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EC" w:rsidRPr="006F3755" w:rsidRDefault="004447EC" w:rsidP="00444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755">
        <w:rPr>
          <w:rFonts w:ascii="Times New Roman" w:hAnsi="Times New Roman" w:cs="Times New Roman"/>
          <w:b/>
          <w:sz w:val="24"/>
          <w:szCs w:val="24"/>
        </w:rPr>
        <w:t>КАЛЕНДАРНО - ТЕМАТИЧЕСКИЙ  ПЛАН</w:t>
      </w:r>
    </w:p>
    <w:p w:rsidR="00471809" w:rsidRDefault="004447EC" w:rsidP="00444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755">
        <w:rPr>
          <w:rFonts w:ascii="Times New Roman" w:hAnsi="Times New Roman" w:cs="Times New Roman"/>
          <w:b/>
          <w:sz w:val="24"/>
          <w:szCs w:val="24"/>
        </w:rPr>
        <w:t>коррекционно-образовательной деятельности по  развитию связной речи</w:t>
      </w:r>
      <w:r w:rsidR="004718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47EC" w:rsidRPr="006F3755" w:rsidRDefault="00471809" w:rsidP="00444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использованием метода наглядного моделирования и схематизации</w:t>
      </w:r>
    </w:p>
    <w:p w:rsidR="004447EC" w:rsidRPr="006F3755" w:rsidRDefault="004447EC" w:rsidP="00444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755">
        <w:rPr>
          <w:rFonts w:ascii="Times New Roman" w:hAnsi="Times New Roman" w:cs="Times New Roman"/>
          <w:b/>
          <w:sz w:val="24"/>
          <w:szCs w:val="24"/>
        </w:rPr>
        <w:t xml:space="preserve">в старшей группе для детей с </w:t>
      </w:r>
      <w:bookmarkStart w:id="0" w:name="_GoBack"/>
      <w:bookmarkEnd w:id="0"/>
      <w:r w:rsidR="00471809">
        <w:rPr>
          <w:rFonts w:ascii="Times New Roman" w:hAnsi="Times New Roman" w:cs="Times New Roman"/>
          <w:b/>
          <w:sz w:val="24"/>
          <w:szCs w:val="24"/>
        </w:rPr>
        <w:t>О</w:t>
      </w:r>
      <w:r w:rsidRPr="006F3755">
        <w:rPr>
          <w:rFonts w:ascii="Times New Roman" w:hAnsi="Times New Roman" w:cs="Times New Roman"/>
          <w:b/>
          <w:sz w:val="24"/>
          <w:szCs w:val="24"/>
        </w:rPr>
        <w:t>НР</w:t>
      </w:r>
      <w:r w:rsidR="004718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47EC" w:rsidRPr="006F3755" w:rsidRDefault="004447EC" w:rsidP="004447EC">
      <w:pPr>
        <w:shd w:val="clear" w:color="auto" w:fill="FFFFFF"/>
        <w:spacing w:after="0" w:line="240" w:lineRule="auto"/>
        <w:ind w:right="-31" w:hanging="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75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6F375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период обучения </w:t>
      </w:r>
      <w:r w:rsidRPr="006F3755">
        <w:rPr>
          <w:rFonts w:ascii="Times New Roman" w:hAnsi="Times New Roman" w:cs="Times New Roman"/>
          <w:b/>
          <w:sz w:val="24"/>
          <w:szCs w:val="24"/>
        </w:rPr>
        <w:t xml:space="preserve">  (сентябрь – ноябрь)</w:t>
      </w:r>
    </w:p>
    <w:p w:rsidR="004447EC" w:rsidRDefault="004447EC" w:rsidP="004447EC">
      <w:pPr>
        <w:shd w:val="clear" w:color="auto" w:fill="FFFFFF"/>
        <w:ind w:right="-31" w:hanging="39"/>
        <w:jc w:val="center"/>
        <w:rPr>
          <w:b/>
        </w:rPr>
      </w:pPr>
    </w:p>
    <w:p w:rsidR="00471809" w:rsidRDefault="00471809" w:rsidP="004447EC">
      <w:pPr>
        <w:shd w:val="clear" w:color="auto" w:fill="FFFFFF"/>
        <w:ind w:right="-31" w:hanging="39"/>
        <w:jc w:val="center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5"/>
        <w:gridCol w:w="1148"/>
        <w:gridCol w:w="4099"/>
        <w:gridCol w:w="2409"/>
      </w:tblGrid>
      <w:tr w:rsidR="004447EC" w:rsidRPr="006F3755" w:rsidTr="00471809">
        <w:trPr>
          <w:trHeight w:val="1105"/>
        </w:trPr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left="-6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7EC" w:rsidRPr="006F3755" w:rsidRDefault="004447EC" w:rsidP="00471809">
            <w:pPr>
              <w:spacing w:line="240" w:lineRule="auto"/>
              <w:ind w:left="34" w:hanging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7EC" w:rsidRPr="006F3755" w:rsidRDefault="004447EC" w:rsidP="00471809">
            <w:pPr>
              <w:spacing w:line="240" w:lineRule="auto"/>
              <w:ind w:left="34" w:hanging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47EC" w:rsidRPr="006F3755" w:rsidRDefault="004447EC" w:rsidP="00471809">
            <w:pPr>
              <w:spacing w:line="240" w:lineRule="auto"/>
              <w:ind w:left="34" w:hanging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b/>
                <w:sz w:val="24"/>
                <w:szCs w:val="24"/>
              </w:rPr>
              <w:t>Тема коррекционно-образовательной деятельности</w:t>
            </w:r>
          </w:p>
        </w:tc>
        <w:tc>
          <w:tcPr>
            <w:tcW w:w="1148" w:type="dxa"/>
          </w:tcPr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b/>
                <w:sz w:val="24"/>
                <w:szCs w:val="24"/>
              </w:rPr>
              <w:t>кол-во, вид</w:t>
            </w:r>
          </w:p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3755">
              <w:rPr>
                <w:rFonts w:ascii="Times New Roman" w:hAnsi="Times New Roman" w:cs="Times New Roman"/>
                <w:b/>
                <w:sz w:val="24"/>
                <w:szCs w:val="24"/>
              </w:rPr>
              <w:t>К-ОД</w:t>
            </w:r>
            <w:proofErr w:type="gramEnd"/>
          </w:p>
        </w:tc>
        <w:tc>
          <w:tcPr>
            <w:tcW w:w="4099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</w:p>
        </w:tc>
      </w:tr>
      <w:tr w:rsidR="004447EC" w:rsidRPr="006F3755" w:rsidTr="00471809">
        <w:trPr>
          <w:trHeight w:val="2512"/>
        </w:trPr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pacing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Воспроизведение рассказа, составленного по демонстрируемым действиям.</w:t>
            </w:r>
          </w:p>
        </w:tc>
        <w:tc>
          <w:tcPr>
            <w:tcW w:w="1148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bCs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99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Развитие умения воспроизводить рассказ на основе впечатлений от продемонстрированных действий, их анализа и образца логопеда; познакомить детей  с понятием «РАССКАЗ»; развитие умения отличать рассказ от набора отдельных слов или логически не связанных предложений.</w:t>
            </w: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«Кольца </w:t>
            </w: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Луллия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«Составь предложение».</w:t>
            </w:r>
          </w:p>
        </w:tc>
      </w:tr>
      <w:tr w:rsidR="004447EC" w:rsidRPr="006F3755" w:rsidTr="00471809">
        <w:trPr>
          <w:trHeight w:val="2503"/>
        </w:trPr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47EC" w:rsidRPr="006F3755" w:rsidRDefault="004447EC" w:rsidP="00471809">
            <w:pPr>
              <w:spacing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4447EC" w:rsidRPr="006F3755" w:rsidRDefault="004447EC" w:rsidP="00471809">
            <w:pPr>
              <w:shd w:val="clear" w:color="auto" w:fill="FFFFFF"/>
              <w:tabs>
                <w:tab w:val="left" w:pos="1909"/>
              </w:tabs>
              <w:spacing w:line="240" w:lineRule="auto"/>
              <w:ind w:right="3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Составление рассказа по следам продемонстрированных  действий.</w:t>
            </w:r>
          </w:p>
        </w:tc>
        <w:tc>
          <w:tcPr>
            <w:tcW w:w="1148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9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Развитие умения составлять рассказ на основе впечатлений от продемонстрированных действий, их анализа и отбора точных языковых средств; отвечать на вопросы фразой из трех – четырех слов; контролировать последовательность изложения при помощи логопеда. Обогащение и активизация словарного запаса.</w:t>
            </w: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Карточки признаков.</w:t>
            </w:r>
          </w:p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Пособие «Составь  предложение».</w:t>
            </w:r>
          </w:p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4447EC" w:rsidRPr="006F3755" w:rsidTr="00471809"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Составление рассказа по следам продемонстрированных  действий.</w:t>
            </w:r>
          </w:p>
        </w:tc>
        <w:tc>
          <w:tcPr>
            <w:tcW w:w="1148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bCs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99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составлять рассказ на основе впечатлений от продемонстрированных действий, их анализа и отбора точных языковых средств; отвечать на вопросы фразой из трех – четырех слов; контролировать последовательность изложения при помощи логопеда. Обогащение и активизация словарного запаса.</w:t>
            </w: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Пособие «Что мы делаем». Модель рассказа, состоящая из таблицы с фотографиями детей, карточки «действие» и предметной картинки. Далее вставляем карточки- признаки.</w:t>
            </w:r>
          </w:p>
        </w:tc>
      </w:tr>
      <w:tr w:rsidR="004447EC" w:rsidRPr="006F3755" w:rsidTr="00471809"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Пересказ текста с использованием магнитной доски.</w:t>
            </w:r>
          </w:p>
        </w:tc>
        <w:tc>
          <w:tcPr>
            <w:tcW w:w="1148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9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воспроизводить рассказ на основе образца и наблюдения за действиями логопеда с предметными картинками; в процессе рассказывания контролировать последовательность, </w:t>
            </w:r>
            <w:r w:rsidRPr="006F3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непрерывность, громкость и внятность изложения при помощи логопеда. Обогащение, уточнение и активизация словарного запаса.</w:t>
            </w: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картинки для действия с ними.</w:t>
            </w:r>
          </w:p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EC" w:rsidRPr="006F3755" w:rsidTr="00471809"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5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Пересказ текста с использованием магнитной доски.</w:t>
            </w:r>
          </w:p>
        </w:tc>
        <w:tc>
          <w:tcPr>
            <w:tcW w:w="1148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9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воспроизводить рассказ на основе образца и наблюдения за действиями логопеда с предметами – заместителями по признаку цвета, размера и формы; в процессе рассказывания контролировать последовательность, непрерывность, громкость и внятность изложения при помощи логопеда. Обогащение, уточнение и активизация словарного запаса.</w:t>
            </w: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– заместители по признаку цвета, размера и геометрической формы. </w:t>
            </w:r>
          </w:p>
        </w:tc>
      </w:tr>
      <w:tr w:rsidR="004447EC" w:rsidRPr="006F3755" w:rsidTr="00471809">
        <w:trPr>
          <w:trHeight w:val="3636"/>
        </w:trPr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Пересказ текста с использованием магнитной доски.</w:t>
            </w:r>
          </w:p>
        </w:tc>
        <w:tc>
          <w:tcPr>
            <w:tcW w:w="1148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9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воспроизводить рассказ на основе образца и наблюдения за действиями логопеда с предметами – заместителями по 1 признаку (цвета, размера или геометрической формы); в процессе рассказывания контролировать последовательность, непрерывность, громкость и внятность изложения при помощи логопеда. Обогащение, уточнение и активизация словарного запаса.</w:t>
            </w: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Предметы – заместители по 1 признаку: цвета, размера или геометрической формы.</w:t>
            </w:r>
          </w:p>
        </w:tc>
      </w:tr>
    </w:tbl>
    <w:p w:rsidR="00471809" w:rsidRDefault="00471809" w:rsidP="004718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1809" w:rsidRDefault="00471809" w:rsidP="004718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1809" w:rsidRDefault="00471809" w:rsidP="00471809">
      <w:pPr>
        <w:jc w:val="center"/>
      </w:pPr>
      <w:r w:rsidRPr="006F375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6F375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период обучения </w:t>
      </w:r>
      <w:r w:rsidRPr="006F3755">
        <w:rPr>
          <w:rFonts w:ascii="Times New Roman" w:hAnsi="Times New Roman" w:cs="Times New Roman"/>
          <w:b/>
          <w:sz w:val="24"/>
          <w:szCs w:val="24"/>
        </w:rPr>
        <w:t xml:space="preserve">  (декабрь – март)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5"/>
        <w:gridCol w:w="1148"/>
        <w:gridCol w:w="4099"/>
        <w:gridCol w:w="2409"/>
      </w:tblGrid>
      <w:tr w:rsidR="004447EC" w:rsidRPr="006F3755" w:rsidTr="00471809">
        <w:trPr>
          <w:trHeight w:val="3636"/>
        </w:trPr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pacing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ind w:right="61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Пересказ текста с использованием серии сюжетных картин.</w:t>
            </w:r>
          </w:p>
        </w:tc>
        <w:tc>
          <w:tcPr>
            <w:tcW w:w="1148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9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Развитие умения анализировать и пересказывать текст, используя наглядную опору в виде серии сюжетных картин, подбирать адекватные языковые средства (точные слова, четкие предложения, связующих звеньев частей рассказа). Закрепление умения отвечать на вопросы развернутой фразой из 3-5 слов, самостоятельно контролировать непрерывность, громкость и внятность изложения. Обогащение и активизация словарного запаса.</w:t>
            </w: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«Путешествие с признаками».</w:t>
            </w:r>
          </w:p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Мнемодорожки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EC" w:rsidRPr="006F3755" w:rsidTr="00471809">
        <w:trPr>
          <w:trHeight w:val="3636"/>
        </w:trPr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4447EC" w:rsidRPr="006F3755" w:rsidRDefault="004447EC" w:rsidP="00471809">
            <w:pPr>
              <w:spacing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ind w:right="61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Пересказ текста с использованием серии сюжетных картин.</w:t>
            </w:r>
          </w:p>
        </w:tc>
        <w:tc>
          <w:tcPr>
            <w:tcW w:w="1148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9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анализировать и пересказывать текст, используя наглядную опору в виде серии сюжетных картин, подбирать адекватные языковые средства (точные слова, четкие предложения, связующих звеньев частей рассказа). Закрепление умения отвечать на вопросы развернутой фразой из 3-5 слов, самостоятельно контролировать непрерывность, громкость и внятность изложения. Обогащение и активизация словарного запаса.</w:t>
            </w: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Кольца </w:t>
            </w: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Луллия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 «Что сначала, что потом?»</w:t>
            </w:r>
          </w:p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Совместно с логопедом составление схемы рассказа.</w:t>
            </w:r>
          </w:p>
        </w:tc>
      </w:tr>
      <w:tr w:rsidR="004447EC" w:rsidRPr="006F3755" w:rsidTr="00471809">
        <w:trPr>
          <w:trHeight w:val="3636"/>
        </w:trPr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Составление рассказа с использованием серии сюжетных картин.</w:t>
            </w:r>
          </w:p>
        </w:tc>
        <w:tc>
          <w:tcPr>
            <w:tcW w:w="1148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bCs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99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Развитие умения составлять рассказ по серии сюжетных картин, подробно анализировать их содержание с установлением простейших причинно- следственных закономерностей. Продолжать развивать умение  подбирать адекватные языковые средства (особенно слова- действия и слова- признаки). Закрепление умения самостоятельно контролировать в процессе рассказывания последовательность, непрерывность, громкость и внятность изложения. Обогащение, уточнение и активизация словарного запаса.</w:t>
            </w: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«Опиши объект».</w:t>
            </w:r>
          </w:p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 Схема рассказа.</w:t>
            </w:r>
          </w:p>
        </w:tc>
      </w:tr>
      <w:tr w:rsidR="004447EC" w:rsidRPr="006F3755" w:rsidTr="00471809">
        <w:trPr>
          <w:trHeight w:val="3636"/>
        </w:trPr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447EC" w:rsidRPr="006F3755" w:rsidRDefault="004447EC" w:rsidP="00471809">
            <w:pPr>
              <w:spacing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Составление рассказа с использованием серии сюжетных картин.</w:t>
            </w:r>
          </w:p>
        </w:tc>
        <w:tc>
          <w:tcPr>
            <w:tcW w:w="1148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bCs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99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Развитие умения составлять рассказ по серии сюжетных картин, подробно анализировать их содержание с установлением простейших причинно- следственных закономерностей. Продолжать развивать умение  подбирать адекватные языковые средства (особенно слова- действия и слова- признаки). Закрепление умения самостоятельно контролировать в процессе рассказывания последовательность, непрерывность, громкость и внятность изложения. Обогащение, уточнение и активизация словарного запаса.</w:t>
            </w: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«Дорожка признаков».</w:t>
            </w:r>
          </w:p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Схема рассказа.</w:t>
            </w:r>
          </w:p>
        </w:tc>
      </w:tr>
      <w:tr w:rsidR="004447EC" w:rsidRPr="006F3755" w:rsidTr="00471809">
        <w:trPr>
          <w:trHeight w:val="3636"/>
        </w:trPr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5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Составление рассказа с использованием серии сюжетных картин.</w:t>
            </w:r>
          </w:p>
        </w:tc>
        <w:tc>
          <w:tcPr>
            <w:tcW w:w="1148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bCs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99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Развитие умения составлять рассказ по серии сюжетных картин, подробно анализировать их содержание с установлением простейших причинно- следственных закономерностей. Продолжать развивать умение  подбирать адекватные языковые средства (особенно слова- действия и слова- признаки). Закрепление умения самостоятельно контролировать в процессе рассказывания последовательность, непрерывность, громкость и внятность изложения. Обогащение, уточнение и активизация словарного запаса.</w:t>
            </w: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«Поезд времени».</w:t>
            </w:r>
          </w:p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Схема рассказа.</w:t>
            </w:r>
          </w:p>
        </w:tc>
      </w:tr>
      <w:tr w:rsidR="004447EC" w:rsidRPr="006F3755" w:rsidTr="00471809">
        <w:trPr>
          <w:trHeight w:val="3636"/>
        </w:trPr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447EC" w:rsidRPr="006F3755" w:rsidRDefault="004447EC" w:rsidP="00471809">
            <w:pPr>
              <w:spacing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Составление рассказа с использованием серии сюжетных картин.</w:t>
            </w:r>
          </w:p>
        </w:tc>
        <w:tc>
          <w:tcPr>
            <w:tcW w:w="1148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bCs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99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Развитие умения составлять рассказ по серии сюжетных картин, подробно анализировать их содержание с установлением простейших причинно- следственных закономерностей. Продолжать развивать умение  подбирать адекватные языковые средства (особенно слова- действия и слова- признаки). Закрепление умения самостоятельно контролировать в процессе рассказывания последовательность, непрерывность, громкость и внятность изложения. Обогащение, уточнение и активизация словарного запаса.</w:t>
            </w: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«Шифровщики».</w:t>
            </w:r>
          </w:p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Схема рассказа.</w:t>
            </w:r>
          </w:p>
        </w:tc>
      </w:tr>
      <w:tr w:rsidR="004447EC" w:rsidRPr="006F3755" w:rsidTr="00471809">
        <w:trPr>
          <w:trHeight w:val="3636"/>
        </w:trPr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447EC" w:rsidRPr="006F3755" w:rsidRDefault="004447EC" w:rsidP="00471809">
            <w:pPr>
              <w:spacing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EC" w:rsidRPr="006F3755" w:rsidRDefault="004447EC" w:rsidP="00471809">
            <w:pPr>
              <w:spacing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EC" w:rsidRPr="006F3755" w:rsidRDefault="004447EC" w:rsidP="00471809">
            <w:pPr>
              <w:spacing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сравнительного рассказа об объектах с использованием схемы.</w:t>
            </w:r>
          </w:p>
        </w:tc>
        <w:tc>
          <w:tcPr>
            <w:tcW w:w="1148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bCs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99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Развитие умения выделять наиболее существенные признаки объектов; составлять по плану- схеме сравнительный рассказ о животных. Обогащение, уточнение и активизация словарного запаса.</w:t>
            </w:r>
          </w:p>
        </w:tc>
        <w:tc>
          <w:tcPr>
            <w:tcW w:w="2409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«Составление загадок».</w:t>
            </w:r>
          </w:p>
          <w:p w:rsidR="004447EC" w:rsidRPr="006F3755" w:rsidRDefault="004447EC" w:rsidP="0047180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Схема составления сравнительного рассказа о животных. </w:t>
            </w:r>
          </w:p>
          <w:p w:rsidR="004447EC" w:rsidRPr="006F3755" w:rsidRDefault="004447EC" w:rsidP="0047180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</w:t>
            </w:r>
          </w:p>
        </w:tc>
      </w:tr>
      <w:tr w:rsidR="004447EC" w:rsidRPr="006F3755" w:rsidTr="00471809">
        <w:trPr>
          <w:trHeight w:val="3636"/>
        </w:trPr>
        <w:tc>
          <w:tcPr>
            <w:tcW w:w="567" w:type="dxa"/>
          </w:tcPr>
          <w:p w:rsidR="00471809" w:rsidRDefault="004447EC" w:rsidP="00471809">
            <w:pPr>
              <w:spacing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471809" w:rsidRPr="00471809" w:rsidRDefault="00471809" w:rsidP="0047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809" w:rsidRPr="00471809" w:rsidRDefault="00471809" w:rsidP="0047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809" w:rsidRPr="00471809" w:rsidRDefault="00471809" w:rsidP="0047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809" w:rsidRPr="00471809" w:rsidRDefault="00471809" w:rsidP="0047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809" w:rsidRPr="00471809" w:rsidRDefault="00471809" w:rsidP="0047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EC" w:rsidRPr="00471809" w:rsidRDefault="004447EC" w:rsidP="0047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Пересказ рассказа, составленного по сюжетной картинке.</w:t>
            </w:r>
          </w:p>
        </w:tc>
        <w:tc>
          <w:tcPr>
            <w:tcW w:w="1148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bCs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99" w:type="dxa"/>
          </w:tcPr>
          <w:p w:rsidR="00471809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Развитие умения анализировать и пересказывать текст, используя наглядную опору в виде одной сюжетной картины, подбирать адекватные языковые средства (точные слова, четкие предложения, связующих звеньев частей рассказа). Закрепление умения отвечать на вопросы развернутой фразой из 3-5 слов, самостоятельно контролировать непрерывность, громкость и внятность изложения.</w:t>
            </w: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«Умные планшеты».</w:t>
            </w:r>
          </w:p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Мнемодорожка</w:t>
            </w:r>
            <w:proofErr w:type="spellEnd"/>
          </w:p>
        </w:tc>
      </w:tr>
      <w:tr w:rsidR="004447EC" w:rsidRPr="006F3755" w:rsidTr="00471809">
        <w:trPr>
          <w:trHeight w:val="3636"/>
        </w:trPr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Пересказ рассказа, составленного по сюжетной картинке.</w:t>
            </w:r>
          </w:p>
        </w:tc>
        <w:tc>
          <w:tcPr>
            <w:tcW w:w="1148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bCs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99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Развитие умения анализировать и пересказывать текст, используя наглядную опору в виде одной сюжетной картины, подбирать адекватные языковые средства (точные слова, четкие предложения, связующих звеньев частей рассказа). Закрепление умения отвечать на вопросы развернутой фразой из 3-5 слов, самостоятельно контролировать непрерывность, громкость и внятность изложения.</w:t>
            </w: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«Волшебные слова» (цветной вариант).</w:t>
            </w:r>
          </w:p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71809" w:rsidRDefault="00471809" w:rsidP="004447EC">
      <w:pPr>
        <w:shd w:val="clear" w:color="auto" w:fill="FFFFFF"/>
        <w:spacing w:line="240" w:lineRule="auto"/>
        <w:ind w:left="1867" w:right="81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1809" w:rsidRDefault="00471809" w:rsidP="004447EC">
      <w:pPr>
        <w:shd w:val="clear" w:color="auto" w:fill="FFFFFF"/>
        <w:spacing w:line="240" w:lineRule="auto"/>
        <w:ind w:left="1867" w:right="81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47EC" w:rsidRPr="008534C2" w:rsidRDefault="004447EC" w:rsidP="004447EC">
      <w:pPr>
        <w:shd w:val="clear" w:color="auto" w:fill="FFFFFF"/>
        <w:spacing w:line="240" w:lineRule="auto"/>
        <w:ind w:left="1867" w:right="8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75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6F375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период обучения </w:t>
      </w:r>
      <w:r w:rsidRPr="006F3755">
        <w:rPr>
          <w:rFonts w:ascii="Times New Roman" w:hAnsi="Times New Roman" w:cs="Times New Roman"/>
          <w:b/>
          <w:sz w:val="24"/>
          <w:szCs w:val="24"/>
        </w:rPr>
        <w:t xml:space="preserve">  (апрель – май)</w:t>
      </w:r>
      <w:r w:rsidRPr="006F3755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1134"/>
        <w:gridCol w:w="4111"/>
        <w:gridCol w:w="2409"/>
      </w:tblGrid>
      <w:tr w:rsidR="004447EC" w:rsidRPr="006F3755" w:rsidTr="00471809">
        <w:trPr>
          <w:trHeight w:val="1105"/>
        </w:trPr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left="34" w:hanging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7EC" w:rsidRPr="006F3755" w:rsidRDefault="004447EC" w:rsidP="00471809">
            <w:pPr>
              <w:spacing w:line="240" w:lineRule="auto"/>
              <w:ind w:left="34" w:hanging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7EC" w:rsidRPr="006F3755" w:rsidRDefault="004447EC" w:rsidP="00471809">
            <w:pPr>
              <w:spacing w:line="240" w:lineRule="auto"/>
              <w:ind w:left="34" w:hanging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47EC" w:rsidRPr="006F3755" w:rsidRDefault="004447EC" w:rsidP="00471809">
            <w:pPr>
              <w:spacing w:line="240" w:lineRule="auto"/>
              <w:ind w:left="34" w:hanging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447EC" w:rsidRPr="006F3755" w:rsidRDefault="004447EC" w:rsidP="00471809">
            <w:pPr>
              <w:spacing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7EC" w:rsidRPr="006F3755" w:rsidRDefault="004447EC" w:rsidP="00471809">
            <w:pPr>
              <w:spacing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b/>
                <w:sz w:val="24"/>
                <w:szCs w:val="24"/>
              </w:rPr>
              <w:t>Тема коррекционно-образовательной деятельности</w:t>
            </w:r>
          </w:p>
        </w:tc>
        <w:tc>
          <w:tcPr>
            <w:tcW w:w="1134" w:type="dxa"/>
          </w:tcPr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b/>
                <w:sz w:val="24"/>
                <w:szCs w:val="24"/>
              </w:rPr>
              <w:t>кол-во, вид</w:t>
            </w:r>
          </w:p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3755">
              <w:rPr>
                <w:rFonts w:ascii="Times New Roman" w:hAnsi="Times New Roman" w:cs="Times New Roman"/>
                <w:b/>
                <w:sz w:val="24"/>
                <w:szCs w:val="24"/>
              </w:rPr>
              <w:t>К-ОД</w:t>
            </w:r>
            <w:proofErr w:type="gramEnd"/>
          </w:p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</w:p>
        </w:tc>
      </w:tr>
      <w:tr w:rsidR="004447EC" w:rsidRPr="006F3755" w:rsidTr="00471809">
        <w:tc>
          <w:tcPr>
            <w:tcW w:w="567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ind w:left="192" w:hanging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hd w:val="clear" w:color="auto" w:fill="FFFFFF"/>
              <w:spacing w:line="240" w:lineRule="auto"/>
              <w:ind w:left="192" w:hanging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EC" w:rsidRPr="006F3755" w:rsidRDefault="004447EC" w:rsidP="00471809">
            <w:pPr>
              <w:shd w:val="clear" w:color="auto" w:fill="FFFFFF"/>
              <w:spacing w:line="240" w:lineRule="auto"/>
              <w:ind w:left="192" w:hanging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EC" w:rsidRPr="006F3755" w:rsidRDefault="004447EC" w:rsidP="00471809">
            <w:pPr>
              <w:shd w:val="clear" w:color="auto" w:fill="FFFFFF"/>
              <w:spacing w:line="240" w:lineRule="auto"/>
              <w:ind w:left="192" w:hanging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Составление рассказа по сюжетной картине.</w:t>
            </w:r>
          </w:p>
        </w:tc>
        <w:tc>
          <w:tcPr>
            <w:tcW w:w="1134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Развитие умения составлять рассказ, опираясь на наглядную опору в виде одной сюжетной картины, подбирать адекватные языковые средства (точные слова, четкие предложения, связующих звеньев частей рассказа). Закрепление умения отвечать на вопросы развернутой фразой из 3-5 слов, самостоятельно контролировать непрерывность, громкость и внятность изложения.</w:t>
            </w: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«Составь предложение».</w:t>
            </w:r>
          </w:p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Мнемодорожки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EC" w:rsidRPr="006F3755" w:rsidTr="00471809">
        <w:trPr>
          <w:trHeight w:val="1973"/>
        </w:trPr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Составление рассказа по сюжетной картине.</w:t>
            </w:r>
          </w:p>
        </w:tc>
        <w:tc>
          <w:tcPr>
            <w:tcW w:w="1134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Развитие умения составлять рассказ, опираясь на наглядную опору в виде одной сюжетной картины, подбирать адекватные языковые средства (точные слова, четкие предложения, связующих звеньев частей рассказа). Закрепление умения отвечать на вопросы развернутой фразой из 3-5 слов, самостоятельно контролировать непрерывность, громкость и внятность изложения.</w:t>
            </w: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«Системный оператор» (5 экранов).</w:t>
            </w:r>
          </w:p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Составление сложных слов с использованием схемы.</w:t>
            </w:r>
          </w:p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Совместное с логопедом составление схемы - плана рассказа.</w:t>
            </w:r>
          </w:p>
        </w:tc>
      </w:tr>
      <w:tr w:rsidR="004447EC" w:rsidRPr="006F3755" w:rsidTr="00471809"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Составление рассказа по сюжетной картине.</w:t>
            </w:r>
          </w:p>
        </w:tc>
        <w:tc>
          <w:tcPr>
            <w:tcW w:w="1134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Развитие умения составлять рассказ, опираясь на наглядную опору в виде одной сюжетной картины, подбирать адекватные языковые средства (точные слова, четкие предложения, связующих звеньев частей рассказа). Закрепление умения отвечать на вопросы развернутой фразой из 3-5 слов, самостоятельно контролировать непрерывность, громкость и внятность изложения.</w:t>
            </w: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«Системный оператор» (5 экранов).</w:t>
            </w:r>
          </w:p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«Расскажи про нового соседа».</w:t>
            </w:r>
          </w:p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Совместное с логопедом составление схемы - плана рассказа.</w:t>
            </w:r>
          </w:p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EC" w:rsidRPr="006F3755" w:rsidTr="00471809"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Составление рассказа по сюжетной картине.</w:t>
            </w:r>
          </w:p>
        </w:tc>
        <w:tc>
          <w:tcPr>
            <w:tcW w:w="1134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Развитие умения составлять рассказ, опираясь на наглядную опору в виде одной сюжетной картины, подбирать адекватные языковые средства (точные слова, четкие предложения, связующих звеньев частей рассказа). Закрепление умения отвечать на вопросы развернутой фразой из 3-5 слов, самостоятельно контролировать непрерывность, громкость и внятность изложения.</w:t>
            </w: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«Путешествие по миру».</w:t>
            </w:r>
          </w:p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Составление схемы - плана рассказа.</w:t>
            </w:r>
          </w:p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EC" w:rsidRPr="006F3755" w:rsidTr="00471809"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Составление рассказа по сюжетной картине.</w:t>
            </w:r>
          </w:p>
        </w:tc>
        <w:tc>
          <w:tcPr>
            <w:tcW w:w="1134" w:type="dxa"/>
          </w:tcPr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Развитие умения составлять рассказ, опираясь на наглядную опору в виде одной сюжетной картины, подбирать адекватные языковые средства (точные слова, четкие предложения, связующих звеньев частей рассказа). Закрепление умения отвечать на вопросы развернутой фразой из 3-5 слов, самостоятельно контролировать непрерывность, громкость и внятность изложения.</w:t>
            </w: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«Придумаем рифмованные строчки».</w:t>
            </w:r>
          </w:p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схемы.</w:t>
            </w:r>
          </w:p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Составление схемы - плана рассказа.</w:t>
            </w:r>
          </w:p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EC" w:rsidRPr="006F3755" w:rsidRDefault="004447EC" w:rsidP="00471809">
            <w:pPr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7EC" w:rsidRPr="006F3755" w:rsidRDefault="004447EC" w:rsidP="004447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47EC" w:rsidRPr="006F3755" w:rsidRDefault="004447EC" w:rsidP="00444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755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ТЕМАТИЧЕСКИЙ  ПЛАН</w:t>
      </w:r>
    </w:p>
    <w:p w:rsidR="001C6E05" w:rsidRDefault="004447EC" w:rsidP="00444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755">
        <w:rPr>
          <w:rFonts w:ascii="Times New Roman" w:hAnsi="Times New Roman" w:cs="Times New Roman"/>
          <w:b/>
          <w:sz w:val="24"/>
          <w:szCs w:val="24"/>
        </w:rPr>
        <w:t xml:space="preserve">коррекционно-образовательной деятельности по развитию связной речи </w:t>
      </w:r>
    </w:p>
    <w:p w:rsidR="004447EC" w:rsidRPr="006F3755" w:rsidRDefault="001C6E05" w:rsidP="00444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использованием метода наглядного моделирования и схематизации</w:t>
      </w:r>
      <w:r w:rsidR="004447EC" w:rsidRPr="006F37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47EC" w:rsidRPr="008534C2" w:rsidRDefault="004447EC" w:rsidP="00444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755">
        <w:rPr>
          <w:rFonts w:ascii="Times New Roman" w:hAnsi="Times New Roman" w:cs="Times New Roman"/>
          <w:b/>
          <w:sz w:val="24"/>
          <w:szCs w:val="24"/>
        </w:rPr>
        <w:t>в подготовительной группе для детей с ОНР</w:t>
      </w:r>
    </w:p>
    <w:p w:rsidR="004447EC" w:rsidRPr="006F3755" w:rsidRDefault="004447EC" w:rsidP="00444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75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6F375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период обучения </w:t>
      </w:r>
      <w:r w:rsidRPr="006F3755">
        <w:rPr>
          <w:rFonts w:ascii="Times New Roman" w:hAnsi="Times New Roman" w:cs="Times New Roman"/>
          <w:b/>
          <w:sz w:val="24"/>
          <w:szCs w:val="24"/>
        </w:rPr>
        <w:t xml:space="preserve">  (сентябрь – декабрь)</w:t>
      </w:r>
    </w:p>
    <w:tbl>
      <w:tblPr>
        <w:tblpPr w:leftFromText="180" w:rightFromText="180" w:vertAnchor="text" w:horzAnchor="page" w:tblpX="1102" w:tblpY="38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1148"/>
        <w:gridCol w:w="4097"/>
        <w:gridCol w:w="2409"/>
      </w:tblGrid>
      <w:tr w:rsidR="004447EC" w:rsidRPr="006F3755" w:rsidTr="00471809">
        <w:trPr>
          <w:trHeight w:val="1105"/>
        </w:trPr>
        <w:tc>
          <w:tcPr>
            <w:tcW w:w="534" w:type="dxa"/>
          </w:tcPr>
          <w:p w:rsidR="004447EC" w:rsidRPr="006F3755" w:rsidRDefault="004447EC" w:rsidP="00471809">
            <w:pPr>
              <w:spacing w:line="240" w:lineRule="auto"/>
              <w:ind w:left="34" w:hanging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7EC" w:rsidRPr="006F3755" w:rsidRDefault="004447EC" w:rsidP="00471809">
            <w:pPr>
              <w:spacing w:line="240" w:lineRule="auto"/>
              <w:ind w:left="34" w:hanging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7EC" w:rsidRPr="006F3755" w:rsidRDefault="004447EC" w:rsidP="00471809">
            <w:pPr>
              <w:spacing w:line="240" w:lineRule="auto"/>
              <w:ind w:left="34" w:hanging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47EC" w:rsidRPr="006F3755" w:rsidRDefault="004447EC" w:rsidP="00471809">
            <w:pPr>
              <w:spacing w:line="240" w:lineRule="auto"/>
              <w:ind w:left="34" w:hanging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447EC" w:rsidRPr="006F3755" w:rsidRDefault="004447EC" w:rsidP="00471809">
            <w:pPr>
              <w:spacing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7EC" w:rsidRPr="006F3755" w:rsidRDefault="004447EC" w:rsidP="00471809">
            <w:pPr>
              <w:tabs>
                <w:tab w:val="left" w:pos="630"/>
              </w:tabs>
              <w:spacing w:line="240" w:lineRule="auto"/>
              <w:ind w:left="1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Тема коррекционно-образовательной деятельности</w:t>
            </w:r>
          </w:p>
        </w:tc>
        <w:tc>
          <w:tcPr>
            <w:tcW w:w="1148" w:type="dxa"/>
          </w:tcPr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b/>
                <w:sz w:val="24"/>
                <w:szCs w:val="24"/>
              </w:rPr>
              <w:t>кол-во, вид</w:t>
            </w:r>
          </w:p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3755">
              <w:rPr>
                <w:rFonts w:ascii="Times New Roman" w:hAnsi="Times New Roman" w:cs="Times New Roman"/>
                <w:b/>
                <w:sz w:val="24"/>
                <w:szCs w:val="24"/>
              </w:rPr>
              <w:t>К-ОД</w:t>
            </w:r>
            <w:proofErr w:type="gramEnd"/>
          </w:p>
        </w:tc>
        <w:tc>
          <w:tcPr>
            <w:tcW w:w="4097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7EC" w:rsidRPr="006F3755" w:rsidRDefault="004447EC" w:rsidP="00471809">
            <w:pPr>
              <w:tabs>
                <w:tab w:val="center" w:pos="2153"/>
                <w:tab w:val="right" w:pos="4306"/>
              </w:tabs>
              <w:spacing w:line="240" w:lineRule="auto"/>
              <w:ind w:left="16" w:hanging="1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</w:p>
        </w:tc>
      </w:tr>
      <w:tr w:rsidR="004447EC" w:rsidRPr="006F3755" w:rsidTr="00471809">
        <w:tc>
          <w:tcPr>
            <w:tcW w:w="534" w:type="dxa"/>
          </w:tcPr>
          <w:p w:rsidR="004447EC" w:rsidRPr="006F3755" w:rsidRDefault="004447EC" w:rsidP="00471809">
            <w:pPr>
              <w:spacing w:line="240" w:lineRule="auto"/>
              <w:ind w:left="34" w:hanging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47EC" w:rsidRPr="006F3755" w:rsidRDefault="004447EC" w:rsidP="00471809">
            <w:pPr>
              <w:spacing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Пересказ рассказа с использованием серии сюжетных картин.</w:t>
            </w:r>
          </w:p>
        </w:tc>
        <w:tc>
          <w:tcPr>
            <w:tcW w:w="1148" w:type="dxa"/>
          </w:tcPr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7EC" w:rsidRPr="006F3755" w:rsidRDefault="004447EC" w:rsidP="004718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пересказу рассказа, используя в качестве наглядной опоры серию сюжетных картин. </w:t>
            </w:r>
          </w:p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«Системный оператор»  (9 экранов)</w:t>
            </w:r>
          </w:p>
        </w:tc>
      </w:tr>
      <w:tr w:rsidR="004447EC" w:rsidRPr="006F3755" w:rsidTr="00471809">
        <w:tc>
          <w:tcPr>
            <w:tcW w:w="534" w:type="dxa"/>
          </w:tcPr>
          <w:p w:rsidR="004447EC" w:rsidRPr="006F3755" w:rsidRDefault="004447EC" w:rsidP="00471809">
            <w:pPr>
              <w:spacing w:line="240" w:lineRule="auto"/>
              <w:ind w:left="34" w:hanging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447EC" w:rsidRPr="006F3755" w:rsidRDefault="004447EC" w:rsidP="00471809">
            <w:pPr>
              <w:spacing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Пересказ рассказа с использованием серии сюжетных картин (с элементами творчества)</w:t>
            </w:r>
          </w:p>
        </w:tc>
        <w:tc>
          <w:tcPr>
            <w:tcW w:w="1148" w:type="dxa"/>
          </w:tcPr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пересказу рассказа используя, в качестве наглядной опоры серию сюжетных картин. </w:t>
            </w:r>
          </w:p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«Солнышко».</w:t>
            </w:r>
          </w:p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Схема рассказа.</w:t>
            </w:r>
          </w:p>
        </w:tc>
      </w:tr>
      <w:tr w:rsidR="004447EC" w:rsidRPr="006F3755" w:rsidTr="00471809">
        <w:tc>
          <w:tcPr>
            <w:tcW w:w="534" w:type="dxa"/>
          </w:tcPr>
          <w:p w:rsidR="004447EC" w:rsidRPr="006F3755" w:rsidRDefault="004447EC" w:rsidP="00471809">
            <w:pPr>
              <w:spacing w:line="240" w:lineRule="auto"/>
              <w:ind w:left="34" w:hanging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447EC" w:rsidRPr="006F3755" w:rsidRDefault="004447EC" w:rsidP="00471809">
            <w:pPr>
              <w:spacing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с использованием серии сюжетных картин (с элементами творчества)  </w:t>
            </w:r>
          </w:p>
        </w:tc>
        <w:tc>
          <w:tcPr>
            <w:tcW w:w="1148" w:type="dxa"/>
          </w:tcPr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рассказ, используя в качестве наглядной опоры серию сюжетных картин. Развивать логичность, связность, последовательность высказывания.</w:t>
            </w:r>
          </w:p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«Волшебные слова» (черно- белый вариант).</w:t>
            </w:r>
          </w:p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Составление схемы рассказа совместно с логопедом.</w:t>
            </w:r>
          </w:p>
        </w:tc>
      </w:tr>
      <w:tr w:rsidR="004447EC" w:rsidRPr="006F3755" w:rsidTr="00471809">
        <w:tc>
          <w:tcPr>
            <w:tcW w:w="534" w:type="dxa"/>
          </w:tcPr>
          <w:p w:rsidR="004447EC" w:rsidRPr="006F3755" w:rsidRDefault="004447EC" w:rsidP="00471809">
            <w:pPr>
              <w:spacing w:line="240" w:lineRule="auto"/>
              <w:ind w:left="34" w:hanging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447EC" w:rsidRPr="006F3755" w:rsidRDefault="004447EC" w:rsidP="00471809">
            <w:pPr>
              <w:spacing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с использованием серии сюжетных картин (с элементами творчества)  </w:t>
            </w:r>
          </w:p>
        </w:tc>
        <w:tc>
          <w:tcPr>
            <w:tcW w:w="1148" w:type="dxa"/>
          </w:tcPr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 рассказ, используя в качестве наглядной опоры серию сюжетных картин. Учить связности, непрерывности, логичности высказывания.</w:t>
            </w:r>
          </w:p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«Составь предложение».</w:t>
            </w:r>
          </w:p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Составление схемы рассказа совместно с логопедом.</w:t>
            </w:r>
          </w:p>
        </w:tc>
      </w:tr>
      <w:tr w:rsidR="004447EC" w:rsidRPr="006F3755" w:rsidTr="00471809">
        <w:tc>
          <w:tcPr>
            <w:tcW w:w="534" w:type="dxa"/>
          </w:tcPr>
          <w:p w:rsidR="004447EC" w:rsidRPr="006F3755" w:rsidRDefault="004447EC" w:rsidP="00471809">
            <w:pPr>
              <w:spacing w:line="240" w:lineRule="auto"/>
              <w:ind w:left="34" w:hanging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447EC" w:rsidRPr="006F3755" w:rsidRDefault="004447EC" w:rsidP="00471809">
            <w:pPr>
              <w:spacing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серии сюжетных картин (Картины с проблемным сюжетом для развития мышления и речи)  </w:t>
            </w:r>
          </w:p>
        </w:tc>
        <w:tc>
          <w:tcPr>
            <w:tcW w:w="1148" w:type="dxa"/>
          </w:tcPr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Учить связности, непрерывности, логичности высказывания. Развивать творческие способности детей, побуждая их придумывать различные варианты событий</w:t>
            </w:r>
          </w:p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«Поезд времени».</w:t>
            </w:r>
          </w:p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Схема составления рассказа.</w:t>
            </w:r>
          </w:p>
        </w:tc>
      </w:tr>
      <w:tr w:rsidR="004447EC" w:rsidRPr="006F3755" w:rsidTr="00471809">
        <w:tc>
          <w:tcPr>
            <w:tcW w:w="534" w:type="dxa"/>
          </w:tcPr>
          <w:p w:rsidR="004447EC" w:rsidRPr="006F3755" w:rsidRDefault="004447EC" w:rsidP="00471809">
            <w:pPr>
              <w:spacing w:line="240" w:lineRule="auto"/>
              <w:ind w:left="34" w:hanging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447EC" w:rsidRDefault="004447EC" w:rsidP="00471809">
            <w:pPr>
              <w:spacing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серии сюжетных картин  (Картины с проблемным сюжетом для развития мышления и речи) </w:t>
            </w:r>
          </w:p>
          <w:p w:rsidR="004447EC" w:rsidRPr="006F3755" w:rsidRDefault="004447EC" w:rsidP="00471809">
            <w:pPr>
              <w:spacing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48" w:type="dxa"/>
          </w:tcPr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рассказ, используя в качестве наглядной опоры серию сюжетных картин. Учить связности, непрерывности, логичности высказывания.</w:t>
            </w:r>
          </w:p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«Волшебные слова».</w:t>
            </w:r>
          </w:p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схемы рассказа.</w:t>
            </w:r>
          </w:p>
        </w:tc>
      </w:tr>
      <w:tr w:rsidR="004447EC" w:rsidRPr="006F3755" w:rsidTr="00471809">
        <w:tc>
          <w:tcPr>
            <w:tcW w:w="534" w:type="dxa"/>
          </w:tcPr>
          <w:p w:rsidR="004447EC" w:rsidRPr="006F3755" w:rsidRDefault="004447EC" w:rsidP="00471809">
            <w:pPr>
              <w:spacing w:line="240" w:lineRule="auto"/>
              <w:ind w:left="34" w:hanging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:rsidR="004447EC" w:rsidRPr="006F3755" w:rsidRDefault="004447EC" w:rsidP="00471809">
            <w:pPr>
              <w:spacing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одной сюжетной картине (с элементами творчества)</w:t>
            </w:r>
          </w:p>
        </w:tc>
        <w:tc>
          <w:tcPr>
            <w:tcW w:w="1148" w:type="dxa"/>
          </w:tcPr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рассказ, используя в качестве наглядной опоры сюжетную картину. Учить связности, логичности высказывания.</w:t>
            </w:r>
          </w:p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Мнемодорожка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47EC" w:rsidRPr="006F3755" w:rsidTr="00471809">
        <w:tc>
          <w:tcPr>
            <w:tcW w:w="534" w:type="dxa"/>
          </w:tcPr>
          <w:p w:rsidR="004447EC" w:rsidRPr="006F3755" w:rsidRDefault="004447EC" w:rsidP="00471809">
            <w:pPr>
              <w:spacing w:line="240" w:lineRule="auto"/>
              <w:ind w:left="34" w:hanging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447EC" w:rsidRPr="006F3755" w:rsidRDefault="004447EC" w:rsidP="00471809">
            <w:pPr>
              <w:spacing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одной сюжетной картине (с элементами творчества)</w:t>
            </w:r>
          </w:p>
        </w:tc>
        <w:tc>
          <w:tcPr>
            <w:tcW w:w="1148" w:type="dxa"/>
          </w:tcPr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рассказ, используя в качестве наглядной опоры  сюжетную картинку.</w:t>
            </w:r>
          </w:p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«Путешествие по миру».</w:t>
            </w:r>
          </w:p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Составление схемы рассказа совместно с логопедом.</w:t>
            </w:r>
          </w:p>
        </w:tc>
      </w:tr>
      <w:tr w:rsidR="004447EC" w:rsidRPr="006F3755" w:rsidTr="00471809">
        <w:tc>
          <w:tcPr>
            <w:tcW w:w="534" w:type="dxa"/>
          </w:tcPr>
          <w:p w:rsidR="004447EC" w:rsidRPr="006F3755" w:rsidRDefault="004447EC" w:rsidP="00471809">
            <w:pPr>
              <w:spacing w:line="240" w:lineRule="auto"/>
              <w:ind w:left="34" w:hanging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447EC" w:rsidRPr="006F3755" w:rsidRDefault="004447EC" w:rsidP="00471809">
            <w:pPr>
              <w:spacing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описательного рассказа с использованием схемы </w:t>
            </w:r>
          </w:p>
        </w:tc>
        <w:tc>
          <w:tcPr>
            <w:tcW w:w="1148" w:type="dxa"/>
          </w:tcPr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Учить детей описывать игрушки, используя схему, выделяя характерные признаки: цвет, форму, материал, величину, части, действия с игрушкой; развивать навык связности, последовательности высказывания.</w:t>
            </w:r>
            <w:proofErr w:type="gramEnd"/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«Придумаем рифмованные строчки».</w:t>
            </w:r>
          </w:p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Схема  составления описательного рассказа об игрушке. </w:t>
            </w:r>
          </w:p>
        </w:tc>
      </w:tr>
      <w:tr w:rsidR="004447EC" w:rsidRPr="006F3755" w:rsidTr="00471809">
        <w:tc>
          <w:tcPr>
            <w:tcW w:w="534" w:type="dxa"/>
          </w:tcPr>
          <w:p w:rsidR="004447EC" w:rsidRPr="006F3755" w:rsidRDefault="004447EC" w:rsidP="00471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447EC" w:rsidRPr="006F3755" w:rsidRDefault="004447EC" w:rsidP="00471809">
            <w:pPr>
              <w:spacing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описательного рассказа с использованием схемы </w:t>
            </w:r>
          </w:p>
        </w:tc>
        <w:tc>
          <w:tcPr>
            <w:tcW w:w="1148" w:type="dxa"/>
          </w:tcPr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Закреплять умение  детей описывать игрушки, используя схему, выделяя характерные признаки: цвет, форму, материал, величину, части, действия с игрушкой; развивать навык связности, последовательности высказывания.</w:t>
            </w:r>
            <w:proofErr w:type="gramEnd"/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«Круги </w:t>
            </w: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Луллия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Схема  составления описательного рассказа об игрушке.</w:t>
            </w:r>
          </w:p>
        </w:tc>
      </w:tr>
      <w:tr w:rsidR="004447EC" w:rsidRPr="006F3755" w:rsidTr="00471809">
        <w:tc>
          <w:tcPr>
            <w:tcW w:w="534" w:type="dxa"/>
          </w:tcPr>
          <w:p w:rsidR="004447EC" w:rsidRPr="006F3755" w:rsidRDefault="004447EC" w:rsidP="00471809">
            <w:pPr>
              <w:spacing w:line="240" w:lineRule="auto"/>
              <w:ind w:left="34" w:hanging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4447EC" w:rsidRPr="006F3755" w:rsidRDefault="004447EC" w:rsidP="00471809">
            <w:pPr>
              <w:spacing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 с использованием схемы</w:t>
            </w:r>
          </w:p>
        </w:tc>
        <w:tc>
          <w:tcPr>
            <w:tcW w:w="1148" w:type="dxa"/>
          </w:tcPr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описательные рассказы о животном, используя план-схему, закрепить навык самоконтроля за произношением в самостоятельной речи.</w:t>
            </w: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«Волшебные слова».</w:t>
            </w:r>
          </w:p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Схема составления описательного рассказа о животном.</w:t>
            </w:r>
          </w:p>
        </w:tc>
      </w:tr>
      <w:tr w:rsidR="004447EC" w:rsidRPr="006F3755" w:rsidTr="00471809">
        <w:tc>
          <w:tcPr>
            <w:tcW w:w="534" w:type="dxa"/>
          </w:tcPr>
          <w:p w:rsidR="004447EC" w:rsidRPr="006F3755" w:rsidRDefault="004447EC" w:rsidP="00471809">
            <w:pPr>
              <w:spacing w:line="240" w:lineRule="auto"/>
              <w:ind w:left="34" w:hanging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4447EC" w:rsidRPr="006F3755" w:rsidRDefault="004447EC" w:rsidP="00471809">
            <w:pPr>
              <w:spacing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об одежде с использованием схемы</w:t>
            </w:r>
          </w:p>
        </w:tc>
        <w:tc>
          <w:tcPr>
            <w:tcW w:w="1148" w:type="dxa"/>
          </w:tcPr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 описательные рассказы об одежде, используя план-схему, закрепить навык самоконтроля за произношением в самостоятельной речи.</w:t>
            </w: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«Шифровщики».</w:t>
            </w:r>
          </w:p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Схема  составления описательного рассказа о животном.</w:t>
            </w:r>
          </w:p>
        </w:tc>
      </w:tr>
      <w:tr w:rsidR="004447EC" w:rsidRPr="006F3755" w:rsidTr="00471809">
        <w:tc>
          <w:tcPr>
            <w:tcW w:w="534" w:type="dxa"/>
          </w:tcPr>
          <w:p w:rsidR="004447EC" w:rsidRPr="006F3755" w:rsidRDefault="004447EC" w:rsidP="00471809">
            <w:pPr>
              <w:spacing w:line="240" w:lineRule="auto"/>
              <w:ind w:left="34" w:hanging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4447EC" w:rsidRPr="006F3755" w:rsidRDefault="004447EC" w:rsidP="00471809">
            <w:pPr>
              <w:spacing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Инсценировка  рассказа (сказки), составленного по серии сюжетных картин</w:t>
            </w:r>
          </w:p>
        </w:tc>
        <w:tc>
          <w:tcPr>
            <w:tcW w:w="1148" w:type="dxa"/>
          </w:tcPr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Закреплять умения самостоятельного высказывания; совершенствовать умения строить грамматически правильно 4-5-словные предложения, действовать в соответствии с ролью.</w:t>
            </w: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рассказа совместно с логопедом.</w:t>
            </w:r>
          </w:p>
        </w:tc>
      </w:tr>
      <w:tr w:rsidR="004447EC" w:rsidRPr="006F3755" w:rsidTr="00471809">
        <w:tc>
          <w:tcPr>
            <w:tcW w:w="534" w:type="dxa"/>
          </w:tcPr>
          <w:p w:rsidR="004447EC" w:rsidRPr="006F3755" w:rsidRDefault="004447EC" w:rsidP="00471809">
            <w:pPr>
              <w:spacing w:line="240" w:lineRule="auto"/>
              <w:ind w:left="34" w:hanging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4447EC" w:rsidRPr="006F3755" w:rsidRDefault="004447EC" w:rsidP="00471809">
            <w:pPr>
              <w:spacing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Инсценировка  рассказа (сказки), составленного по серии сюжетных картин</w:t>
            </w:r>
          </w:p>
        </w:tc>
        <w:tc>
          <w:tcPr>
            <w:tcW w:w="1148" w:type="dxa"/>
          </w:tcPr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Закреплять умения самостоятельного высказывания; совершенствовать умения строить грамматически правильно 4-5-словные предложения, действовать в соответствии с ролью.</w:t>
            </w:r>
          </w:p>
        </w:tc>
        <w:tc>
          <w:tcPr>
            <w:tcW w:w="2409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плана - схемы рассказа.</w:t>
            </w:r>
          </w:p>
        </w:tc>
      </w:tr>
    </w:tbl>
    <w:p w:rsidR="004447EC" w:rsidRPr="006F3755" w:rsidRDefault="004447EC" w:rsidP="004447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75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II</w:t>
      </w:r>
      <w:r w:rsidRPr="006F375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период обучения </w:t>
      </w:r>
      <w:r w:rsidRPr="006F3755">
        <w:rPr>
          <w:rFonts w:ascii="Times New Roman" w:hAnsi="Times New Roman" w:cs="Times New Roman"/>
          <w:b/>
          <w:sz w:val="24"/>
          <w:szCs w:val="24"/>
        </w:rPr>
        <w:t xml:space="preserve">  (январь – май)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1134"/>
        <w:gridCol w:w="4112"/>
        <w:gridCol w:w="2267"/>
      </w:tblGrid>
      <w:tr w:rsidR="004447EC" w:rsidRPr="006F3755" w:rsidTr="00471809">
        <w:trPr>
          <w:trHeight w:val="829"/>
        </w:trPr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left="34" w:hanging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7EC" w:rsidRPr="006F3755" w:rsidRDefault="004447EC" w:rsidP="00471809">
            <w:pPr>
              <w:spacing w:line="240" w:lineRule="auto"/>
              <w:ind w:left="34" w:hanging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7EC" w:rsidRPr="006F3755" w:rsidRDefault="004447EC" w:rsidP="00471809">
            <w:pPr>
              <w:spacing w:line="240" w:lineRule="auto"/>
              <w:ind w:left="34" w:hanging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47EC" w:rsidRPr="006F3755" w:rsidRDefault="004447EC" w:rsidP="00471809">
            <w:pPr>
              <w:spacing w:line="240" w:lineRule="auto"/>
              <w:ind w:left="34" w:hanging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7EC" w:rsidRPr="006F3755" w:rsidRDefault="004447EC" w:rsidP="0047180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b/>
                <w:sz w:val="24"/>
                <w:szCs w:val="24"/>
              </w:rPr>
              <w:t>Тема коррекционно-образовательной деятельности</w:t>
            </w:r>
          </w:p>
        </w:tc>
        <w:tc>
          <w:tcPr>
            <w:tcW w:w="1134" w:type="dxa"/>
          </w:tcPr>
          <w:p w:rsidR="004447EC" w:rsidRPr="006F3755" w:rsidRDefault="004447EC" w:rsidP="0047180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b/>
                <w:sz w:val="24"/>
                <w:szCs w:val="24"/>
              </w:rPr>
              <w:t>кол-во, вид</w:t>
            </w:r>
          </w:p>
          <w:p w:rsidR="004447EC" w:rsidRPr="006F3755" w:rsidRDefault="004447EC" w:rsidP="004718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3755">
              <w:rPr>
                <w:rFonts w:ascii="Times New Roman" w:hAnsi="Times New Roman" w:cs="Times New Roman"/>
                <w:b/>
                <w:sz w:val="24"/>
                <w:szCs w:val="24"/>
              </w:rPr>
              <w:t>К-ОД</w:t>
            </w:r>
            <w:proofErr w:type="gramEnd"/>
          </w:p>
        </w:tc>
        <w:tc>
          <w:tcPr>
            <w:tcW w:w="4112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267" w:type="dxa"/>
          </w:tcPr>
          <w:p w:rsidR="004447EC" w:rsidRPr="006F3755" w:rsidRDefault="004447EC" w:rsidP="00471809">
            <w:pPr>
              <w:spacing w:line="240" w:lineRule="auto"/>
              <w:ind w:left="16" w:hanging="1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7EC" w:rsidRPr="006F3755" w:rsidTr="00471809"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left="31" w:hanging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447EC" w:rsidRPr="006F3755" w:rsidRDefault="004447EC" w:rsidP="004718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Пересказ сказки по опорным картинкам</w:t>
            </w:r>
          </w:p>
        </w:tc>
        <w:tc>
          <w:tcPr>
            <w:tcW w:w="1134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Продолжать учить связности, полноте, логичности и непрерывности пересказа, используя в качестве плана опорные картинки.</w:t>
            </w:r>
          </w:p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Пересказ сказки Э. Успенского «Привет мартышки» по опорным картинкам.</w:t>
            </w:r>
          </w:p>
        </w:tc>
        <w:tc>
          <w:tcPr>
            <w:tcW w:w="2267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«Сложные слова».</w:t>
            </w:r>
          </w:p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Опорные картинки.</w:t>
            </w:r>
          </w:p>
        </w:tc>
      </w:tr>
      <w:tr w:rsidR="004447EC" w:rsidRPr="006F3755" w:rsidTr="00471809"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left="31" w:hanging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447EC" w:rsidRPr="006F3755" w:rsidRDefault="004447EC" w:rsidP="004718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Пересказ сказки по опорным картинкам</w:t>
            </w:r>
          </w:p>
        </w:tc>
        <w:tc>
          <w:tcPr>
            <w:tcW w:w="1134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Продолжать учить связности, полноте, логичности и непрерывности пересказа, используя в качестве плана опорные картинки.</w:t>
            </w:r>
          </w:p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Пересказ сказки Э. Успенского «Привет мартышки» по опорным картинкам.</w:t>
            </w:r>
          </w:p>
        </w:tc>
        <w:tc>
          <w:tcPr>
            <w:tcW w:w="2267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«Составь предложение».</w:t>
            </w:r>
          </w:p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Опорные картинки.</w:t>
            </w:r>
          </w:p>
        </w:tc>
      </w:tr>
      <w:tr w:rsidR="004447EC" w:rsidRPr="006F3755" w:rsidTr="00471809"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left="31" w:hanging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447EC" w:rsidRPr="006F3755" w:rsidRDefault="004447EC" w:rsidP="004718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Обучение самостоятельной постановке вопросов (разговор с больным по телефону)</w:t>
            </w:r>
          </w:p>
        </w:tc>
        <w:tc>
          <w:tcPr>
            <w:tcW w:w="1134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самостоятельно задавать вопросы по отработанному стереотипу; обучать самостоятельному формулированию вопросов.</w:t>
            </w:r>
          </w:p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«Задаем вопросы». </w:t>
            </w:r>
          </w:p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Вопросы восполняющего типа (Какой?</w:t>
            </w:r>
            <w:proofErr w:type="gram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 Какие?  Когда? </w:t>
            </w:r>
            <w:proofErr w:type="gram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Сколько?)</w:t>
            </w:r>
            <w:proofErr w:type="gramEnd"/>
          </w:p>
        </w:tc>
      </w:tr>
      <w:tr w:rsidR="004447EC" w:rsidRPr="006F3755" w:rsidTr="00471809"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left="31" w:hanging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447EC" w:rsidRPr="006F3755" w:rsidRDefault="004447EC" w:rsidP="004718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Обучение самостоятельной постановке вопросов (разговор с больным по телефону)</w:t>
            </w:r>
          </w:p>
        </w:tc>
        <w:tc>
          <w:tcPr>
            <w:tcW w:w="1134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самостоятельно задавать вопросы по отработанному стереотипу; обучать самостоятельному формулированию вопросов.</w:t>
            </w:r>
          </w:p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«Задаем вопросы»</w:t>
            </w:r>
            <w:proofErr w:type="gram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Вопросы описательного типа (Кто?</w:t>
            </w:r>
            <w:proofErr w:type="gram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 Что? Где? </w:t>
            </w:r>
            <w:proofErr w:type="gram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Как?)</w:t>
            </w:r>
            <w:proofErr w:type="gramEnd"/>
          </w:p>
        </w:tc>
      </w:tr>
      <w:tr w:rsidR="004447EC" w:rsidRPr="006F3755" w:rsidTr="00471809"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left="31" w:hanging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447EC" w:rsidRPr="006F3755" w:rsidRDefault="004447EC" w:rsidP="004718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Пересказ рассказа по опорным сигналам</w:t>
            </w:r>
          </w:p>
        </w:tc>
        <w:tc>
          <w:tcPr>
            <w:tcW w:w="1134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Продолжать учить связности, полноте, логичности и непрерывности пересказа, используя в качестве плана опорные сигналы, отражающие последовательность событий.</w:t>
            </w:r>
          </w:p>
        </w:tc>
        <w:tc>
          <w:tcPr>
            <w:tcW w:w="2267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схемы рассказа.</w:t>
            </w:r>
          </w:p>
        </w:tc>
      </w:tr>
      <w:tr w:rsidR="004447EC" w:rsidRPr="006F3755" w:rsidTr="00471809"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left="31" w:hanging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447EC" w:rsidRPr="006F3755" w:rsidRDefault="004447EC" w:rsidP="004718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Пересказ рассказа по опорным словам</w:t>
            </w:r>
          </w:p>
        </w:tc>
        <w:tc>
          <w:tcPr>
            <w:tcW w:w="1134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Продолжать учить связности, полноте, логичности и непрерывности пересказа, используя в качестве плана опорные слова, отражающие последовательность событий.</w:t>
            </w:r>
          </w:p>
        </w:tc>
        <w:tc>
          <w:tcPr>
            <w:tcW w:w="2267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Включение  в схему рассказа опорных слов.</w:t>
            </w:r>
          </w:p>
        </w:tc>
      </w:tr>
      <w:tr w:rsidR="004447EC" w:rsidRPr="006F3755" w:rsidTr="00471809"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left="31" w:hanging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447EC" w:rsidRPr="006F3755" w:rsidRDefault="004447EC" w:rsidP="004718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 животном с использованием схемы</w:t>
            </w:r>
          </w:p>
        </w:tc>
        <w:tc>
          <w:tcPr>
            <w:tcW w:w="1134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описательные рассказы о диких животных, используя план-схему.</w:t>
            </w:r>
          </w:p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«Системный оператор» (9 экранов).</w:t>
            </w:r>
          </w:p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Схема составления описательного рассказа о животном.</w:t>
            </w:r>
          </w:p>
        </w:tc>
      </w:tr>
      <w:tr w:rsidR="004447EC" w:rsidRPr="006F3755" w:rsidTr="00471809"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left="31" w:hanging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447EC" w:rsidRPr="006F3755" w:rsidRDefault="004447EC" w:rsidP="004718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6F3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описательного рассказа о животном с использованием схемы</w:t>
            </w:r>
          </w:p>
        </w:tc>
        <w:tc>
          <w:tcPr>
            <w:tcW w:w="1134" w:type="dxa"/>
          </w:tcPr>
          <w:p w:rsidR="004447EC" w:rsidRPr="006F3755" w:rsidRDefault="004447EC" w:rsidP="00471809">
            <w:pPr>
              <w:tabs>
                <w:tab w:val="left" w:pos="375"/>
                <w:tab w:val="center" w:pos="476"/>
              </w:tabs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1</w:t>
            </w:r>
          </w:p>
          <w:p w:rsidR="004447EC" w:rsidRPr="006F3755" w:rsidRDefault="004447EC" w:rsidP="00471809">
            <w:pPr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у  детей умение </w:t>
            </w:r>
            <w:r w:rsidRPr="006F3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описательные рассказы о диких животных, используя план-схему.</w:t>
            </w:r>
          </w:p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«Шифровщики».</w:t>
            </w:r>
          </w:p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  составления описательного рассказа о животном.</w:t>
            </w:r>
          </w:p>
        </w:tc>
      </w:tr>
      <w:tr w:rsidR="004447EC" w:rsidRPr="006F3755" w:rsidTr="00471809"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left="31" w:hanging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4447EC" w:rsidRPr="006F3755" w:rsidRDefault="004447EC" w:rsidP="004718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об овощах и фруктах с использованием схемы</w:t>
            </w:r>
          </w:p>
        </w:tc>
        <w:tc>
          <w:tcPr>
            <w:tcW w:w="1134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1подгр.</w:t>
            </w:r>
          </w:p>
        </w:tc>
        <w:tc>
          <w:tcPr>
            <w:tcW w:w="4112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описательные рассказы об овощах и фруктах, используя план-схему. </w:t>
            </w:r>
          </w:p>
        </w:tc>
        <w:tc>
          <w:tcPr>
            <w:tcW w:w="2267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«Системный оператор» (9 экранов)</w:t>
            </w:r>
          </w:p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Схема  составления описательного рассказа об овощах и фруктах.</w:t>
            </w:r>
          </w:p>
        </w:tc>
      </w:tr>
      <w:tr w:rsidR="004447EC" w:rsidRPr="006F3755" w:rsidTr="00471809"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left="31" w:hanging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447EC" w:rsidRPr="006F3755" w:rsidRDefault="004447EC" w:rsidP="004718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об овощах и фруктах с использованием схемы</w:t>
            </w:r>
          </w:p>
        </w:tc>
        <w:tc>
          <w:tcPr>
            <w:tcW w:w="1134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составлять описательные рассказы об овощах и фруктах, используя план-схему. </w:t>
            </w:r>
          </w:p>
        </w:tc>
        <w:tc>
          <w:tcPr>
            <w:tcW w:w="2267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«Волшебные слова».</w:t>
            </w:r>
          </w:p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Схема - таблица составления описательного рассказа об овощах и фруктах.</w:t>
            </w:r>
          </w:p>
        </w:tc>
      </w:tr>
      <w:tr w:rsidR="004447EC" w:rsidRPr="006F3755" w:rsidTr="00471809"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left="31" w:hanging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4447EC" w:rsidRPr="006F3755" w:rsidRDefault="004447EC" w:rsidP="004718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Работа над фразой. Сложносочинённое предложение с союзом</w:t>
            </w:r>
            <w:proofErr w:type="gram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447EC" w:rsidRPr="006F3755" w:rsidRDefault="004447EC" w:rsidP="00471809">
            <w:pPr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сложное предложение с опорой на зрительные символы; уточнить понятия </w:t>
            </w:r>
            <w:r w:rsidRPr="006F37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слово, предложение, действие; </w:t>
            </w: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активизировать и пополнять словарь детей.</w:t>
            </w:r>
          </w:p>
        </w:tc>
        <w:tc>
          <w:tcPr>
            <w:tcW w:w="2267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«Составь предложение».</w:t>
            </w:r>
          </w:p>
        </w:tc>
      </w:tr>
      <w:tr w:rsidR="004447EC" w:rsidRPr="006F3755" w:rsidTr="00471809"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left="31" w:hanging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4447EC" w:rsidRPr="006F3755" w:rsidRDefault="004447EC" w:rsidP="004718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Работа над фразой. Сложносочинённое предложение с союзом</w:t>
            </w:r>
            <w:proofErr w:type="gram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 фронт.</w:t>
            </w:r>
          </w:p>
        </w:tc>
        <w:tc>
          <w:tcPr>
            <w:tcW w:w="4112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составлять сложное предложение с опорой на зрительные символы; уточнить понятия </w:t>
            </w:r>
            <w:r w:rsidRPr="006F37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слово, предложение, действие; </w:t>
            </w: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активизировать и пополнять словарь детей.</w:t>
            </w:r>
          </w:p>
        </w:tc>
        <w:tc>
          <w:tcPr>
            <w:tcW w:w="2267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«Составь предложение».</w:t>
            </w:r>
          </w:p>
        </w:tc>
      </w:tr>
      <w:tr w:rsidR="004447EC" w:rsidRPr="006F3755" w:rsidTr="00471809"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left="31" w:hanging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4447EC" w:rsidRPr="006F3755" w:rsidRDefault="004447EC" w:rsidP="004718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рассказывание  </w:t>
            </w:r>
          </w:p>
        </w:tc>
        <w:tc>
          <w:tcPr>
            <w:tcW w:w="1134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развёрнутости, связности и непрерывности рассказа, на основе событий личного опыта. </w:t>
            </w:r>
          </w:p>
        </w:tc>
        <w:tc>
          <w:tcPr>
            <w:tcW w:w="2267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плана – схемы рассказа.</w:t>
            </w:r>
          </w:p>
        </w:tc>
      </w:tr>
      <w:tr w:rsidR="004447EC" w:rsidRPr="006F3755" w:rsidTr="00471809"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left="31" w:hanging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4447EC" w:rsidRPr="006F3755" w:rsidRDefault="004447EC" w:rsidP="004718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фразой. Сложноподчинённое предложение с союзом </w:t>
            </w:r>
            <w:r w:rsidRPr="00176C3A">
              <w:rPr>
                <w:rFonts w:ascii="Times New Roman" w:hAnsi="Times New Roman" w:cs="Times New Roman"/>
                <w:sz w:val="20"/>
                <w:szCs w:val="20"/>
              </w:rPr>
              <w:t>ПОТОМУ ЧТО</w:t>
            </w:r>
          </w:p>
        </w:tc>
        <w:tc>
          <w:tcPr>
            <w:tcW w:w="1134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 фронт.</w:t>
            </w:r>
          </w:p>
        </w:tc>
        <w:tc>
          <w:tcPr>
            <w:tcW w:w="4112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сложное предложение с опорой на логические выводы, формировать связную речь детей. </w:t>
            </w:r>
          </w:p>
        </w:tc>
        <w:tc>
          <w:tcPr>
            <w:tcW w:w="2267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«Задаем вопросы».</w:t>
            </w:r>
          </w:p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Вопросы каузального типа (Отчего?</w:t>
            </w:r>
            <w:proofErr w:type="gram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Почему?)</w:t>
            </w:r>
            <w:proofErr w:type="gramEnd"/>
          </w:p>
        </w:tc>
      </w:tr>
      <w:tr w:rsidR="004447EC" w:rsidRPr="006F3755" w:rsidTr="00471809"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left="31" w:hanging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4447EC" w:rsidRPr="006F3755" w:rsidRDefault="004447EC" w:rsidP="004718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фразой. Сложноподчинённое предложение с союзом </w:t>
            </w:r>
            <w:r w:rsidRPr="00176C3A">
              <w:rPr>
                <w:rFonts w:ascii="Times New Roman" w:hAnsi="Times New Roman" w:cs="Times New Roman"/>
                <w:sz w:val="20"/>
                <w:szCs w:val="20"/>
              </w:rPr>
              <w:t>ПОТОМУ ЧТО</w:t>
            </w:r>
          </w:p>
        </w:tc>
        <w:tc>
          <w:tcPr>
            <w:tcW w:w="1134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 фронт.</w:t>
            </w:r>
          </w:p>
        </w:tc>
        <w:tc>
          <w:tcPr>
            <w:tcW w:w="4112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составлять сложное предложение с опорой на логические выводы, формировать связную речь детей. </w:t>
            </w:r>
          </w:p>
        </w:tc>
        <w:tc>
          <w:tcPr>
            <w:tcW w:w="2267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«Задаем вопросы».</w:t>
            </w:r>
          </w:p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Вопросы каузального типа (Отчего?</w:t>
            </w:r>
            <w:proofErr w:type="gram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Почему?)</w:t>
            </w:r>
            <w:proofErr w:type="gramEnd"/>
          </w:p>
        </w:tc>
      </w:tr>
      <w:tr w:rsidR="004447EC" w:rsidRPr="006F3755" w:rsidTr="00471809">
        <w:tc>
          <w:tcPr>
            <w:tcW w:w="567" w:type="dxa"/>
          </w:tcPr>
          <w:p w:rsidR="004447EC" w:rsidRPr="006F3755" w:rsidRDefault="004447EC" w:rsidP="00471809">
            <w:pPr>
              <w:spacing w:line="240" w:lineRule="auto"/>
              <w:ind w:left="31" w:hanging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4447EC" w:rsidRPr="006F3755" w:rsidRDefault="004447EC" w:rsidP="004718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 временах года с использованием схемы</w:t>
            </w:r>
          </w:p>
        </w:tc>
        <w:tc>
          <w:tcPr>
            <w:tcW w:w="1134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7EC" w:rsidRPr="006F3755" w:rsidRDefault="004447EC" w:rsidP="00471809">
            <w:pPr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составлять описательные рассказы о временах года, используя план-схему. </w:t>
            </w:r>
          </w:p>
        </w:tc>
        <w:tc>
          <w:tcPr>
            <w:tcW w:w="2267" w:type="dxa"/>
          </w:tcPr>
          <w:p w:rsidR="004447EC" w:rsidRPr="006F3755" w:rsidRDefault="004447EC" w:rsidP="0047180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55">
              <w:rPr>
                <w:rFonts w:ascii="Times New Roman" w:hAnsi="Times New Roman" w:cs="Times New Roman"/>
                <w:sz w:val="24"/>
                <w:szCs w:val="24"/>
              </w:rPr>
              <w:t>Схема – таблица составления рассказа о времени года.</w:t>
            </w:r>
          </w:p>
        </w:tc>
      </w:tr>
    </w:tbl>
    <w:p w:rsidR="001703F6" w:rsidRDefault="001703F6"/>
    <w:p w:rsidR="00471809" w:rsidRDefault="00471809"/>
    <w:p w:rsidR="00471809" w:rsidRDefault="00471809"/>
    <w:sectPr w:rsidR="00471809" w:rsidSect="00E54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7EC"/>
    <w:rsid w:val="001703F6"/>
    <w:rsid w:val="001A7279"/>
    <w:rsid w:val="001C6E05"/>
    <w:rsid w:val="002417DB"/>
    <w:rsid w:val="004447EC"/>
    <w:rsid w:val="00471809"/>
    <w:rsid w:val="00E54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9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2899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Снегирек</dc:creator>
  <cp:keywords/>
  <dc:description/>
  <cp:lastModifiedBy>Admin</cp:lastModifiedBy>
  <cp:revision>3</cp:revision>
  <dcterms:created xsi:type="dcterms:W3CDTF">2014-05-21T07:19:00Z</dcterms:created>
  <dcterms:modified xsi:type="dcterms:W3CDTF">2014-05-22T03:57:00Z</dcterms:modified>
</cp:coreProperties>
</file>