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B9" w:rsidRPr="00C4493A" w:rsidRDefault="005A6A66" w:rsidP="00260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3A">
        <w:rPr>
          <w:rFonts w:ascii="Times New Roman" w:hAnsi="Times New Roman" w:cs="Times New Roman"/>
          <w:sz w:val="28"/>
          <w:szCs w:val="28"/>
        </w:rPr>
        <w:t>Содержание</w:t>
      </w:r>
    </w:p>
    <w:p w:rsidR="005A6A66" w:rsidRDefault="005A6A66" w:rsidP="00260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3A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E72498">
        <w:rPr>
          <w:rFonts w:ascii="Times New Roman" w:hAnsi="Times New Roman" w:cs="Times New Roman"/>
          <w:sz w:val="28"/>
          <w:szCs w:val="28"/>
        </w:rPr>
        <w:t>..3</w:t>
      </w:r>
    </w:p>
    <w:p w:rsidR="005A6A66" w:rsidRPr="00C4493A" w:rsidRDefault="005A6A66" w:rsidP="00260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Научно-методическое обоснование проблемы использования наглядных средств</w:t>
      </w:r>
      <w:r w:rsidR="001D2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развитии математических представлений у дошкольников……………………………………………………………………</w:t>
      </w:r>
      <w:r w:rsidR="004E5BB9">
        <w:rPr>
          <w:rFonts w:ascii="Times New Roman" w:hAnsi="Times New Roman" w:cs="Times New Roman"/>
          <w:sz w:val="28"/>
          <w:szCs w:val="28"/>
        </w:rPr>
        <w:t>..4</w:t>
      </w:r>
    </w:p>
    <w:p w:rsidR="005A6A66" w:rsidRDefault="005A6A66" w:rsidP="00260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Роль наглядности в обучении дошкольников………………………………</w:t>
      </w:r>
      <w:r w:rsidR="004E5BB9">
        <w:rPr>
          <w:rFonts w:ascii="Times New Roman" w:hAnsi="Times New Roman" w:cs="Times New Roman"/>
          <w:sz w:val="28"/>
          <w:szCs w:val="28"/>
        </w:rPr>
        <w:t>4</w:t>
      </w:r>
    </w:p>
    <w:p w:rsidR="005A6A66" w:rsidRPr="00DC7C4B" w:rsidRDefault="005A6A66" w:rsidP="002606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44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Вопросы использования наглядности в обучении детей элементарной математике в трудах великих педагогов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65ACF">
        <w:rPr>
          <w:rFonts w:ascii="Times New Roman" w:hAnsi="Times New Roman" w:cs="Times New Roman"/>
          <w:sz w:val="28"/>
          <w:szCs w:val="28"/>
        </w:rPr>
        <w:t xml:space="preserve"> - </w:t>
      </w:r>
      <w:r w:rsidR="00565AC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65ACF">
        <w:rPr>
          <w:rFonts w:ascii="Times New Roman" w:hAnsi="Times New Roman" w:cs="Times New Roman"/>
          <w:sz w:val="28"/>
          <w:szCs w:val="28"/>
        </w:rPr>
        <w:t xml:space="preserve"> веков……………………...</w:t>
      </w:r>
      <w:r w:rsidR="004E5BB9">
        <w:rPr>
          <w:rFonts w:ascii="Times New Roman" w:hAnsi="Times New Roman" w:cs="Times New Roman"/>
          <w:sz w:val="28"/>
          <w:szCs w:val="28"/>
        </w:rPr>
        <w:t>5</w:t>
      </w:r>
    </w:p>
    <w:p w:rsidR="005A6A66" w:rsidRDefault="00565ACF" w:rsidP="002606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A6A66">
        <w:rPr>
          <w:rFonts w:ascii="Times New Roman" w:hAnsi="Times New Roman" w:cs="Times New Roman"/>
          <w:sz w:val="28"/>
          <w:szCs w:val="28"/>
        </w:rPr>
        <w:t xml:space="preserve">. </w:t>
      </w:r>
      <w:r w:rsidR="005A6A66">
        <w:rPr>
          <w:rFonts w:ascii="Times New Roman" w:eastAsia="Times New Roman" w:hAnsi="Times New Roman" w:cs="Times New Roman"/>
          <w:sz w:val="28"/>
          <w:szCs w:val="28"/>
        </w:rPr>
        <w:t>Классификация наглядных средств математического развития дошкольников</w:t>
      </w:r>
      <w:r w:rsidR="004E5BB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……………………………………………………………………..9</w:t>
      </w:r>
    </w:p>
    <w:p w:rsidR="00565ACF" w:rsidRPr="00A95AE5" w:rsidRDefault="00565ACF" w:rsidP="00260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565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наглядного материала для математического развития дошкольников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группе ДОУ и требования к нему……………………………………………………………………………….1</w:t>
      </w:r>
      <w:r w:rsidRPr="006450E7">
        <w:rPr>
          <w:rFonts w:ascii="Times New Roman" w:hAnsi="Times New Roman" w:cs="Times New Roman"/>
          <w:sz w:val="28"/>
          <w:szCs w:val="28"/>
        </w:rPr>
        <w:t>2</w:t>
      </w:r>
    </w:p>
    <w:p w:rsidR="005A6A66" w:rsidRDefault="005A6A66" w:rsidP="00260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Опытно-педагогическая работа по использованию в матем</w:t>
      </w:r>
      <w:r w:rsidR="003C1BD1">
        <w:rPr>
          <w:rFonts w:ascii="Times New Roman" w:hAnsi="Times New Roman" w:cs="Times New Roman"/>
          <w:sz w:val="28"/>
          <w:szCs w:val="28"/>
        </w:rPr>
        <w:t xml:space="preserve">атическом развитии детей </w:t>
      </w:r>
      <w:r w:rsidR="003C1B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C1BD1" w:rsidRPr="003C1BD1">
        <w:rPr>
          <w:rFonts w:ascii="Times New Roman" w:hAnsi="Times New Roman" w:cs="Times New Roman"/>
          <w:sz w:val="28"/>
          <w:szCs w:val="28"/>
        </w:rPr>
        <w:t xml:space="preserve"> </w:t>
      </w:r>
      <w:r w:rsidR="003C1BD1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 ДОУ некоторых видов наглядного материала</w:t>
      </w:r>
      <w:r w:rsidR="004E5B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…………………………………………………………………………11</w:t>
      </w:r>
    </w:p>
    <w:p w:rsidR="00565ACF" w:rsidRPr="00546B0D" w:rsidRDefault="00565ACF" w:rsidP="00260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Особенности восприятия дошкольников  4-го года жизни………………10</w:t>
      </w:r>
    </w:p>
    <w:p w:rsidR="005A6A66" w:rsidRDefault="005A6A66" w:rsidP="00260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05">
        <w:rPr>
          <w:rFonts w:ascii="Times New Roman" w:hAnsi="Times New Roman" w:cs="Times New Roman"/>
          <w:sz w:val="28"/>
          <w:szCs w:val="28"/>
        </w:rPr>
        <w:t>2</w:t>
      </w:r>
      <w:r w:rsidR="00565ACF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Особенности организации процесса математического развития детей 4-го года жизни</w:t>
      </w:r>
      <w:r w:rsidR="0026063A">
        <w:rPr>
          <w:rFonts w:ascii="Times New Roman" w:hAnsi="Times New Roman" w:cs="Times New Roman"/>
          <w:sz w:val="28"/>
          <w:szCs w:val="28"/>
        </w:rPr>
        <w:t>………………………………………....................</w:t>
      </w:r>
      <w:r w:rsidR="004E5BB9">
        <w:rPr>
          <w:rFonts w:ascii="Times New Roman" w:hAnsi="Times New Roman" w:cs="Times New Roman"/>
          <w:sz w:val="28"/>
          <w:szCs w:val="28"/>
        </w:rPr>
        <w:t>..............................11</w:t>
      </w:r>
    </w:p>
    <w:p w:rsidR="005A6A66" w:rsidRPr="006450E7" w:rsidRDefault="005A6A66" w:rsidP="00260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Опытная работа по использованию наглядного материала в математическом развитии детей 4-го года жизни</w:t>
      </w:r>
      <w:r w:rsidR="006450E7">
        <w:rPr>
          <w:rFonts w:ascii="Times New Roman" w:hAnsi="Times New Roman" w:cs="Times New Roman"/>
          <w:sz w:val="28"/>
          <w:szCs w:val="28"/>
        </w:rPr>
        <w:t>……………………………..1</w:t>
      </w:r>
      <w:r w:rsidR="006450E7" w:rsidRPr="006450E7">
        <w:rPr>
          <w:rFonts w:ascii="Times New Roman" w:hAnsi="Times New Roman" w:cs="Times New Roman"/>
          <w:sz w:val="28"/>
          <w:szCs w:val="28"/>
        </w:rPr>
        <w:t>5</w:t>
      </w:r>
    </w:p>
    <w:p w:rsidR="005A6A66" w:rsidRPr="00C4493A" w:rsidRDefault="005A6A66" w:rsidP="004E5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3A">
        <w:rPr>
          <w:rFonts w:ascii="Times New Roman" w:hAnsi="Times New Roman" w:cs="Times New Roman"/>
          <w:sz w:val="28"/>
          <w:szCs w:val="28"/>
        </w:rPr>
        <w:t>Заключение</w:t>
      </w:r>
      <w:r w:rsidR="006450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……………………………………………………………………….1</w:t>
      </w:r>
      <w:r w:rsidR="006450E7" w:rsidRPr="002675DF">
        <w:rPr>
          <w:rFonts w:ascii="Times New Roman" w:hAnsi="Times New Roman" w:cs="Times New Roman"/>
          <w:sz w:val="28"/>
          <w:szCs w:val="28"/>
        </w:rPr>
        <w:t>8</w:t>
      </w:r>
      <w:r w:rsidRPr="00C4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A66" w:rsidRPr="002675DF" w:rsidRDefault="005A6A66" w:rsidP="004E5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6450E7">
        <w:rPr>
          <w:rFonts w:ascii="Times New Roman" w:hAnsi="Times New Roman" w:cs="Times New Roman"/>
          <w:sz w:val="28"/>
          <w:szCs w:val="28"/>
        </w:rPr>
        <w:t>……………………………………………...2</w:t>
      </w:r>
      <w:r w:rsidR="006450E7" w:rsidRPr="002675DF">
        <w:rPr>
          <w:rFonts w:ascii="Times New Roman" w:hAnsi="Times New Roman" w:cs="Times New Roman"/>
          <w:sz w:val="28"/>
          <w:szCs w:val="28"/>
        </w:rPr>
        <w:t>0</w:t>
      </w:r>
    </w:p>
    <w:p w:rsidR="004E5BB9" w:rsidRPr="004E5BB9" w:rsidRDefault="005A6A66" w:rsidP="004E5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3A">
        <w:rPr>
          <w:rFonts w:ascii="Times New Roman" w:hAnsi="Times New Roman" w:cs="Times New Roman"/>
          <w:sz w:val="28"/>
          <w:szCs w:val="28"/>
        </w:rPr>
        <w:t>Приложение</w:t>
      </w:r>
    </w:p>
    <w:p w:rsidR="00565ACF" w:rsidRDefault="00565ACF" w:rsidP="00BD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ACF" w:rsidRDefault="00BD1E02" w:rsidP="00565A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E0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01A57" w:rsidRDefault="006A305D" w:rsidP="00002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ED">
        <w:rPr>
          <w:rFonts w:ascii="Times New Roman" w:hAnsi="Times New Roman" w:cs="Times New Roman"/>
          <w:sz w:val="28"/>
          <w:szCs w:val="28"/>
        </w:rPr>
        <w:t xml:space="preserve">     </w:t>
      </w:r>
      <w:r w:rsidR="00E01A57">
        <w:rPr>
          <w:rFonts w:ascii="Times New Roman" w:hAnsi="Times New Roman" w:cs="Times New Roman"/>
          <w:sz w:val="28"/>
          <w:szCs w:val="28"/>
        </w:rPr>
        <w:t xml:space="preserve">   </w:t>
      </w:r>
      <w:r w:rsidR="00BD1E02" w:rsidRPr="00002AED">
        <w:rPr>
          <w:rFonts w:ascii="Times New Roman" w:hAnsi="Times New Roman" w:cs="Times New Roman"/>
          <w:sz w:val="28"/>
          <w:szCs w:val="28"/>
        </w:rPr>
        <w:t>Дошкольное детство - время первоначального развития личности, формирования основ самосознания и индивидуальности ребенка.</w:t>
      </w:r>
      <w:r w:rsidR="007031E2" w:rsidRPr="00002AED">
        <w:rPr>
          <w:rFonts w:ascii="Times New Roman" w:hAnsi="Times New Roman" w:cs="Times New Roman"/>
          <w:sz w:val="28"/>
          <w:szCs w:val="28"/>
        </w:rPr>
        <w:t xml:space="preserve"> Хотя период дошкольного детства относительно недолог, ребенок много </w:t>
      </w:r>
      <w:r w:rsidR="00B8185F" w:rsidRPr="00002AED">
        <w:rPr>
          <w:rFonts w:ascii="Times New Roman" w:hAnsi="Times New Roman" w:cs="Times New Roman"/>
          <w:sz w:val="28"/>
          <w:szCs w:val="28"/>
        </w:rPr>
        <w:t>усваивает</w:t>
      </w:r>
      <w:r w:rsidR="007031E2" w:rsidRPr="00002AED">
        <w:rPr>
          <w:rFonts w:ascii="Times New Roman" w:hAnsi="Times New Roman" w:cs="Times New Roman"/>
          <w:sz w:val="28"/>
          <w:szCs w:val="28"/>
        </w:rPr>
        <w:t xml:space="preserve"> в эти годы жизни.</w:t>
      </w:r>
      <w:r w:rsidR="00A93E40" w:rsidRPr="00002AED">
        <w:rPr>
          <w:rFonts w:ascii="Times New Roman" w:hAnsi="Times New Roman" w:cs="Times New Roman"/>
          <w:sz w:val="28"/>
          <w:szCs w:val="28"/>
        </w:rPr>
        <w:t xml:space="preserve"> </w:t>
      </w:r>
      <w:r w:rsidR="006D74A4" w:rsidRPr="00002AED">
        <w:rPr>
          <w:rFonts w:ascii="Times New Roman" w:hAnsi="Times New Roman" w:cs="Times New Roman"/>
          <w:sz w:val="28"/>
          <w:szCs w:val="28"/>
        </w:rPr>
        <w:t>В дошкольном возрасте закладываются основы знаний, необходимых ребенку в школе.</w:t>
      </w:r>
      <w:r w:rsidR="00693CC3" w:rsidRPr="00002AED">
        <w:rPr>
          <w:rFonts w:ascii="Times New Roman" w:hAnsi="Times New Roman" w:cs="Times New Roman"/>
          <w:sz w:val="28"/>
          <w:szCs w:val="28"/>
        </w:rPr>
        <w:t xml:space="preserve"> Проблема обучения детей математике интересовала ученых на протяжении многих веков. В 17-19 вв. Я. А. Коменский, И. Г. Песталоцци, К. Д. Ушинский, Монтессори и др. пришли к выводу о необходимости  специальной математической подготовки детей дошкольного возраста. Формирование у них знаний о размере, измерении, времени и пространстве рассматривалось с точки зрения</w:t>
      </w:r>
      <w:r w:rsidR="00E01A57">
        <w:rPr>
          <w:rFonts w:ascii="Times New Roman" w:hAnsi="Times New Roman" w:cs="Times New Roman"/>
          <w:sz w:val="28"/>
          <w:szCs w:val="28"/>
        </w:rPr>
        <w:t xml:space="preserve"> практической целесообразности.</w:t>
      </w:r>
    </w:p>
    <w:p w:rsidR="00002AED" w:rsidRDefault="00E01A57" w:rsidP="00002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309D" w:rsidRPr="00002AED">
        <w:rPr>
          <w:rFonts w:ascii="Times New Roman" w:hAnsi="Times New Roman" w:cs="Times New Roman"/>
          <w:sz w:val="28"/>
          <w:szCs w:val="28"/>
        </w:rPr>
        <w:t>Математика – наука весьма сложная для дошкольников, поэтому нельзя упускать ни одного подхода, делающего её более доступной; подхода, позволяющего связать излагаемый материал с имеющимися у ребёнка знаниями и образами.</w:t>
      </w:r>
      <w:r w:rsidR="00002AED" w:rsidRPr="00002AED">
        <w:rPr>
          <w:rFonts w:ascii="Times New Roman" w:hAnsi="Times New Roman" w:cs="Times New Roman"/>
          <w:sz w:val="28"/>
          <w:szCs w:val="28"/>
        </w:rPr>
        <w:t xml:space="preserve"> Когда ребенок видит, ощущает, щупает предмет, обучать его значительно легче. Поэтому одним из основных принципов обучения детей дошкольного возраста основам </w:t>
      </w:r>
      <w:r>
        <w:rPr>
          <w:rFonts w:ascii="Times New Roman" w:hAnsi="Times New Roman" w:cs="Times New Roman"/>
          <w:sz w:val="28"/>
          <w:szCs w:val="28"/>
        </w:rPr>
        <w:t>математики является наглядность</w:t>
      </w:r>
      <w:r w:rsidR="00002AED" w:rsidRPr="00002AED">
        <w:rPr>
          <w:rFonts w:ascii="Times New Roman" w:hAnsi="Times New Roman" w:cs="Times New Roman"/>
          <w:sz w:val="28"/>
          <w:szCs w:val="28"/>
        </w:rPr>
        <w:t>. Для формирования у дошкольников элементарных математических представлений нужно использовать разнообразные наглядные материалы и  развивающие дидактические игры. Это  учит ребенка быстрее усваивать  некоторые сложные математические понятия, формировать представления о соотношении цифры и числа, количества и цифры, развивает умение ориентироваться в направлениях пространства, делать выводы.</w:t>
      </w:r>
    </w:p>
    <w:p w:rsidR="00D33FB4" w:rsidRDefault="00D33FB4" w:rsidP="00002AED">
      <w:pPr>
        <w:spacing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</w:t>
      </w:r>
      <w:r w:rsidRPr="00D33FB4">
        <w:rPr>
          <w:rFonts w:ascii="Times New Roman" w:eastAsia="TimesNewRomanPSMT" w:hAnsi="Times New Roman"/>
          <w:sz w:val="28"/>
          <w:szCs w:val="28"/>
        </w:rPr>
        <w:t>Принцип наглядности является одним из старейших и важнейших принципов дидактики. К наглядности обращались и тогда, когда не существовало письменности и даже самой школы.</w:t>
      </w:r>
    </w:p>
    <w:p w:rsidR="00ED0E18" w:rsidRPr="008475C4" w:rsidRDefault="00ED0E18" w:rsidP="00ED0E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8475C4">
        <w:rPr>
          <w:rFonts w:ascii="Times New Roman" w:eastAsia="TimesNewRomanPSMT" w:hAnsi="Times New Roman"/>
          <w:sz w:val="28"/>
          <w:szCs w:val="28"/>
        </w:rPr>
        <w:lastRenderedPageBreak/>
        <w:t>Первым ученым, кто разработал достаточно стройную теорию наглядности как принципа успешного обучения, был великий чешский педагог Я.А. Коменский (1592–1670). Он обобщил эмпирический опыт предшественников и впервые теоретически обосновал и подробно раскрыл принцип наглядности. Ян Амос Коменский понимал наглядность как привлечение всех органов чувств к лучшему восприятию вещей и явлений.</w:t>
      </w:r>
      <w:r w:rsidR="00194C02" w:rsidRPr="008475C4">
        <w:rPr>
          <w:rFonts w:ascii="Times New Roman" w:eastAsia="TimesNewRomanPSMT" w:hAnsi="Times New Roman"/>
          <w:sz w:val="28"/>
          <w:szCs w:val="28"/>
        </w:rPr>
        <w:t xml:space="preserve"> Принцип наглядности Я.А. Коменский противопоставлял словесному, пассивному обучению. Для осуществления наглядности он считал необходимым использовать реальные предметы и непосредственное наблюдение за ними, а если это невозможно – модели или копии предметов или явлений.</w:t>
      </w:r>
    </w:p>
    <w:p w:rsidR="00194C02" w:rsidRPr="008475C4" w:rsidRDefault="00194C02" w:rsidP="00194C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8475C4">
        <w:rPr>
          <w:rFonts w:ascii="Times New Roman" w:eastAsia="TimesNewRomanPSMT" w:hAnsi="Times New Roman"/>
          <w:sz w:val="28"/>
          <w:szCs w:val="28"/>
        </w:rPr>
        <w:t>Дальнейшая разработка теоретических положений принципа наглядности и их проверка в практике обучения тесно связаны с именами Ж.-Ж. Руссо, И.Г. Песталоцци, И.Ф. Гербарта, Ф.А. Дистервега, Р. Оуэна, М.В. Ломоносова, Н.И. Пирогова, К.Д. Ушинского, а в наше время Л.В. Занкова и других.</w:t>
      </w:r>
    </w:p>
    <w:p w:rsidR="00194C02" w:rsidRPr="008475C4" w:rsidRDefault="00B476AE" w:rsidP="00ED0E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8475C4">
        <w:rPr>
          <w:rFonts w:ascii="Times New Roman" w:eastAsia="TimesNewRomanPSMT" w:hAnsi="Times New Roman"/>
          <w:sz w:val="28"/>
          <w:szCs w:val="28"/>
        </w:rPr>
        <w:t>По  мнению Ж.-Ж. Руссо, наглядность – сама природа, сами жизненные факты.</w:t>
      </w:r>
    </w:p>
    <w:p w:rsidR="00ED0E18" w:rsidRPr="008475C4" w:rsidRDefault="005C4822" w:rsidP="00002AED">
      <w:pPr>
        <w:spacing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</w:t>
      </w:r>
      <w:r w:rsidR="00B476AE" w:rsidRPr="008475C4">
        <w:rPr>
          <w:rFonts w:ascii="Times New Roman" w:eastAsia="TimesNewRomanPSMT" w:hAnsi="Times New Roman"/>
          <w:sz w:val="28"/>
          <w:szCs w:val="28"/>
        </w:rPr>
        <w:t>По И.Г. Песталоцци наглядность – это путь, средство, ведущее к развитию мышления.</w:t>
      </w:r>
    </w:p>
    <w:p w:rsidR="008475C4" w:rsidRPr="00A577FB" w:rsidRDefault="00CE719F" w:rsidP="00A577F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475C4" w:rsidRPr="008475C4">
        <w:rPr>
          <w:rFonts w:ascii="Times New Roman" w:eastAsia="TimesNewRomanPSMT" w:hAnsi="Times New Roman"/>
          <w:sz w:val="28"/>
          <w:szCs w:val="28"/>
        </w:rPr>
        <w:t xml:space="preserve">Сочетание слова с наглядностью у К.Д. Ушинского направлено на то, чтобы выработать у детей навыки «наблюдать верно», обогащать духовный мир ребенка «полными, верными, яркими образами». </w:t>
      </w:r>
      <w:r w:rsidRPr="00CE719F">
        <w:rPr>
          <w:rFonts w:ascii="Times New Roman" w:hAnsi="Times New Roman"/>
          <w:sz w:val="28"/>
          <w:szCs w:val="28"/>
        </w:rPr>
        <w:t xml:space="preserve">Принцип наглядности </w:t>
      </w:r>
      <w:r>
        <w:rPr>
          <w:rFonts w:ascii="Times New Roman" w:hAnsi="Times New Roman"/>
          <w:sz w:val="28"/>
          <w:szCs w:val="28"/>
        </w:rPr>
        <w:t>актуален и в наше время,</w:t>
      </w:r>
      <w:r w:rsidRPr="00CE719F">
        <w:rPr>
          <w:rFonts w:ascii="Times New Roman" w:hAnsi="Times New Roman"/>
          <w:sz w:val="28"/>
          <w:szCs w:val="28"/>
        </w:rPr>
        <w:t xml:space="preserve"> Леонид Владимирович Занков писал: «…смысл принципа наглядности заключается в том, что в обучении надо основываться на непосредственном восприятии учащимися предметов и процессов объективной действительности и их изображений».</w:t>
      </w:r>
    </w:p>
    <w:p w:rsidR="00A11746" w:rsidRDefault="005C4822" w:rsidP="00A117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нашей работе мы опирались на определение понятие наглядность по И.Г. Песталоцци «</w:t>
      </w:r>
      <w:r w:rsidRPr="008475C4">
        <w:rPr>
          <w:rFonts w:ascii="Times New Roman" w:eastAsia="TimesNewRomanPSMT" w:hAnsi="Times New Roman"/>
          <w:sz w:val="28"/>
          <w:szCs w:val="28"/>
        </w:rPr>
        <w:t>наглядность – это путь, средст</w:t>
      </w:r>
      <w:r>
        <w:rPr>
          <w:rFonts w:ascii="Times New Roman" w:eastAsia="TimesNewRomanPSMT" w:hAnsi="Times New Roman"/>
          <w:sz w:val="28"/>
          <w:szCs w:val="28"/>
        </w:rPr>
        <w:t>во, ведущее к развитию мышления».</w:t>
      </w:r>
      <w:r w:rsidR="00A11746" w:rsidRPr="00A11746">
        <w:rPr>
          <w:rFonts w:ascii="Times New Roman" w:hAnsi="Times New Roman"/>
          <w:sz w:val="24"/>
          <w:szCs w:val="24"/>
        </w:rPr>
        <w:t xml:space="preserve"> </w:t>
      </w:r>
      <w:r w:rsidR="00A11746" w:rsidRPr="00A11746">
        <w:rPr>
          <w:rFonts w:ascii="Times New Roman" w:hAnsi="Times New Roman"/>
          <w:sz w:val="28"/>
          <w:szCs w:val="28"/>
        </w:rPr>
        <w:t xml:space="preserve">Суть принципа наглядности состоит в целесообразном и </w:t>
      </w:r>
      <w:r w:rsidR="00A11746" w:rsidRPr="00A11746">
        <w:rPr>
          <w:rFonts w:ascii="Times New Roman" w:hAnsi="Times New Roman"/>
          <w:sz w:val="28"/>
          <w:szCs w:val="28"/>
        </w:rPr>
        <w:lastRenderedPageBreak/>
        <w:t>эффектив</w:t>
      </w:r>
      <w:r w:rsidR="00A11746">
        <w:rPr>
          <w:rFonts w:ascii="Times New Roman" w:hAnsi="Times New Roman"/>
          <w:sz w:val="28"/>
          <w:szCs w:val="28"/>
        </w:rPr>
        <w:t xml:space="preserve">ном привлечении органов чувств </w:t>
      </w:r>
      <w:r w:rsidR="00A11746" w:rsidRPr="00A11746">
        <w:rPr>
          <w:rFonts w:ascii="Times New Roman" w:hAnsi="Times New Roman"/>
          <w:sz w:val="28"/>
          <w:szCs w:val="28"/>
        </w:rPr>
        <w:t>к восприятию, осознанию и переработке учебного материала.</w:t>
      </w:r>
    </w:p>
    <w:p w:rsidR="00A11746" w:rsidRPr="00A11746" w:rsidRDefault="00A11746" w:rsidP="00A11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1746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A1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A11746">
        <w:rPr>
          <w:rFonts w:ascii="Times New Roman" w:hAnsi="Times New Roman" w:cs="Times New Roman"/>
          <w:sz w:val="28"/>
          <w:szCs w:val="28"/>
        </w:rPr>
        <w:t>наглядных сред</w:t>
      </w:r>
      <w:r w:rsidR="00A577FB">
        <w:rPr>
          <w:rFonts w:ascii="Times New Roman" w:hAnsi="Times New Roman" w:cs="Times New Roman"/>
          <w:sz w:val="28"/>
          <w:szCs w:val="28"/>
        </w:rPr>
        <w:t>ств в математическом обучении</w:t>
      </w:r>
      <w:r w:rsidRPr="00A1174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 заключается</w:t>
      </w:r>
      <w:r w:rsidRPr="00A11746">
        <w:rPr>
          <w:rFonts w:ascii="Times New Roman" w:hAnsi="Times New Roman" w:cs="Times New Roman"/>
          <w:sz w:val="28"/>
          <w:szCs w:val="28"/>
        </w:rPr>
        <w:t xml:space="preserve">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746">
        <w:rPr>
          <w:rFonts w:ascii="Times New Roman" w:hAnsi="Times New Roman" w:cs="Times New Roman"/>
          <w:sz w:val="28"/>
          <w:szCs w:val="28"/>
        </w:rPr>
        <w:t xml:space="preserve"> что  принцип наглядности позволяет сделать изучаемый материал интереснее, доступнее детям. С помощью наглядного материала занятие становится ярче, результативнее. Использование наглядного материала  позволяет проверить качество усвоенного материала, способствует развитию активности обучающихся, творческому развитию, стимулирует мышление ребёнка, воспитывает интерес к предмету.</w:t>
      </w:r>
    </w:p>
    <w:p w:rsidR="00A11746" w:rsidRPr="00A11746" w:rsidRDefault="00A11746" w:rsidP="00A117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22" w:rsidRDefault="005C4822" w:rsidP="005C4822">
      <w:pPr>
        <w:spacing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A11746" w:rsidRPr="008475C4" w:rsidRDefault="00A11746" w:rsidP="005C4822">
      <w:pPr>
        <w:spacing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8475C4" w:rsidRPr="008475C4" w:rsidRDefault="008475C4" w:rsidP="00002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09D" w:rsidRPr="008475C4" w:rsidRDefault="0027309D" w:rsidP="00002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CC3" w:rsidRPr="00002AED" w:rsidRDefault="00693CC3" w:rsidP="00002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5F" w:rsidRPr="00002AED" w:rsidRDefault="00B8185F" w:rsidP="00002A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85F" w:rsidRPr="00002AED" w:rsidRDefault="00B8185F" w:rsidP="00002A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305D" w:rsidRDefault="006A305D" w:rsidP="006A305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305D" w:rsidRPr="00BD1E02" w:rsidRDefault="006A305D" w:rsidP="00BD1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77" w:rsidRDefault="00F96B77" w:rsidP="00DC7C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FB" w:rsidRDefault="00A577FB" w:rsidP="00DC7C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FB" w:rsidRDefault="00A577FB" w:rsidP="00DC7C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FB" w:rsidRPr="00C4493A" w:rsidRDefault="00A577FB" w:rsidP="00DC7C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D28" w:rsidRPr="00123D28" w:rsidRDefault="00123D28" w:rsidP="00123D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D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123D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3D28">
        <w:rPr>
          <w:rFonts w:ascii="Times New Roman" w:hAnsi="Times New Roman" w:cs="Times New Roman"/>
          <w:b/>
          <w:sz w:val="28"/>
          <w:szCs w:val="28"/>
        </w:rPr>
        <w:t>. Научно-методическое обоснование проблемы использования наглядных средств в развитии математических представлений у дошкольников</w:t>
      </w:r>
    </w:p>
    <w:p w:rsidR="00432592" w:rsidRPr="00432592" w:rsidRDefault="00123D28" w:rsidP="004325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D28">
        <w:rPr>
          <w:rFonts w:ascii="Times New Roman" w:hAnsi="Times New Roman" w:cs="Times New Roman"/>
          <w:b/>
          <w:sz w:val="28"/>
          <w:szCs w:val="28"/>
        </w:rPr>
        <w:t>1.1. Роль наглядности в обучении дошкольников</w:t>
      </w:r>
    </w:p>
    <w:p w:rsidR="00C543BF" w:rsidRDefault="00A92808" w:rsidP="00432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AA6">
        <w:rPr>
          <w:rFonts w:ascii="Times New Roman" w:hAnsi="Times New Roman" w:cs="Times New Roman"/>
          <w:sz w:val="28"/>
          <w:szCs w:val="28"/>
        </w:rPr>
        <w:t xml:space="preserve">Особую роль наглядность играет в обучении детей дошкольного возраста, </w:t>
      </w:r>
      <w:r w:rsidR="00432592" w:rsidRPr="00432592">
        <w:rPr>
          <w:rFonts w:ascii="Times New Roman" w:hAnsi="Times New Roman" w:cs="Times New Roman"/>
          <w:sz w:val="28"/>
          <w:szCs w:val="28"/>
        </w:rPr>
        <w:t>так как мышление дошкольника носит наглядно-действенный и наглядно-образный характер. Использование различных видов наглядности – наблюдение живых объектов, рассматривание предметов,  картин,  иллюстраций,  образцов, использование схем, и т.д. – способствует осознанному восприятию тех явлений и предметов, с которыми знакомит детей  взрослый. Я.А. Коменский считал его «золотым пра</w:t>
      </w:r>
      <w:r w:rsidR="00432592">
        <w:rPr>
          <w:rFonts w:ascii="Times New Roman" w:hAnsi="Times New Roman" w:cs="Times New Roman"/>
          <w:sz w:val="28"/>
          <w:szCs w:val="28"/>
        </w:rPr>
        <w:t xml:space="preserve">вилом» дидактики. </w:t>
      </w:r>
      <w:r w:rsidR="00432592" w:rsidRPr="00432592">
        <w:rPr>
          <w:rFonts w:ascii="Times New Roman" w:hAnsi="Times New Roman" w:cs="Times New Roman"/>
          <w:sz w:val="28"/>
          <w:szCs w:val="28"/>
        </w:rPr>
        <w:t>Принцип наглядности соответствует  основным формам мышления дошкольника. Наглядность  об</w:t>
      </w:r>
      <w:r w:rsidR="00C543BF">
        <w:rPr>
          <w:rFonts w:ascii="Times New Roman" w:hAnsi="Times New Roman" w:cs="Times New Roman"/>
          <w:sz w:val="28"/>
          <w:szCs w:val="28"/>
        </w:rPr>
        <w:t>еспечивает прочное запоминание</w:t>
      </w:r>
      <w:r w:rsidR="00433B83">
        <w:rPr>
          <w:rFonts w:ascii="Times New Roman" w:hAnsi="Times New Roman" w:cs="Times New Roman"/>
          <w:sz w:val="28"/>
          <w:szCs w:val="28"/>
          <w:lang w:val="en-US"/>
        </w:rPr>
        <w:t xml:space="preserve"> [12]</w:t>
      </w:r>
      <w:r w:rsidR="00C54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592" w:rsidRPr="00432592" w:rsidRDefault="00C543BF" w:rsidP="00432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592" w:rsidRPr="00432592">
        <w:rPr>
          <w:rFonts w:ascii="Times New Roman" w:hAnsi="Times New Roman" w:cs="Times New Roman"/>
          <w:sz w:val="28"/>
          <w:szCs w:val="28"/>
        </w:rPr>
        <w:t>В методике обучения детей математике принцип наглядности  тесно связывается  с активностью ребенка. Осознанное овладение элементами  математических знаний возможно лишь при  наличии у детей некоторого чувственного познавательного опыта, приобретение  которого всегда связано с непосредственным восприятием окружающей действительности  или познанием этой  действительности  через изобразит</w:t>
      </w:r>
      <w:r>
        <w:rPr>
          <w:rFonts w:ascii="Times New Roman" w:hAnsi="Times New Roman" w:cs="Times New Roman"/>
          <w:sz w:val="28"/>
          <w:szCs w:val="28"/>
        </w:rPr>
        <w:t>ельные  и технические средства</w:t>
      </w:r>
      <w:r w:rsidR="00433B83" w:rsidRPr="00433B83">
        <w:rPr>
          <w:rFonts w:ascii="Times New Roman" w:hAnsi="Times New Roman" w:cs="Times New Roman"/>
          <w:sz w:val="28"/>
          <w:szCs w:val="28"/>
        </w:rPr>
        <w:t xml:space="preserve"> [11]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C23">
        <w:rPr>
          <w:rFonts w:ascii="Times New Roman" w:hAnsi="Times New Roman" w:cs="Times New Roman"/>
          <w:sz w:val="28"/>
          <w:szCs w:val="28"/>
        </w:rPr>
        <w:t xml:space="preserve"> </w:t>
      </w:r>
      <w:r w:rsidR="00432592" w:rsidRPr="00432592">
        <w:rPr>
          <w:rFonts w:ascii="Times New Roman" w:hAnsi="Times New Roman" w:cs="Times New Roman"/>
          <w:sz w:val="28"/>
          <w:szCs w:val="28"/>
        </w:rPr>
        <w:t>В детских дошкольных учреждениях в процессе обучения используются следующие виды наглядности:</w:t>
      </w:r>
    </w:p>
    <w:p w:rsidR="00432592" w:rsidRPr="00432592" w:rsidRDefault="00432592" w:rsidP="00432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2">
        <w:rPr>
          <w:rFonts w:ascii="Times New Roman" w:hAnsi="Times New Roman" w:cs="Times New Roman"/>
          <w:sz w:val="28"/>
          <w:szCs w:val="28"/>
        </w:rPr>
        <w:t xml:space="preserve">предметная  </w:t>
      </w:r>
    </w:p>
    <w:p w:rsidR="00432592" w:rsidRPr="00432592" w:rsidRDefault="00432592" w:rsidP="00432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2">
        <w:rPr>
          <w:rFonts w:ascii="Times New Roman" w:hAnsi="Times New Roman" w:cs="Times New Roman"/>
          <w:sz w:val="28"/>
          <w:szCs w:val="28"/>
        </w:rPr>
        <w:t xml:space="preserve"> образная</w:t>
      </w:r>
    </w:p>
    <w:p w:rsidR="00432592" w:rsidRPr="00432592" w:rsidRDefault="00432592" w:rsidP="00432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2">
        <w:rPr>
          <w:rFonts w:ascii="Times New Roman" w:hAnsi="Times New Roman" w:cs="Times New Roman"/>
          <w:sz w:val="28"/>
          <w:szCs w:val="28"/>
        </w:rPr>
        <w:t>ус</w:t>
      </w:r>
      <w:r w:rsidR="00ED2C23">
        <w:rPr>
          <w:rFonts w:ascii="Times New Roman" w:hAnsi="Times New Roman" w:cs="Times New Roman"/>
          <w:sz w:val="28"/>
          <w:szCs w:val="28"/>
        </w:rPr>
        <w:t>ловно-символическая наглядность</w:t>
      </w:r>
    </w:p>
    <w:p w:rsidR="00432592" w:rsidRPr="00432592" w:rsidRDefault="00432592" w:rsidP="00432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2">
        <w:rPr>
          <w:rFonts w:ascii="Times New Roman" w:hAnsi="Times New Roman" w:cs="Times New Roman"/>
          <w:sz w:val="28"/>
          <w:szCs w:val="28"/>
        </w:rPr>
        <w:t xml:space="preserve"> Используя предметную наглядность,   показываю</w:t>
      </w:r>
      <w:r w:rsidR="00ED2C23">
        <w:rPr>
          <w:rFonts w:ascii="Times New Roman" w:hAnsi="Times New Roman" w:cs="Times New Roman"/>
          <w:sz w:val="28"/>
          <w:szCs w:val="28"/>
        </w:rPr>
        <w:t>т</w:t>
      </w:r>
      <w:r w:rsidRPr="00432592">
        <w:rPr>
          <w:rFonts w:ascii="Times New Roman" w:hAnsi="Times New Roman" w:cs="Times New Roman"/>
          <w:sz w:val="28"/>
          <w:szCs w:val="28"/>
        </w:rPr>
        <w:t xml:space="preserve">  детям натуральные предметы внешнег</w:t>
      </w:r>
      <w:r w:rsidR="00ED2C23">
        <w:rPr>
          <w:rFonts w:ascii="Times New Roman" w:hAnsi="Times New Roman" w:cs="Times New Roman"/>
          <w:sz w:val="28"/>
          <w:szCs w:val="28"/>
        </w:rPr>
        <w:t>о мира, объемные изображения (</w:t>
      </w:r>
      <w:r w:rsidRPr="00432592">
        <w:rPr>
          <w:rFonts w:ascii="Times New Roman" w:hAnsi="Times New Roman" w:cs="Times New Roman"/>
          <w:sz w:val="28"/>
          <w:szCs w:val="28"/>
        </w:rPr>
        <w:t>игрушки, макеты, муляжи овоще</w:t>
      </w:r>
      <w:r w:rsidR="00ED2C23">
        <w:rPr>
          <w:rFonts w:ascii="Times New Roman" w:hAnsi="Times New Roman" w:cs="Times New Roman"/>
          <w:sz w:val="28"/>
          <w:szCs w:val="28"/>
        </w:rPr>
        <w:t xml:space="preserve">й,  фруктов). </w:t>
      </w:r>
      <w:r w:rsidRPr="00432592">
        <w:rPr>
          <w:rFonts w:ascii="Times New Roman" w:hAnsi="Times New Roman" w:cs="Times New Roman"/>
          <w:sz w:val="28"/>
          <w:szCs w:val="28"/>
        </w:rPr>
        <w:t>При использовании  образной  наглядности  показываю</w:t>
      </w:r>
      <w:r w:rsidR="00ED2C23">
        <w:rPr>
          <w:rFonts w:ascii="Times New Roman" w:hAnsi="Times New Roman" w:cs="Times New Roman"/>
          <w:sz w:val="28"/>
          <w:szCs w:val="28"/>
        </w:rPr>
        <w:t>т</w:t>
      </w:r>
      <w:r w:rsidRPr="00432592">
        <w:rPr>
          <w:rFonts w:ascii="Times New Roman" w:hAnsi="Times New Roman" w:cs="Times New Roman"/>
          <w:sz w:val="28"/>
          <w:szCs w:val="28"/>
        </w:rPr>
        <w:t xml:space="preserve"> </w:t>
      </w:r>
      <w:r w:rsidRPr="00432592">
        <w:rPr>
          <w:rFonts w:ascii="Times New Roman" w:hAnsi="Times New Roman" w:cs="Times New Roman"/>
          <w:sz w:val="28"/>
          <w:szCs w:val="28"/>
        </w:rPr>
        <w:lastRenderedPageBreak/>
        <w:t xml:space="preserve">детям  </w:t>
      </w:r>
      <w:r w:rsidR="00ED2C23">
        <w:rPr>
          <w:rFonts w:ascii="Times New Roman" w:hAnsi="Times New Roman" w:cs="Times New Roman"/>
          <w:sz w:val="28"/>
          <w:szCs w:val="28"/>
        </w:rPr>
        <w:t xml:space="preserve">картины,  иллюстрации,  слайды. </w:t>
      </w:r>
      <w:r w:rsidRPr="00432592">
        <w:rPr>
          <w:rFonts w:ascii="Times New Roman" w:hAnsi="Times New Roman" w:cs="Times New Roman"/>
          <w:sz w:val="28"/>
          <w:szCs w:val="28"/>
        </w:rPr>
        <w:t>При  использовании  условно-символической наглядности  демонстрируются  математические знаки, схемы  слов,  предложений,  таб</w:t>
      </w:r>
      <w:r w:rsidR="00ED2C23">
        <w:rPr>
          <w:rFonts w:ascii="Times New Roman" w:hAnsi="Times New Roman" w:cs="Times New Roman"/>
          <w:sz w:val="28"/>
          <w:szCs w:val="28"/>
        </w:rPr>
        <w:t>лицы по изучению состава чисел.</w:t>
      </w:r>
    </w:p>
    <w:p w:rsidR="00432592" w:rsidRPr="00432592" w:rsidRDefault="00ED2C23" w:rsidP="00432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2592" w:rsidRPr="00432592">
        <w:rPr>
          <w:rFonts w:ascii="Times New Roman" w:hAnsi="Times New Roman" w:cs="Times New Roman"/>
          <w:sz w:val="28"/>
          <w:szCs w:val="28"/>
        </w:rPr>
        <w:t>В обучении</w:t>
      </w:r>
      <w:r>
        <w:rPr>
          <w:rFonts w:ascii="Times New Roman" w:hAnsi="Times New Roman" w:cs="Times New Roman"/>
          <w:sz w:val="28"/>
          <w:szCs w:val="28"/>
        </w:rPr>
        <w:t xml:space="preserve"> детей на занятиях наглядность </w:t>
      </w:r>
      <w:r w:rsidR="00432592" w:rsidRPr="00432592">
        <w:rPr>
          <w:rFonts w:ascii="Times New Roman" w:hAnsi="Times New Roman" w:cs="Times New Roman"/>
          <w:sz w:val="28"/>
          <w:szCs w:val="28"/>
        </w:rPr>
        <w:t>применяется  систематически: в связи с сообщением детям новых знаний, при закреплении их,  при организации самостоятельной деятельности  детей.</w:t>
      </w:r>
    </w:p>
    <w:p w:rsidR="00FA77CB" w:rsidRPr="00C07BBC" w:rsidRDefault="00251D33" w:rsidP="00FA7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77CB" w:rsidRPr="001E0AA6">
        <w:rPr>
          <w:rFonts w:ascii="Times New Roman" w:hAnsi="Times New Roman" w:cs="Times New Roman"/>
          <w:sz w:val="28"/>
          <w:szCs w:val="28"/>
        </w:rPr>
        <w:t>Наглядные учебные пособия - плоскостные и объёмные изображения предметов и явлений, создаваемые для целей обучения, производственные и природные объекты</w:t>
      </w:r>
      <w:r w:rsidR="005C6FFB">
        <w:rPr>
          <w:rFonts w:ascii="Times New Roman" w:hAnsi="Times New Roman" w:cs="Times New Roman"/>
          <w:sz w:val="28"/>
          <w:szCs w:val="28"/>
        </w:rPr>
        <w:t>. Применение н</w:t>
      </w:r>
      <w:r w:rsidR="00FA77CB" w:rsidRPr="001E0AA6">
        <w:rPr>
          <w:rFonts w:ascii="Times New Roman" w:hAnsi="Times New Roman" w:cs="Times New Roman"/>
          <w:sz w:val="28"/>
          <w:szCs w:val="28"/>
        </w:rPr>
        <w:t>аглядных учебных пособий способствует формированию у детей материалистических представлений и понятий, выр</w:t>
      </w:r>
      <w:r w:rsidR="00C07BBC">
        <w:rPr>
          <w:rFonts w:ascii="Times New Roman" w:hAnsi="Times New Roman" w:cs="Times New Roman"/>
          <w:sz w:val="28"/>
          <w:szCs w:val="28"/>
        </w:rPr>
        <w:t xml:space="preserve">аботке у них умений и навыков </w:t>
      </w:r>
      <w:r w:rsidR="00433B83">
        <w:rPr>
          <w:rFonts w:ascii="Times New Roman" w:hAnsi="Times New Roman" w:cs="Times New Roman"/>
          <w:sz w:val="28"/>
          <w:szCs w:val="28"/>
        </w:rPr>
        <w:t>[</w:t>
      </w:r>
      <w:r w:rsidR="00433B83" w:rsidRPr="00433B83">
        <w:rPr>
          <w:rFonts w:ascii="Times New Roman" w:hAnsi="Times New Roman" w:cs="Times New Roman"/>
          <w:sz w:val="28"/>
          <w:szCs w:val="28"/>
        </w:rPr>
        <w:t>1</w:t>
      </w:r>
      <w:r w:rsidR="00C07BBC" w:rsidRPr="00C07BBC">
        <w:rPr>
          <w:rFonts w:ascii="Times New Roman" w:hAnsi="Times New Roman" w:cs="Times New Roman"/>
          <w:sz w:val="28"/>
          <w:szCs w:val="28"/>
        </w:rPr>
        <w:t>].</w:t>
      </w:r>
    </w:p>
    <w:p w:rsidR="004245F2" w:rsidRPr="00C07BBC" w:rsidRDefault="00251D33" w:rsidP="00251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80">
        <w:rPr>
          <w:rFonts w:ascii="Times New Roman" w:hAnsi="Times New Roman" w:cs="Times New Roman"/>
          <w:sz w:val="28"/>
          <w:szCs w:val="28"/>
        </w:rPr>
        <w:t xml:space="preserve">        Песталоцци  придавал огромное значение наглядности  обучения, поскольку считал, что чувственное восприятие окружающего мира - исходный момент познания. Так же как и великий чешский педагог Я.А. Коменский, Песталоцци считал необходимым знакомить ребенка с ранних лет с предметами и явлениями реального мира, привлекая к их восприятию, по возможности, большее число его органов чувств.</w:t>
      </w:r>
      <w:r w:rsidR="00973077">
        <w:rPr>
          <w:rFonts w:ascii="Times New Roman" w:hAnsi="Times New Roman" w:cs="Times New Roman"/>
          <w:sz w:val="28"/>
          <w:szCs w:val="28"/>
        </w:rPr>
        <w:t xml:space="preserve"> </w:t>
      </w:r>
      <w:r w:rsidRPr="00DE1B80">
        <w:rPr>
          <w:rFonts w:ascii="Times New Roman" w:hAnsi="Times New Roman" w:cs="Times New Roman"/>
          <w:sz w:val="28"/>
          <w:szCs w:val="28"/>
        </w:rPr>
        <w:t>Принцип наглядности обучения - это опор</w:t>
      </w:r>
      <w:r w:rsidR="004245F2">
        <w:rPr>
          <w:rFonts w:ascii="Times New Roman" w:hAnsi="Times New Roman" w:cs="Times New Roman"/>
          <w:sz w:val="28"/>
          <w:szCs w:val="28"/>
        </w:rPr>
        <w:t>а  на реальные представления дошколь</w:t>
      </w:r>
      <w:r w:rsidRPr="00DE1B80">
        <w:rPr>
          <w:rFonts w:ascii="Times New Roman" w:hAnsi="Times New Roman" w:cs="Times New Roman"/>
          <w:sz w:val="28"/>
          <w:szCs w:val="28"/>
        </w:rPr>
        <w:t>ников. Это один из самых известных и  интуитивно понятых принципов обучения, исп</w:t>
      </w:r>
      <w:r w:rsidR="00C07BBC">
        <w:rPr>
          <w:rFonts w:ascii="Times New Roman" w:hAnsi="Times New Roman" w:cs="Times New Roman"/>
          <w:sz w:val="28"/>
          <w:szCs w:val="28"/>
        </w:rPr>
        <w:t>ользующийся с древнейших времен</w:t>
      </w:r>
      <w:r w:rsidR="00C07BBC" w:rsidRPr="00C07BBC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712005" w:rsidRDefault="00FF7207" w:rsidP="000B5B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FF7207">
        <w:rPr>
          <w:rFonts w:ascii="Times New Roman" w:hAnsi="Times New Roman" w:cs="Times New Roman"/>
          <w:sz w:val="28"/>
          <w:szCs w:val="28"/>
        </w:rPr>
        <w:t>рименение наглядного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207">
        <w:rPr>
          <w:rFonts w:ascii="Times New Roman" w:hAnsi="Times New Roman" w:cs="Times New Roman"/>
          <w:sz w:val="28"/>
          <w:szCs w:val="28"/>
        </w:rPr>
        <w:t>мобил</w:t>
      </w:r>
      <w:r>
        <w:rPr>
          <w:rFonts w:ascii="Times New Roman" w:hAnsi="Times New Roman" w:cs="Times New Roman"/>
          <w:sz w:val="28"/>
          <w:szCs w:val="28"/>
        </w:rPr>
        <w:t>изует активность психики дошкольника</w:t>
      </w:r>
      <w:r w:rsidRPr="00FF7207">
        <w:rPr>
          <w:rFonts w:ascii="Times New Roman" w:hAnsi="Times New Roman" w:cs="Times New Roman"/>
          <w:sz w:val="28"/>
          <w:szCs w:val="28"/>
        </w:rPr>
        <w:t xml:space="preserve">, прививает интерес к получаемой информации, расширяет круг воспринимаемой информации, уменьшает утомляемость и в целом облегчает весь процесс обучения. </w:t>
      </w:r>
    </w:p>
    <w:p w:rsidR="00FA29B2" w:rsidRDefault="00FA29B2" w:rsidP="000B5B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BD5" w:rsidRPr="00FA29B2" w:rsidRDefault="00FA29B2" w:rsidP="00FA29B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B2">
        <w:rPr>
          <w:rFonts w:ascii="Times New Roman" w:hAnsi="Times New Roman" w:cs="Times New Roman"/>
          <w:b/>
          <w:sz w:val="28"/>
          <w:szCs w:val="28"/>
        </w:rPr>
        <w:t xml:space="preserve">1.2. Вопросы использования наглядности в обучении детей элементарной математике в трудах великих педагогов </w:t>
      </w:r>
      <w:r w:rsidRPr="00FA29B2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A29B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A29B2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FA29B2">
        <w:rPr>
          <w:rFonts w:ascii="Times New Roman" w:hAnsi="Times New Roman" w:cs="Times New Roman"/>
          <w:b/>
          <w:sz w:val="28"/>
          <w:szCs w:val="28"/>
        </w:rPr>
        <w:t xml:space="preserve"> веков</w:t>
      </w:r>
    </w:p>
    <w:p w:rsidR="000B5BD5" w:rsidRDefault="005C6FFB" w:rsidP="000B5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3F0F8C">
        <w:rPr>
          <w:rFonts w:ascii="Times New Roman" w:hAnsi="Times New Roman" w:cs="Times New Roman"/>
          <w:sz w:val="28"/>
          <w:szCs w:val="28"/>
        </w:rPr>
        <w:t xml:space="preserve">Наглядные методы обучения элементарной математике имеют довольно глубокую историю. К этой проблеме неоднократно обращались </w:t>
      </w:r>
      <w:bookmarkStart w:id="0" w:name="OLE_LINK6"/>
      <w:bookmarkStart w:id="1" w:name="OLE_LINK7"/>
      <w:r w:rsidRPr="003F0F8C">
        <w:rPr>
          <w:rFonts w:ascii="Times New Roman" w:hAnsi="Times New Roman" w:cs="Times New Roman"/>
          <w:sz w:val="28"/>
          <w:szCs w:val="28"/>
        </w:rPr>
        <w:t>многие великие педагоги и дидакты XIX века</w:t>
      </w:r>
      <w:bookmarkEnd w:id="0"/>
      <w:bookmarkEnd w:id="1"/>
      <w:r w:rsidRPr="003F0F8C">
        <w:rPr>
          <w:rFonts w:ascii="Times New Roman" w:hAnsi="Times New Roman" w:cs="Times New Roman"/>
          <w:sz w:val="28"/>
          <w:szCs w:val="28"/>
        </w:rPr>
        <w:t xml:space="preserve">. </w:t>
      </w:r>
      <w:r w:rsidR="000B5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0280E" w:rsidRPr="004C6478">
        <w:rPr>
          <w:rFonts w:ascii="Times New Roman" w:eastAsia="TimesNewRomanPSMT" w:hAnsi="Times New Roman"/>
          <w:sz w:val="28"/>
          <w:szCs w:val="28"/>
        </w:rPr>
        <w:t>Особое значение наглядности в обучении придавал швейцарский педагог-демократ Иоганн Генрих Песталоцци (1746-1827). Ряд его произведений посвящены методике ее применения, например, «Азбука наглядности, или наглядное учение об измерении», «Наглядное учение о числе». Он предлагает использовать наглядность во всех областях познания: при изучении языка, счета и всех других учебных предметов</w:t>
      </w:r>
      <w:r w:rsidR="00433B83" w:rsidRPr="00433B83">
        <w:rPr>
          <w:rFonts w:ascii="Times New Roman" w:eastAsia="TimesNewRomanPSMT" w:hAnsi="Times New Roman"/>
          <w:sz w:val="28"/>
          <w:szCs w:val="28"/>
        </w:rPr>
        <w:t xml:space="preserve"> [11]</w:t>
      </w:r>
      <w:r w:rsidR="0050280E" w:rsidRPr="004C6478">
        <w:rPr>
          <w:rFonts w:ascii="Times New Roman" w:eastAsia="TimesNewRomanPSMT" w:hAnsi="Times New Roman"/>
          <w:sz w:val="28"/>
          <w:szCs w:val="28"/>
        </w:rPr>
        <w:t>.</w:t>
      </w:r>
      <w:r w:rsidR="004C6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D5" w:rsidRDefault="000B5BD5" w:rsidP="000B5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6478">
        <w:rPr>
          <w:rFonts w:ascii="Times New Roman" w:hAnsi="Times New Roman" w:cs="Times New Roman"/>
          <w:sz w:val="28"/>
          <w:szCs w:val="28"/>
        </w:rPr>
        <w:t>К. Д. Ушинский говорил</w:t>
      </w:r>
      <w:r w:rsidR="004C6478" w:rsidRPr="003F0F8C">
        <w:rPr>
          <w:rFonts w:ascii="Times New Roman" w:hAnsi="Times New Roman" w:cs="Times New Roman"/>
          <w:sz w:val="28"/>
          <w:szCs w:val="28"/>
        </w:rPr>
        <w:t xml:space="preserve"> что, прежде всего, следует выучить детей считать до десяти на наглядных предметах: на пальцах, орехах, и т.д., которые </w:t>
      </w:r>
      <w:r w:rsidR="004C6478">
        <w:rPr>
          <w:rFonts w:ascii="Times New Roman" w:hAnsi="Times New Roman" w:cs="Times New Roman"/>
          <w:sz w:val="28"/>
          <w:szCs w:val="28"/>
        </w:rPr>
        <w:t xml:space="preserve">можно было бы </w:t>
      </w:r>
      <w:r w:rsidR="004C6478" w:rsidRPr="003F0F8C">
        <w:rPr>
          <w:rFonts w:ascii="Times New Roman" w:hAnsi="Times New Roman" w:cs="Times New Roman"/>
          <w:sz w:val="28"/>
          <w:szCs w:val="28"/>
        </w:rPr>
        <w:t xml:space="preserve"> разломать, если придется показать наглядно половину, треть, и т.д. Считать следует учить назад и вперёд так, чтобы дети с одинаковой лёгкостью считали от единицы до десяти и от десяти до единицы. Потом следует научить считать их парами, тройками, пятёрками, чтобы дети поняли, что половина десяти равна пяти и т.д.</w:t>
      </w:r>
      <w:r w:rsidR="00E307D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73496" w:rsidRDefault="000B5BD5" w:rsidP="000B5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07D3" w:rsidRPr="003F0F8C">
        <w:rPr>
          <w:rFonts w:ascii="Times New Roman" w:hAnsi="Times New Roman" w:cs="Times New Roman"/>
          <w:sz w:val="28"/>
          <w:szCs w:val="28"/>
        </w:rPr>
        <w:t>В истории педагогики достаточно широкое применение получила система математического развития детей М. Монте</w:t>
      </w:r>
      <w:r w:rsidR="009129F9">
        <w:rPr>
          <w:rFonts w:ascii="Times New Roman" w:hAnsi="Times New Roman" w:cs="Times New Roman"/>
          <w:sz w:val="28"/>
          <w:szCs w:val="28"/>
        </w:rPr>
        <w:t>ссори. Суть её в том, что приходя</w:t>
      </w:r>
      <w:r w:rsidR="00E307D3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9129F9">
        <w:rPr>
          <w:rFonts w:ascii="Times New Roman" w:hAnsi="Times New Roman" w:cs="Times New Roman"/>
          <w:sz w:val="28"/>
          <w:szCs w:val="28"/>
        </w:rPr>
        <w:t>,</w:t>
      </w:r>
      <w:r w:rsidR="009129F9" w:rsidRPr="009129F9">
        <w:rPr>
          <w:rFonts w:ascii="Times New Roman" w:hAnsi="Times New Roman" w:cs="Times New Roman"/>
          <w:sz w:val="28"/>
          <w:szCs w:val="28"/>
        </w:rPr>
        <w:t xml:space="preserve"> </w:t>
      </w:r>
      <w:r w:rsidR="009129F9">
        <w:rPr>
          <w:rFonts w:ascii="Times New Roman" w:hAnsi="Times New Roman" w:cs="Times New Roman"/>
          <w:sz w:val="28"/>
          <w:szCs w:val="28"/>
        </w:rPr>
        <w:t>трёхлетние дети</w:t>
      </w:r>
      <w:r w:rsidR="00E307D3" w:rsidRPr="003F0F8C">
        <w:rPr>
          <w:rFonts w:ascii="Times New Roman" w:hAnsi="Times New Roman" w:cs="Times New Roman"/>
          <w:sz w:val="28"/>
          <w:szCs w:val="28"/>
        </w:rPr>
        <w:t xml:space="preserve"> уже умеют считать до д</w:t>
      </w:r>
      <w:r w:rsidR="00F6327E">
        <w:rPr>
          <w:rFonts w:ascii="Times New Roman" w:hAnsi="Times New Roman" w:cs="Times New Roman"/>
          <w:sz w:val="28"/>
          <w:szCs w:val="28"/>
        </w:rPr>
        <w:t>вух или трёх. Потом они легко уча</w:t>
      </w:r>
      <w:r w:rsidR="00E307D3" w:rsidRPr="003F0F8C">
        <w:rPr>
          <w:rFonts w:ascii="Times New Roman" w:hAnsi="Times New Roman" w:cs="Times New Roman"/>
          <w:sz w:val="28"/>
          <w:szCs w:val="28"/>
        </w:rPr>
        <w:t xml:space="preserve">тся нумерации. </w:t>
      </w:r>
      <w:r w:rsidR="009129F9">
        <w:rPr>
          <w:rFonts w:ascii="Times New Roman" w:hAnsi="Times New Roman" w:cs="Times New Roman"/>
          <w:sz w:val="28"/>
          <w:szCs w:val="28"/>
        </w:rPr>
        <w:t>В одном</w:t>
      </w:r>
      <w:r w:rsidR="00E307D3" w:rsidRPr="003F0F8C">
        <w:rPr>
          <w:rFonts w:ascii="Times New Roman" w:hAnsi="Times New Roman" w:cs="Times New Roman"/>
          <w:sz w:val="28"/>
          <w:szCs w:val="28"/>
        </w:rPr>
        <w:t xml:space="preserve"> из способов обучения нумерации М. Монтессори использовала монеты. «...Размен денег представляет первую форму нумерации, довольно интересную для возбужден</w:t>
      </w:r>
      <w:r w:rsidR="00E307D3">
        <w:rPr>
          <w:rFonts w:ascii="Times New Roman" w:hAnsi="Times New Roman" w:cs="Times New Roman"/>
          <w:sz w:val="28"/>
          <w:szCs w:val="28"/>
        </w:rPr>
        <w:t xml:space="preserve">ия живого внимания ребёнка ...». </w:t>
      </w:r>
      <w:r w:rsidR="00E307D3" w:rsidRPr="003F0F8C">
        <w:rPr>
          <w:rFonts w:ascii="Times New Roman" w:hAnsi="Times New Roman" w:cs="Times New Roman"/>
          <w:sz w:val="28"/>
          <w:szCs w:val="28"/>
        </w:rPr>
        <w:t>Далее она обучает с помощью методических упражнений, применяя, как дидактический материал серию из десяти брусков различной длины. Так происходило обучение математическим представлениям</w:t>
      </w:r>
      <w:r w:rsidR="00E307D3">
        <w:rPr>
          <w:rFonts w:ascii="Times New Roman" w:hAnsi="Times New Roman" w:cs="Times New Roman"/>
          <w:sz w:val="28"/>
          <w:szCs w:val="28"/>
        </w:rPr>
        <w:t xml:space="preserve"> в «Доме ребёнка» М. Монтессори</w:t>
      </w:r>
      <w:r w:rsidR="00433B83">
        <w:rPr>
          <w:rFonts w:ascii="Times New Roman" w:hAnsi="Times New Roman" w:cs="Times New Roman"/>
          <w:sz w:val="28"/>
          <w:szCs w:val="28"/>
        </w:rPr>
        <w:t xml:space="preserve"> [</w:t>
      </w:r>
      <w:r w:rsidR="00433B83" w:rsidRPr="00433B83">
        <w:rPr>
          <w:rFonts w:ascii="Times New Roman" w:hAnsi="Times New Roman" w:cs="Times New Roman"/>
          <w:sz w:val="28"/>
          <w:szCs w:val="28"/>
        </w:rPr>
        <w:t>13</w:t>
      </w:r>
      <w:r w:rsidR="00E307D3" w:rsidRPr="00C07BBC">
        <w:rPr>
          <w:rFonts w:ascii="Times New Roman" w:hAnsi="Times New Roman" w:cs="Times New Roman"/>
          <w:sz w:val="28"/>
          <w:szCs w:val="28"/>
        </w:rPr>
        <w:t>].</w:t>
      </w:r>
      <w:r w:rsidR="00213932" w:rsidRPr="00213932">
        <w:rPr>
          <w:rFonts w:ascii="Times New Roman" w:hAnsi="Times New Roman" w:cs="Times New Roman"/>
          <w:sz w:val="28"/>
          <w:szCs w:val="28"/>
        </w:rPr>
        <w:t xml:space="preserve"> </w:t>
      </w:r>
      <w:r w:rsidR="00253047">
        <w:rPr>
          <w:rFonts w:ascii="Times New Roman" w:hAnsi="Times New Roman" w:cs="Times New Roman"/>
          <w:sz w:val="28"/>
          <w:szCs w:val="28"/>
        </w:rPr>
        <w:t xml:space="preserve">     </w:t>
      </w:r>
      <w:r w:rsidR="00213932" w:rsidRPr="003F0F8C">
        <w:rPr>
          <w:rFonts w:ascii="Times New Roman" w:hAnsi="Times New Roman" w:cs="Times New Roman"/>
          <w:sz w:val="28"/>
          <w:szCs w:val="28"/>
        </w:rPr>
        <w:t xml:space="preserve">Известный психолог Прейнер </w:t>
      </w:r>
      <w:r w:rsidR="00213932">
        <w:rPr>
          <w:rFonts w:ascii="Times New Roman" w:hAnsi="Times New Roman" w:cs="Times New Roman"/>
          <w:sz w:val="28"/>
          <w:szCs w:val="28"/>
        </w:rPr>
        <w:t xml:space="preserve">утверждал, что </w:t>
      </w:r>
      <w:r w:rsidR="00213932" w:rsidRPr="003F0F8C">
        <w:rPr>
          <w:rFonts w:ascii="Times New Roman" w:hAnsi="Times New Roman" w:cs="Times New Roman"/>
          <w:sz w:val="28"/>
          <w:szCs w:val="28"/>
        </w:rPr>
        <w:t xml:space="preserve">имея перед глазами группу предметов в числе трёх, </w:t>
      </w:r>
      <w:r w:rsidR="00213932">
        <w:rPr>
          <w:rFonts w:ascii="Times New Roman" w:hAnsi="Times New Roman" w:cs="Times New Roman"/>
          <w:sz w:val="28"/>
          <w:szCs w:val="28"/>
        </w:rPr>
        <w:t>можно</w:t>
      </w:r>
      <w:r w:rsidR="00213932" w:rsidRPr="003F0F8C">
        <w:rPr>
          <w:rFonts w:ascii="Times New Roman" w:hAnsi="Times New Roman" w:cs="Times New Roman"/>
          <w:sz w:val="28"/>
          <w:szCs w:val="28"/>
        </w:rPr>
        <w:t xml:space="preserve"> непосредственно узнать это число не производя счёта, такой процесс</w:t>
      </w:r>
      <w:r w:rsidR="00213932">
        <w:rPr>
          <w:rFonts w:ascii="Times New Roman" w:hAnsi="Times New Roman" w:cs="Times New Roman"/>
          <w:sz w:val="28"/>
          <w:szCs w:val="28"/>
        </w:rPr>
        <w:t xml:space="preserve"> он условно</w:t>
      </w:r>
      <w:r w:rsidR="00213932" w:rsidRPr="003F0F8C">
        <w:rPr>
          <w:rFonts w:ascii="Times New Roman" w:hAnsi="Times New Roman" w:cs="Times New Roman"/>
          <w:sz w:val="28"/>
          <w:szCs w:val="28"/>
        </w:rPr>
        <w:t xml:space="preserve"> </w:t>
      </w:r>
      <w:r w:rsidR="00213932">
        <w:rPr>
          <w:rFonts w:ascii="Times New Roman" w:hAnsi="Times New Roman" w:cs="Times New Roman"/>
          <w:sz w:val="28"/>
          <w:szCs w:val="28"/>
        </w:rPr>
        <w:t xml:space="preserve">называл </w:t>
      </w:r>
      <w:r w:rsidR="00213932" w:rsidRPr="003F0F8C">
        <w:rPr>
          <w:rFonts w:ascii="Times New Roman" w:hAnsi="Times New Roman" w:cs="Times New Roman"/>
          <w:sz w:val="28"/>
          <w:szCs w:val="28"/>
        </w:rPr>
        <w:t xml:space="preserve">«бессознательный счёт». Если же число предметов, находящееся перед глазами, превосходит этот </w:t>
      </w:r>
      <w:r w:rsidR="00213932" w:rsidRPr="003F0F8C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ограниченный предел и если предметы размещены в ряд, то такое узнавание-схватывание числа становится затруднительным и даже невозможным, вследствие чего </w:t>
      </w:r>
      <w:r w:rsidR="00213932">
        <w:rPr>
          <w:rFonts w:ascii="Times New Roman" w:hAnsi="Times New Roman" w:cs="Times New Roman"/>
          <w:sz w:val="28"/>
          <w:szCs w:val="28"/>
        </w:rPr>
        <w:t>необходимо</w:t>
      </w:r>
      <w:r w:rsidR="00213932" w:rsidRPr="003F0F8C">
        <w:rPr>
          <w:rFonts w:ascii="Times New Roman" w:hAnsi="Times New Roman" w:cs="Times New Roman"/>
          <w:sz w:val="28"/>
          <w:szCs w:val="28"/>
        </w:rPr>
        <w:t xml:space="preserve"> </w:t>
      </w:r>
      <w:r w:rsidR="00213932">
        <w:rPr>
          <w:rFonts w:ascii="Times New Roman" w:hAnsi="Times New Roman" w:cs="Times New Roman"/>
          <w:sz w:val="28"/>
          <w:szCs w:val="28"/>
        </w:rPr>
        <w:t>прибегнуть к счёту</w:t>
      </w:r>
      <w:r w:rsidR="00213932" w:rsidRPr="00B0131F">
        <w:rPr>
          <w:rFonts w:ascii="Times New Roman" w:hAnsi="Times New Roman" w:cs="Times New Roman"/>
          <w:sz w:val="28"/>
          <w:szCs w:val="28"/>
        </w:rPr>
        <w:t>.</w:t>
      </w:r>
      <w:r w:rsidR="008A4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47" w:rsidRDefault="008A4073" w:rsidP="000B5B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8C">
        <w:rPr>
          <w:rFonts w:ascii="Times New Roman" w:hAnsi="Times New Roman" w:cs="Times New Roman"/>
          <w:sz w:val="28"/>
          <w:szCs w:val="28"/>
        </w:rPr>
        <w:t>В XX веке продолжены психолого-педагогические исследования проблемы использования наглядных средств в обучении математике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3F0F8C">
        <w:rPr>
          <w:rFonts w:ascii="Times New Roman" w:hAnsi="Times New Roman" w:cs="Times New Roman"/>
          <w:sz w:val="28"/>
          <w:szCs w:val="28"/>
        </w:rPr>
        <w:t>. Основные признаки наглядности на основе сенсороного развития при обучении математике высказаны В.Г. Болтянским.</w:t>
      </w:r>
      <w:r w:rsidR="00973496" w:rsidRPr="00973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47" w:rsidRDefault="00973496" w:rsidP="000B5B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известных педагогов-психологов </w:t>
      </w:r>
      <w:r w:rsidRPr="003F0F8C">
        <w:rPr>
          <w:rFonts w:ascii="Times New Roman" w:hAnsi="Times New Roman" w:cs="Times New Roman"/>
          <w:sz w:val="28"/>
          <w:szCs w:val="28"/>
        </w:rPr>
        <w:t>(</w:t>
      </w:r>
      <w:bookmarkStart w:id="2" w:name="OLE_LINK3"/>
      <w:bookmarkStart w:id="3" w:name="OLE_LINK4"/>
      <w:r w:rsidRPr="003F0F8C">
        <w:rPr>
          <w:rFonts w:ascii="Times New Roman" w:hAnsi="Times New Roman" w:cs="Times New Roman"/>
          <w:sz w:val="28"/>
          <w:szCs w:val="28"/>
        </w:rPr>
        <w:t xml:space="preserve">В.Н. Аванесова, Э.Г. Пилюгина, Н.Н. Поддьяков </w:t>
      </w:r>
      <w:bookmarkEnd w:id="2"/>
      <w:bookmarkEnd w:id="3"/>
      <w:r w:rsidRPr="003F0F8C">
        <w:rPr>
          <w:rFonts w:ascii="Times New Roman" w:hAnsi="Times New Roman" w:cs="Times New Roman"/>
          <w:sz w:val="28"/>
          <w:szCs w:val="28"/>
        </w:rPr>
        <w:t xml:space="preserve">и др.) знания, получаемые словесным путем и неподкрепленные чувственным опытом, неясны, неотчетливы и непрочны, а это означает, что нормальное умственное развитие невозможно без </w:t>
      </w:r>
      <w:r>
        <w:rPr>
          <w:rFonts w:ascii="Times New Roman" w:hAnsi="Times New Roman" w:cs="Times New Roman"/>
          <w:sz w:val="28"/>
          <w:szCs w:val="28"/>
        </w:rPr>
        <w:t>опоры на полноценное восприятие</w:t>
      </w:r>
      <w:r w:rsidRPr="00C07BBC">
        <w:rPr>
          <w:rFonts w:ascii="Times New Roman" w:hAnsi="Times New Roman" w:cs="Times New Roman"/>
          <w:sz w:val="28"/>
          <w:szCs w:val="28"/>
        </w:rPr>
        <w:t xml:space="preserve"> [10].</w:t>
      </w:r>
      <w:r w:rsidR="00C44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6CC" w:rsidRPr="00B0131F" w:rsidRDefault="000B5BD5" w:rsidP="000B5B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8C">
        <w:rPr>
          <w:rFonts w:ascii="Times New Roman" w:hAnsi="Times New Roman" w:cs="Times New Roman"/>
          <w:sz w:val="28"/>
          <w:szCs w:val="28"/>
        </w:rPr>
        <w:t>Д.Л. Волковский</w:t>
      </w:r>
      <w:r w:rsidR="00253047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 w:rsidRPr="003F0F8C">
        <w:rPr>
          <w:rFonts w:ascii="Times New Roman" w:hAnsi="Times New Roman" w:cs="Times New Roman"/>
          <w:sz w:val="28"/>
          <w:szCs w:val="28"/>
        </w:rPr>
        <w:t xml:space="preserve"> «Детский мир в числах», включил систему освоения чисел на основе монографического метода.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3F0F8C">
        <w:rPr>
          <w:rFonts w:ascii="Times New Roman" w:hAnsi="Times New Roman" w:cs="Times New Roman"/>
          <w:sz w:val="28"/>
          <w:szCs w:val="28"/>
        </w:rPr>
        <w:t>Монографический метод - это метод, по которому изучали числа с помощью графических изображений, т.е. метод целостного восприятия чисел. Вычислительный метод возник как противоположность монографическому. Его сущность основана на идее освоения сосчитывания (аналитического восприятия множества), обучении сущности арифметических действи</w:t>
      </w:r>
      <w:r w:rsidR="00C44A04">
        <w:rPr>
          <w:rFonts w:ascii="Times New Roman" w:hAnsi="Times New Roman" w:cs="Times New Roman"/>
          <w:sz w:val="28"/>
          <w:szCs w:val="28"/>
        </w:rPr>
        <w:t>й на наглядных материалах</w:t>
      </w:r>
      <w:r w:rsidR="00B0131F" w:rsidRPr="00B0131F">
        <w:rPr>
          <w:rFonts w:ascii="Times New Roman" w:hAnsi="Times New Roman" w:cs="Times New Roman"/>
          <w:sz w:val="28"/>
          <w:szCs w:val="28"/>
        </w:rPr>
        <w:t xml:space="preserve"> [9].</w:t>
      </w:r>
    </w:p>
    <w:p w:rsidR="00D206CC" w:rsidRDefault="00316CC0" w:rsidP="00D206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496">
        <w:rPr>
          <w:rFonts w:ascii="Times New Roman" w:hAnsi="Times New Roman" w:cs="Times New Roman"/>
          <w:sz w:val="28"/>
          <w:szCs w:val="28"/>
        </w:rPr>
        <w:t>Таким образом, проблема использования наглядных средств в развитии математических представлений у дошкольников</w:t>
      </w:r>
      <w:r w:rsidR="00D206CC" w:rsidRPr="003F0F8C">
        <w:rPr>
          <w:rFonts w:ascii="Times New Roman" w:hAnsi="Times New Roman" w:cs="Times New Roman"/>
          <w:sz w:val="28"/>
          <w:szCs w:val="28"/>
        </w:rPr>
        <w:t xml:space="preserve">, зародившись в педагогической науке и практике </w:t>
      </w:r>
      <w:r>
        <w:rPr>
          <w:rFonts w:ascii="Times New Roman" w:hAnsi="Times New Roman" w:cs="Times New Roman"/>
          <w:sz w:val="28"/>
          <w:szCs w:val="28"/>
        </w:rPr>
        <w:t>в XIX веке</w:t>
      </w:r>
      <w:r w:rsidR="00973496">
        <w:rPr>
          <w:rFonts w:ascii="Times New Roman" w:hAnsi="Times New Roman" w:cs="Times New Roman"/>
          <w:sz w:val="28"/>
          <w:szCs w:val="28"/>
        </w:rPr>
        <w:t>, получила</w:t>
      </w:r>
      <w:r w:rsidR="00D206CC" w:rsidRPr="003F0F8C">
        <w:rPr>
          <w:rFonts w:ascii="Times New Roman" w:hAnsi="Times New Roman" w:cs="Times New Roman"/>
          <w:sz w:val="28"/>
          <w:szCs w:val="28"/>
        </w:rPr>
        <w:t xml:space="preserve"> свое дальнейшее развитие в педагогике XX века.</w:t>
      </w:r>
    </w:p>
    <w:p w:rsidR="002F6C92" w:rsidRDefault="002F6C92" w:rsidP="00D206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B1" w:rsidRPr="00F54AB1" w:rsidRDefault="00E812D5" w:rsidP="00F54AB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2F6C92" w:rsidRPr="002F6C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C92" w:rsidRPr="002F6C92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наглядных средств математического развития дошкольников</w:t>
      </w:r>
    </w:p>
    <w:p w:rsidR="00F54AB1" w:rsidRPr="003505FE" w:rsidRDefault="00F54AB1" w:rsidP="00F54A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3505FE">
        <w:rPr>
          <w:rFonts w:ascii="Times New Roman" w:hAnsi="Times New Roman" w:cs="Times New Roman"/>
          <w:sz w:val="28"/>
          <w:szCs w:val="28"/>
        </w:rPr>
        <w:t>Наглядные средства в методической литературе принято делить на натуральные и изобразительные. К натуральным средствам относятся различные предметы окружающей действительности, для математики</w:t>
      </w:r>
      <w:r w:rsidR="00C07BBC">
        <w:rPr>
          <w:rFonts w:ascii="Times New Roman" w:hAnsi="Times New Roman" w:cs="Times New Roman"/>
          <w:sz w:val="28"/>
          <w:szCs w:val="28"/>
        </w:rPr>
        <w:t xml:space="preserve"> это все, что можно пересчитать</w:t>
      </w:r>
      <w:r w:rsidR="00C07BBC" w:rsidRPr="00C07BBC">
        <w:rPr>
          <w:rFonts w:ascii="Times New Roman" w:hAnsi="Times New Roman" w:cs="Times New Roman"/>
          <w:sz w:val="28"/>
          <w:szCs w:val="28"/>
        </w:rPr>
        <w:t xml:space="preserve"> [7].</w:t>
      </w:r>
      <w:r w:rsidRPr="00350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AB1" w:rsidRPr="003505FE" w:rsidRDefault="00F54AB1" w:rsidP="00F54A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05FE">
        <w:rPr>
          <w:rFonts w:ascii="Times New Roman" w:hAnsi="Times New Roman" w:cs="Times New Roman"/>
          <w:sz w:val="28"/>
          <w:szCs w:val="28"/>
        </w:rPr>
        <w:t>Основные виды наглядных пособ</w:t>
      </w:r>
      <w:r>
        <w:rPr>
          <w:rFonts w:ascii="Times New Roman" w:hAnsi="Times New Roman" w:cs="Times New Roman"/>
          <w:sz w:val="28"/>
          <w:szCs w:val="28"/>
        </w:rPr>
        <w:t>ий, используемых при обучении дошкольников:</w:t>
      </w:r>
    </w:p>
    <w:p w:rsidR="00F54AB1" w:rsidRPr="003505FE" w:rsidRDefault="00F54AB1" w:rsidP="00F54A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5FE">
        <w:rPr>
          <w:rFonts w:ascii="Times New Roman" w:hAnsi="Times New Roman" w:cs="Times New Roman"/>
          <w:sz w:val="28"/>
          <w:szCs w:val="28"/>
        </w:rPr>
        <w:t>Счетные палочки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5FE">
        <w:rPr>
          <w:rFonts w:ascii="Times New Roman" w:hAnsi="Times New Roman" w:cs="Times New Roman"/>
          <w:sz w:val="28"/>
          <w:szCs w:val="28"/>
        </w:rPr>
        <w:t>широко используются при формировании понятий о числе и арифметических действиях.</w:t>
      </w:r>
    </w:p>
    <w:p w:rsidR="00F54AB1" w:rsidRPr="003505FE" w:rsidRDefault="00F54AB1" w:rsidP="00F54A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5FE">
        <w:rPr>
          <w:rFonts w:ascii="Times New Roman" w:hAnsi="Times New Roman" w:cs="Times New Roman"/>
          <w:sz w:val="28"/>
          <w:szCs w:val="28"/>
        </w:rPr>
        <w:t>Набор объемных пособий – кубиков и других игрушек.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343" w:rsidRDefault="00EB772A" w:rsidP="00EB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AB1" w:rsidRPr="003505FE">
        <w:rPr>
          <w:rFonts w:ascii="Times New Roman" w:hAnsi="Times New Roman" w:cs="Times New Roman"/>
          <w:sz w:val="28"/>
          <w:szCs w:val="28"/>
        </w:rPr>
        <w:t>Наборные полотна с картонными трафаретами фигур овощей, листьев, фруктов, животных, птиц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4AB1" w:rsidRPr="003505FE">
        <w:rPr>
          <w:rFonts w:ascii="Times New Roman" w:hAnsi="Times New Roman" w:cs="Times New Roman"/>
          <w:sz w:val="28"/>
          <w:szCs w:val="28"/>
        </w:rPr>
        <w:t>Трафареты могут быть выполнены из цветного картона, бархатной и другой плотной бумаги. Ко всем наборным полотнам, как демонстрационным, так и индивидуальным, обязательно иметь разрезанные цифры от 0 до 9</w:t>
      </w:r>
      <w:r w:rsidR="00727343">
        <w:rPr>
          <w:rFonts w:ascii="Times New Roman" w:hAnsi="Times New Roman" w:cs="Times New Roman"/>
          <w:sz w:val="28"/>
          <w:szCs w:val="28"/>
        </w:rPr>
        <w:t>.</w:t>
      </w:r>
      <w:r w:rsidR="00F54AB1" w:rsidRPr="00350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AB1" w:rsidRPr="003505FE" w:rsidRDefault="00EB772A" w:rsidP="00EB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AB1" w:rsidRPr="003505FE">
        <w:rPr>
          <w:rFonts w:ascii="Times New Roman" w:hAnsi="Times New Roman" w:cs="Times New Roman"/>
          <w:sz w:val="28"/>
          <w:szCs w:val="28"/>
        </w:rPr>
        <w:t xml:space="preserve">Фланелеграф представляет собой доску такого же формата, как и наборное полотно, обтянутую черной фланелью. Трафареты с наклеенными на обратной стороне небольшими кусочками наждачной, бархатной или промокательной бумаги, очень хорошо держатся на начесанной ткани. </w:t>
      </w:r>
    </w:p>
    <w:p w:rsidR="00F54AB1" w:rsidRPr="003505FE" w:rsidRDefault="00EB772A" w:rsidP="00EB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AB1" w:rsidRPr="003505FE">
        <w:rPr>
          <w:rFonts w:ascii="Times New Roman" w:hAnsi="Times New Roman" w:cs="Times New Roman"/>
          <w:sz w:val="28"/>
          <w:szCs w:val="28"/>
        </w:rPr>
        <w:t>Разрезные цифры и знаки математических действий для наборных полотен.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C6C" w:rsidRDefault="00EB772A" w:rsidP="00EB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71E">
        <w:rPr>
          <w:rFonts w:ascii="Times New Roman" w:hAnsi="Times New Roman" w:cs="Times New Roman"/>
          <w:sz w:val="28"/>
          <w:szCs w:val="28"/>
        </w:rPr>
        <w:t>Сюжетные картины с прорезями, н</w:t>
      </w:r>
      <w:r w:rsidR="00F54AB1" w:rsidRPr="003505FE">
        <w:rPr>
          <w:rFonts w:ascii="Times New Roman" w:hAnsi="Times New Roman" w:cs="Times New Roman"/>
          <w:sz w:val="28"/>
          <w:szCs w:val="28"/>
        </w:rPr>
        <w:t xml:space="preserve">апример, изображение деревьев, тарелок, аквариумов, ваз и др. предметов. </w:t>
      </w:r>
    </w:p>
    <w:p w:rsidR="00727343" w:rsidRDefault="00EB772A" w:rsidP="00EB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AB1" w:rsidRPr="003505FE">
        <w:rPr>
          <w:rFonts w:ascii="Times New Roman" w:hAnsi="Times New Roman" w:cs="Times New Roman"/>
          <w:sz w:val="28"/>
          <w:szCs w:val="28"/>
        </w:rPr>
        <w:t>Предметные картинки.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2A" w:rsidRDefault="00EB772A" w:rsidP="00EB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AB1" w:rsidRPr="003505FE">
        <w:rPr>
          <w:rFonts w:ascii="Times New Roman" w:hAnsi="Times New Roman" w:cs="Times New Roman"/>
          <w:sz w:val="28"/>
          <w:szCs w:val="28"/>
        </w:rPr>
        <w:t>Плакаты.</w:t>
      </w:r>
    </w:p>
    <w:p w:rsidR="00F54AB1" w:rsidRPr="003505FE" w:rsidRDefault="00EB772A" w:rsidP="00D00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AB1" w:rsidRPr="003505FE">
        <w:rPr>
          <w:rFonts w:ascii="Times New Roman" w:hAnsi="Times New Roman" w:cs="Times New Roman"/>
          <w:sz w:val="28"/>
          <w:szCs w:val="28"/>
        </w:rPr>
        <w:t>Счетные приборы.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49A" w:rsidRPr="0013349A" w:rsidRDefault="00A96842" w:rsidP="00D00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наглядное пособие</w:t>
      </w:r>
      <w:r w:rsidR="00F54AB1" w:rsidRPr="003505FE">
        <w:rPr>
          <w:rFonts w:ascii="Times New Roman" w:hAnsi="Times New Roman" w:cs="Times New Roman"/>
          <w:sz w:val="28"/>
          <w:szCs w:val="28"/>
        </w:rPr>
        <w:t xml:space="preserve"> –</w:t>
      </w:r>
      <w:r w:rsidRPr="00A96842">
        <w:t xml:space="preserve"> </w:t>
      </w:r>
      <w:r w:rsidRPr="00A96842">
        <w:rPr>
          <w:rFonts w:ascii="Times New Roman" w:hAnsi="Times New Roman" w:cs="Times New Roman"/>
          <w:sz w:val="28"/>
          <w:szCs w:val="28"/>
        </w:rPr>
        <w:t>одно из средств умственного развития</w:t>
      </w:r>
      <w:r w:rsidR="00F54AB1" w:rsidRPr="003505FE">
        <w:rPr>
          <w:rFonts w:ascii="Times New Roman" w:hAnsi="Times New Roman" w:cs="Times New Roman"/>
          <w:sz w:val="28"/>
          <w:szCs w:val="28"/>
        </w:rPr>
        <w:t xml:space="preserve">, позволяющее воспринимать информацию не только на слух, но и зрительно. </w:t>
      </w:r>
    </w:p>
    <w:p w:rsidR="00EE70DA" w:rsidRPr="00241144" w:rsidRDefault="00241144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</w:t>
      </w:r>
      <w:r w:rsidRPr="00241144">
        <w:rPr>
          <w:rFonts w:ascii="Times New Roman" w:hAnsi="Times New Roman" w:cs="Times New Roman"/>
          <w:b/>
          <w:sz w:val="28"/>
          <w:szCs w:val="28"/>
        </w:rPr>
        <w:t xml:space="preserve"> Виды наглядного материала для математического развития дошкольников во </w:t>
      </w:r>
      <w:r w:rsidRPr="002411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1144">
        <w:rPr>
          <w:rFonts w:ascii="Times New Roman" w:hAnsi="Times New Roman" w:cs="Times New Roman"/>
          <w:b/>
          <w:sz w:val="28"/>
          <w:szCs w:val="28"/>
        </w:rPr>
        <w:t xml:space="preserve"> младшей группе ДОУ и требования к нему</w:t>
      </w:r>
    </w:p>
    <w:p w:rsidR="00EA114F" w:rsidRPr="00CA5A86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Наглядный материал – это </w:t>
      </w:r>
      <w:r w:rsidRPr="005A4824">
        <w:rPr>
          <w:rFonts w:ascii="Times New Roman" w:hAnsi="Times New Roman" w:cs="Times New Roman"/>
          <w:sz w:val="28"/>
          <w:szCs w:val="28"/>
        </w:rPr>
        <w:t>комплексное дидактическое средство, обеспечивающее формирование элементарных математических представлений в условиях целенапра</w:t>
      </w:r>
      <w:r>
        <w:rPr>
          <w:rFonts w:ascii="Times New Roman" w:hAnsi="Times New Roman" w:cs="Times New Roman"/>
          <w:sz w:val="28"/>
          <w:szCs w:val="28"/>
        </w:rPr>
        <w:t>вленного обучения на занятиях, благодаря которому</w:t>
      </w:r>
      <w:r w:rsidRPr="005A4824">
        <w:rPr>
          <w:rFonts w:ascii="Times New Roman" w:hAnsi="Times New Roman" w:cs="Times New Roman"/>
          <w:sz w:val="28"/>
          <w:szCs w:val="28"/>
        </w:rPr>
        <w:t xml:space="preserve"> возможно решение пра</w:t>
      </w:r>
      <w:r>
        <w:rPr>
          <w:rFonts w:ascii="Times New Roman" w:hAnsi="Times New Roman" w:cs="Times New Roman"/>
          <w:sz w:val="28"/>
          <w:szCs w:val="28"/>
        </w:rPr>
        <w:t>ктически всех программных задач</w:t>
      </w:r>
      <w:r w:rsidR="00433B83" w:rsidRPr="00433B83">
        <w:rPr>
          <w:rFonts w:ascii="Times New Roman" w:hAnsi="Times New Roman" w:cs="Times New Roman"/>
          <w:sz w:val="28"/>
          <w:szCs w:val="28"/>
        </w:rPr>
        <w:t xml:space="preserve"> [1]</w:t>
      </w:r>
      <w:r w:rsidRPr="00CA5A86">
        <w:rPr>
          <w:rFonts w:ascii="Times New Roman" w:hAnsi="Times New Roman" w:cs="Times New Roman"/>
          <w:sz w:val="28"/>
          <w:szCs w:val="28"/>
        </w:rPr>
        <w:t>.</w:t>
      </w:r>
    </w:p>
    <w:p w:rsidR="00EA114F" w:rsidRPr="00B849E2" w:rsidRDefault="00EA114F" w:rsidP="00EA114F">
      <w:pPr>
        <w:shd w:val="clear" w:color="auto" w:fill="FFFFFF"/>
        <w:spacing w:before="257" w:line="36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B849E2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Виды наглядного материала:</w:t>
      </w:r>
    </w:p>
    <w:p w:rsidR="00EA114F" w:rsidRPr="00B849E2" w:rsidRDefault="00EA114F" w:rsidP="00EA114F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9E2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демонстрационный и раздаточный;</w:t>
      </w:r>
    </w:p>
    <w:p w:rsidR="00EA114F" w:rsidRPr="00B849E2" w:rsidRDefault="00EA114F" w:rsidP="00EA114F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" w:after="0" w:line="360" w:lineRule="auto"/>
        <w:ind w:left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9E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сюжетный и бессюжетный;</w:t>
      </w:r>
    </w:p>
    <w:p w:rsidR="00EA114F" w:rsidRPr="00B849E2" w:rsidRDefault="00EA114F" w:rsidP="00EA114F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" w:after="0" w:line="360" w:lineRule="auto"/>
        <w:ind w:left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9E2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объемный и плоскостной;</w:t>
      </w:r>
    </w:p>
    <w:p w:rsidR="00EA114F" w:rsidRPr="00B849E2" w:rsidRDefault="00EA114F" w:rsidP="00EA114F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9E2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специально-счетный (счетные палочки, счеты и др.);</w:t>
      </w:r>
    </w:p>
    <w:p w:rsidR="00EA114F" w:rsidRPr="0010744A" w:rsidRDefault="00EA114F" w:rsidP="00EA114F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4" w:after="0" w:line="360" w:lineRule="auto"/>
        <w:ind w:left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фабричный и самодельный</w:t>
      </w:r>
      <w:r w:rsidR="00433B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 xml:space="preserve">К </w:t>
      </w:r>
      <w:r w:rsidRPr="0010744A">
        <w:rPr>
          <w:rFonts w:ascii="Times New Roman" w:hAnsi="Times New Roman" w:cs="Times New Roman"/>
          <w:i/>
          <w:sz w:val="28"/>
          <w:szCs w:val="28"/>
        </w:rPr>
        <w:t>демонстрационным материалам</w:t>
      </w:r>
      <w:r w:rsidRPr="005A4824">
        <w:rPr>
          <w:rFonts w:ascii="Times New Roman" w:hAnsi="Times New Roman" w:cs="Times New Roman"/>
          <w:sz w:val="28"/>
          <w:szCs w:val="28"/>
        </w:rPr>
        <w:t>, использующим зрительную активность дошкольника, относятся: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наборные полотна с двумя и более полосками для раскладывания на них разных плоскостных изображений: фруктов, овощей, цветов, животных и т. д.;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 xml:space="preserve">- геометрические фигуры, карточки с цифрами 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фланелеграф с комплектом плоскостных изображений, наклеиваемых на фланель ворсом наружу, так чтобы они прочнее держались на обтянутой фланелью поверхности доски фланелеграфа;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мольберт для рисования, на котором крепятся две-три съемные полочки для демонстрации объемных наглядных пособий;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магнитная доска с комплектом геометрических фигур, цифр, плоских предметных изображений;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lastRenderedPageBreak/>
        <w:t>- полочки с двумя и тремя ступеньками для демонстрации наглядных пособий;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комплекты предметов (по 10 штук) одинакового и разного цвета, размера, объемные и плоскостные (на подставках);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 xml:space="preserve">- карточки 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логические блоки;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оборудование для проведения дидактических игр;</w:t>
      </w:r>
    </w:p>
    <w:p w:rsidR="00EA114F" w:rsidRPr="0010744A" w:rsidRDefault="00EA114F" w:rsidP="00EA114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4A">
        <w:rPr>
          <w:rFonts w:ascii="Times New Roman" w:hAnsi="Times New Roman" w:cs="Times New Roman"/>
          <w:i/>
          <w:sz w:val="28"/>
          <w:szCs w:val="28"/>
        </w:rPr>
        <w:t>К раздаточным материалам относятся: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мелкие предметы, объемные и плоскостные, одинаковые и разные по цвету, размеру, форме, материалу и т. д.;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карточки, состоящие из одной, двух, трех и более полос; карточки с изображенными на них предметами, геометрическими фигурами, цифрами,</w:t>
      </w:r>
      <w:r>
        <w:rPr>
          <w:rFonts w:ascii="Times New Roman" w:hAnsi="Times New Roman" w:cs="Times New Roman"/>
          <w:sz w:val="28"/>
          <w:szCs w:val="28"/>
        </w:rPr>
        <w:t xml:space="preserve"> карточки с гнездами, карточки с</w:t>
      </w:r>
      <w:r w:rsidRPr="005A4824">
        <w:rPr>
          <w:rFonts w:ascii="Times New Roman" w:hAnsi="Times New Roman" w:cs="Times New Roman"/>
          <w:sz w:val="28"/>
          <w:szCs w:val="28"/>
        </w:rPr>
        <w:t xml:space="preserve"> нашитыми пуговицами, карточки-лото и др.;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наборы геометрических фигур, плоских и объемных, одинакового и разного цвета, размера;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счетные палочки и т. д.</w:t>
      </w:r>
    </w:p>
    <w:p w:rsidR="00EA114F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4824">
        <w:rPr>
          <w:rFonts w:ascii="Times New Roman" w:hAnsi="Times New Roman" w:cs="Times New Roman"/>
          <w:sz w:val="28"/>
          <w:szCs w:val="28"/>
        </w:rPr>
        <w:t>Раздаточный материал требуется в больших количествах в расчете на каждого ребенка, демонстрационный - один на группу детей.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4824">
        <w:rPr>
          <w:rFonts w:ascii="Times New Roman" w:hAnsi="Times New Roman" w:cs="Times New Roman"/>
          <w:sz w:val="28"/>
          <w:szCs w:val="28"/>
        </w:rPr>
        <w:t>Тот и другой материал должен быть художественно оформлен: привлекательность имеет большое значение в обучении малышей - с красивыми пособиями детям зан</w:t>
      </w:r>
      <w:r>
        <w:rPr>
          <w:rFonts w:ascii="Times New Roman" w:hAnsi="Times New Roman" w:cs="Times New Roman"/>
          <w:sz w:val="28"/>
          <w:szCs w:val="28"/>
        </w:rPr>
        <w:t xml:space="preserve">иматься интереснее. </w:t>
      </w:r>
      <w:r w:rsidRPr="005A4824">
        <w:rPr>
          <w:rFonts w:ascii="Times New Roman" w:hAnsi="Times New Roman" w:cs="Times New Roman"/>
          <w:sz w:val="28"/>
          <w:szCs w:val="28"/>
        </w:rPr>
        <w:t>Наглядный дидактический материал служит для реализации программы развития элементарных математических представлений в процессе специально организ</w:t>
      </w:r>
      <w:r>
        <w:rPr>
          <w:rFonts w:ascii="Times New Roman" w:hAnsi="Times New Roman" w:cs="Times New Roman"/>
          <w:sz w:val="28"/>
          <w:szCs w:val="28"/>
        </w:rPr>
        <w:t>ованных упражнений на занятиях</w:t>
      </w:r>
      <w:r w:rsidRPr="00CA5A86">
        <w:rPr>
          <w:rFonts w:ascii="Times New Roman" w:hAnsi="Times New Roman" w:cs="Times New Roman"/>
          <w:sz w:val="28"/>
          <w:szCs w:val="28"/>
        </w:rPr>
        <w:t xml:space="preserve"> [</w:t>
      </w:r>
      <w:r w:rsidRPr="00BB27E8">
        <w:rPr>
          <w:rFonts w:ascii="Times New Roman" w:hAnsi="Times New Roman" w:cs="Times New Roman"/>
          <w:sz w:val="28"/>
          <w:szCs w:val="28"/>
        </w:rPr>
        <w:t>6</w:t>
      </w:r>
      <w:r w:rsidRPr="00CA5A86">
        <w:rPr>
          <w:rFonts w:ascii="Times New Roman" w:hAnsi="Times New Roman" w:cs="Times New Roman"/>
          <w:sz w:val="28"/>
          <w:szCs w:val="28"/>
        </w:rPr>
        <w:t>].</w:t>
      </w:r>
      <w:r w:rsidRPr="005A4824">
        <w:rPr>
          <w:rFonts w:ascii="Times New Roman" w:hAnsi="Times New Roman" w:cs="Times New Roman"/>
          <w:sz w:val="28"/>
          <w:szCs w:val="28"/>
        </w:rPr>
        <w:t>С этой целью используют: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пособия для обучения детей счету;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lastRenderedPageBreak/>
        <w:t>- пособия для упражнений в распознавании величины предметов;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пособия для упражнений детей в распознавании формы предметов и геометрических фигур;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пособия для упражнения детей в пространственной ориентировке;</w:t>
      </w:r>
    </w:p>
    <w:p w:rsidR="00EA114F" w:rsidRPr="00C07BBC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4824">
        <w:rPr>
          <w:rFonts w:ascii="Times New Roman" w:hAnsi="Times New Roman" w:cs="Times New Roman"/>
          <w:sz w:val="28"/>
          <w:szCs w:val="28"/>
        </w:rPr>
        <w:t xml:space="preserve">Дидактические средства, не входящие в оборудование для организации учебной деятельности, хранятся в методическом кабинете детского сада, в методическом уголке групповой комнаты, их содержат в коробках с прозрачными крышками или на плотных крышках изображают аппликацией предметы, которые в них находятся. Природный материал, мелкие игрушки для счета могут находиться и в ящиках, </w:t>
      </w:r>
      <w:r>
        <w:rPr>
          <w:rFonts w:ascii="Times New Roman" w:hAnsi="Times New Roman" w:cs="Times New Roman"/>
          <w:sz w:val="28"/>
          <w:szCs w:val="28"/>
        </w:rPr>
        <w:t>имеющих внутренние перегородки</w:t>
      </w:r>
      <w:r w:rsidRPr="00C07BBC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4824">
        <w:rPr>
          <w:rFonts w:ascii="Times New Roman" w:hAnsi="Times New Roman" w:cs="Times New Roman"/>
          <w:sz w:val="28"/>
          <w:szCs w:val="28"/>
        </w:rPr>
        <w:t>В оборудование для самостоятельных игр и занятий могут включаться: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специальные дидактические средства для индивидуальной работы с детьми, для предварительного ознакомления с новыми игрушками и материалами;</w:t>
      </w:r>
    </w:p>
    <w:p w:rsidR="00EA114F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 xml:space="preserve">- разнообразные дидактические игры: настольно-печатные и с предметами; обучающие, </w:t>
      </w:r>
      <w:r>
        <w:rPr>
          <w:rFonts w:ascii="Times New Roman" w:hAnsi="Times New Roman" w:cs="Times New Roman"/>
          <w:sz w:val="28"/>
          <w:szCs w:val="28"/>
        </w:rPr>
        <w:t>развивающие.</w:t>
      </w:r>
      <w:r w:rsidRPr="005A4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занимательный математический материал: геометрические мозаики и конструкторы, лабирин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5A4824">
        <w:rPr>
          <w:rFonts w:ascii="Times New Roman" w:hAnsi="Times New Roman" w:cs="Times New Roman"/>
          <w:sz w:val="28"/>
          <w:szCs w:val="28"/>
        </w:rPr>
        <w:t xml:space="preserve"> и т. д.;</w:t>
      </w:r>
    </w:p>
    <w:p w:rsidR="00EA114F" w:rsidRPr="005A4824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824">
        <w:rPr>
          <w:rFonts w:ascii="Times New Roman" w:hAnsi="Times New Roman" w:cs="Times New Roman"/>
          <w:sz w:val="28"/>
          <w:szCs w:val="28"/>
        </w:rPr>
        <w:t>кубики с цифрами;</w:t>
      </w:r>
    </w:p>
    <w:p w:rsidR="00EA114F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24">
        <w:rPr>
          <w:rFonts w:ascii="Times New Roman" w:hAnsi="Times New Roman" w:cs="Times New Roman"/>
          <w:sz w:val="28"/>
          <w:szCs w:val="28"/>
        </w:rPr>
        <w:t>- книги с учебно-познавательным содержанием для чтения детям и рассматривания иллюстраций.</w:t>
      </w:r>
    </w:p>
    <w:p w:rsidR="00EA114F" w:rsidRPr="00C07BBC" w:rsidRDefault="00EA114F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4824">
        <w:rPr>
          <w:rFonts w:ascii="Times New Roman" w:hAnsi="Times New Roman" w:cs="Times New Roman"/>
          <w:sz w:val="28"/>
          <w:szCs w:val="28"/>
        </w:rPr>
        <w:t xml:space="preserve">Все эти средства лучше всего поместить непосредственно в зоне самостоятельной познавательной и игровой деятельности, периодически их следует обновлять, учитывая детские интересы и склонности. Эти средства используются в основном в часы игр, но могут применяться и на занятиях. К </w:t>
      </w:r>
      <w:r w:rsidRPr="005A4824">
        <w:rPr>
          <w:rFonts w:ascii="Times New Roman" w:hAnsi="Times New Roman" w:cs="Times New Roman"/>
          <w:sz w:val="28"/>
          <w:szCs w:val="28"/>
        </w:rPr>
        <w:lastRenderedPageBreak/>
        <w:t>ним необходимо обеспечить свободный доступ р</w:t>
      </w:r>
      <w:r>
        <w:rPr>
          <w:rFonts w:ascii="Times New Roman" w:hAnsi="Times New Roman" w:cs="Times New Roman"/>
          <w:sz w:val="28"/>
          <w:szCs w:val="28"/>
        </w:rPr>
        <w:t>ебят и их широкое использование</w:t>
      </w:r>
      <w:r w:rsidRPr="00C07BBC">
        <w:rPr>
          <w:rFonts w:ascii="Times New Roman" w:hAnsi="Times New Roman" w:cs="Times New Roman"/>
          <w:sz w:val="28"/>
          <w:szCs w:val="28"/>
        </w:rPr>
        <w:t xml:space="preserve"> [</w:t>
      </w:r>
      <w:r w:rsidRPr="00577B59">
        <w:rPr>
          <w:rFonts w:ascii="Times New Roman" w:hAnsi="Times New Roman" w:cs="Times New Roman"/>
          <w:sz w:val="28"/>
          <w:szCs w:val="28"/>
        </w:rPr>
        <w:t>3</w:t>
      </w:r>
      <w:r w:rsidRPr="00C07BBC">
        <w:rPr>
          <w:rFonts w:ascii="Times New Roman" w:hAnsi="Times New Roman" w:cs="Times New Roman"/>
          <w:sz w:val="28"/>
          <w:szCs w:val="28"/>
        </w:rPr>
        <w:t>].</w:t>
      </w:r>
    </w:p>
    <w:p w:rsidR="00EA114F" w:rsidRDefault="003E11F7" w:rsidP="00EA1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114F" w:rsidRPr="005A4824">
        <w:rPr>
          <w:rFonts w:ascii="Times New Roman" w:hAnsi="Times New Roman" w:cs="Times New Roman"/>
          <w:sz w:val="28"/>
          <w:szCs w:val="28"/>
        </w:rPr>
        <w:t>Таким</w:t>
      </w:r>
      <w:r w:rsidR="00EA114F">
        <w:rPr>
          <w:rFonts w:ascii="Times New Roman" w:hAnsi="Times New Roman" w:cs="Times New Roman"/>
          <w:sz w:val="28"/>
          <w:szCs w:val="28"/>
        </w:rPr>
        <w:t xml:space="preserve"> образом, наглядные </w:t>
      </w:r>
      <w:r w:rsidR="00EA114F" w:rsidRPr="005A4824">
        <w:rPr>
          <w:rFonts w:ascii="Times New Roman" w:hAnsi="Times New Roman" w:cs="Times New Roman"/>
          <w:sz w:val="28"/>
          <w:szCs w:val="28"/>
        </w:rPr>
        <w:t xml:space="preserve">средства обучения выполняют важные функции в деятельности педагога и детей при формировании у них элементарных математических представлений. </w:t>
      </w:r>
    </w:p>
    <w:p w:rsidR="00BB27E8" w:rsidRPr="00241144" w:rsidRDefault="00BB27E8" w:rsidP="002411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7E8" w:rsidRPr="002675DF" w:rsidRDefault="00BB27E8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7E8" w:rsidRPr="002675DF" w:rsidRDefault="00BB27E8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7E8" w:rsidRPr="002675DF" w:rsidRDefault="00BB27E8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7E8" w:rsidRPr="002675DF" w:rsidRDefault="00BB27E8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7E8" w:rsidRPr="002675DF" w:rsidRDefault="00BB27E8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7E8" w:rsidRPr="002675DF" w:rsidRDefault="00BB27E8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7E8" w:rsidRPr="002675DF" w:rsidRDefault="00BB27E8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7E8" w:rsidRDefault="00BB27E8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14F" w:rsidRDefault="00EA114F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14F" w:rsidRDefault="00EA114F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14F" w:rsidRDefault="00EA114F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14F" w:rsidRDefault="00EA114F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28E" w:rsidRDefault="00B2628E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28E" w:rsidRDefault="00B2628E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28E" w:rsidRPr="002675DF" w:rsidRDefault="00B2628E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226" w:rsidRDefault="00AC3226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2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AC32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C3226">
        <w:rPr>
          <w:rFonts w:ascii="Times New Roman" w:hAnsi="Times New Roman" w:cs="Times New Roman"/>
          <w:b/>
          <w:sz w:val="28"/>
          <w:szCs w:val="28"/>
        </w:rPr>
        <w:t>. Опытно-педагогическая работа по использованию в математическом развитии детей средней группы ДОУ некоторых видов наглядного материала</w:t>
      </w:r>
    </w:p>
    <w:p w:rsidR="00EA114F" w:rsidRDefault="00EA114F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14F">
        <w:rPr>
          <w:rFonts w:ascii="Times New Roman" w:hAnsi="Times New Roman" w:cs="Times New Roman"/>
          <w:b/>
          <w:sz w:val="28"/>
          <w:szCs w:val="28"/>
        </w:rPr>
        <w:t xml:space="preserve">2.1. </w:t>
      </w:r>
      <w:bookmarkStart w:id="4" w:name="OLE_LINK8"/>
      <w:bookmarkStart w:id="5" w:name="OLE_LINK9"/>
      <w:r w:rsidRPr="00EA114F">
        <w:rPr>
          <w:rFonts w:ascii="Times New Roman" w:hAnsi="Times New Roman" w:cs="Times New Roman"/>
          <w:b/>
          <w:sz w:val="28"/>
          <w:szCs w:val="28"/>
        </w:rPr>
        <w:t>Особенности восприятия дошкольников  4-го года жизни</w:t>
      </w:r>
    </w:p>
    <w:bookmarkEnd w:id="4"/>
    <w:bookmarkEnd w:id="5"/>
    <w:p w:rsidR="001A70B6" w:rsidRDefault="003E11F7" w:rsidP="001A7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11F7">
        <w:rPr>
          <w:rFonts w:ascii="Times New Roman" w:hAnsi="Times New Roman" w:cs="Times New Roman"/>
          <w:sz w:val="28"/>
          <w:szCs w:val="28"/>
        </w:rPr>
        <w:t>Младший дошкольный возраст характеризуется высокой интенсивностью физического и психического развития. С 3–4 лет происходят существенные изменения в характере и содержании деятельности ребенка, в отношениях с окружаю</w:t>
      </w:r>
      <w:r>
        <w:rPr>
          <w:rFonts w:ascii="Times New Roman" w:hAnsi="Times New Roman" w:cs="Times New Roman"/>
          <w:sz w:val="28"/>
          <w:szCs w:val="28"/>
        </w:rPr>
        <w:t xml:space="preserve">щими: взрослыми и сверстниками. </w:t>
      </w:r>
      <w:r w:rsidRPr="003E11F7">
        <w:rPr>
          <w:rFonts w:ascii="Times New Roman" w:hAnsi="Times New Roman" w:cs="Times New Roman"/>
          <w:sz w:val="28"/>
          <w:szCs w:val="28"/>
        </w:rPr>
        <w:t>Ведущий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1F7">
        <w:rPr>
          <w:rFonts w:ascii="Times New Roman" w:hAnsi="Times New Roman" w:cs="Times New Roman"/>
          <w:sz w:val="28"/>
          <w:szCs w:val="28"/>
        </w:rPr>
        <w:t>в этом возрасте – предметно-действенное сотрудничество.</w:t>
      </w:r>
      <w:r w:rsidR="006E5AF8">
        <w:rPr>
          <w:rFonts w:ascii="Times New Roman" w:hAnsi="Times New Roman" w:cs="Times New Roman"/>
          <w:sz w:val="28"/>
          <w:szCs w:val="28"/>
        </w:rPr>
        <w:t xml:space="preserve"> </w:t>
      </w:r>
      <w:r w:rsidR="006E5AF8" w:rsidRPr="006E5AF8">
        <w:rPr>
          <w:rFonts w:ascii="Times New Roman" w:hAnsi="Times New Roman" w:cs="Times New Roman"/>
          <w:sz w:val="28"/>
          <w:szCs w:val="28"/>
        </w:rPr>
        <w:t>В игре, продуктивных видах деятельности (рисовании, конструировании) происходит знакомство ребенка со свойствами предметов, развиваются его вос</w:t>
      </w:r>
      <w:r w:rsidR="006E5AF8">
        <w:rPr>
          <w:rFonts w:ascii="Times New Roman" w:hAnsi="Times New Roman" w:cs="Times New Roman"/>
          <w:sz w:val="28"/>
          <w:szCs w:val="28"/>
        </w:rPr>
        <w:t>приятие, мышление, воображение</w:t>
      </w:r>
      <w:r w:rsidR="00433B83" w:rsidRPr="00433B83">
        <w:rPr>
          <w:rFonts w:ascii="Times New Roman" w:hAnsi="Times New Roman" w:cs="Times New Roman"/>
          <w:sz w:val="28"/>
          <w:szCs w:val="28"/>
        </w:rPr>
        <w:t xml:space="preserve"> [1</w:t>
      </w:r>
      <w:r w:rsidR="00433B8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33B83" w:rsidRPr="00433B83">
        <w:rPr>
          <w:rFonts w:ascii="Times New Roman" w:hAnsi="Times New Roman" w:cs="Times New Roman"/>
          <w:sz w:val="28"/>
          <w:szCs w:val="28"/>
        </w:rPr>
        <w:t>]</w:t>
      </w:r>
      <w:r w:rsidR="006E5AF8">
        <w:rPr>
          <w:rFonts w:ascii="Times New Roman" w:hAnsi="Times New Roman" w:cs="Times New Roman"/>
          <w:sz w:val="28"/>
          <w:szCs w:val="28"/>
        </w:rPr>
        <w:t>.</w:t>
      </w:r>
    </w:p>
    <w:p w:rsidR="001A70B6" w:rsidRPr="00F90724" w:rsidRDefault="001A70B6" w:rsidP="00F907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5AF8" w:rsidRPr="001A70B6">
        <w:rPr>
          <w:rFonts w:ascii="Times New Roman" w:hAnsi="Times New Roman" w:cs="Times New Roman"/>
          <w:sz w:val="28"/>
          <w:szCs w:val="28"/>
        </w:rPr>
        <w:t>Трехлетний ребенок способен уже не только учитывать свойства предметов, но и усваивать некоторые общепринятые представления о разновидностях этих свойств – сенсорные эталоны формы, величины, цвета и др. Они становятся образцами, мерками, с которыми сопоставляются особенности воспринимаемых предметов. Преобладающей формой мышления становится наглядно - образное, т.е. от манипулирования объектами ребёнок способен перейти к манипулированию представлениями и образами.  Он познаёт то, что видит перед собой в сию минуту. В основе таких представлений лежит не выделение общих и существенных признаков предметов, а объединение входящих в общую ситуацию или имеющих общее назначение.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F90724">
        <w:rPr>
          <w:rFonts w:ascii="Times New Roman" w:hAnsi="Times New Roman" w:cs="Times New Roman"/>
          <w:sz w:val="28"/>
          <w:szCs w:val="28"/>
        </w:rPr>
        <w:t>3-4 лет осваивают умения: г</w:t>
      </w:r>
      <w:r w:rsidRPr="001A70B6">
        <w:rPr>
          <w:rFonts w:ascii="Times New Roman" w:hAnsi="Times New Roman"/>
          <w:sz w:val="28"/>
          <w:szCs w:val="28"/>
        </w:rPr>
        <w:t>руппировать пре</w:t>
      </w:r>
      <w:r w:rsidR="00F90724">
        <w:rPr>
          <w:rFonts w:ascii="Times New Roman" w:hAnsi="Times New Roman"/>
          <w:sz w:val="28"/>
          <w:szCs w:val="28"/>
        </w:rPr>
        <w:t>дметы по цвету, форме, величине;</w:t>
      </w:r>
      <w:r w:rsidR="00F90724">
        <w:rPr>
          <w:rFonts w:ascii="Times New Roman" w:hAnsi="Times New Roman" w:cs="Times New Roman"/>
          <w:sz w:val="28"/>
          <w:szCs w:val="28"/>
        </w:rPr>
        <w:t xml:space="preserve"> </w:t>
      </w:r>
      <w:r w:rsidR="00F90724">
        <w:rPr>
          <w:rFonts w:ascii="Times New Roman" w:hAnsi="Times New Roman"/>
          <w:sz w:val="28"/>
          <w:szCs w:val="28"/>
        </w:rPr>
        <w:t>с</w:t>
      </w:r>
      <w:r w:rsidRPr="001A70B6">
        <w:rPr>
          <w:rFonts w:ascii="Times New Roman" w:hAnsi="Times New Roman"/>
          <w:sz w:val="28"/>
          <w:szCs w:val="28"/>
        </w:rPr>
        <w:t>оставлять группы из однородных предметов и выделять один предмет из группы</w:t>
      </w:r>
      <w:r w:rsidR="00F90724">
        <w:rPr>
          <w:rFonts w:ascii="Times New Roman" w:hAnsi="Times New Roman"/>
          <w:sz w:val="28"/>
          <w:szCs w:val="28"/>
        </w:rPr>
        <w:t>;</w:t>
      </w:r>
      <w:r w:rsidR="00F90724">
        <w:rPr>
          <w:rFonts w:ascii="Times New Roman" w:hAnsi="Times New Roman" w:cs="Times New Roman"/>
          <w:sz w:val="28"/>
          <w:szCs w:val="28"/>
        </w:rPr>
        <w:t xml:space="preserve"> </w:t>
      </w:r>
      <w:r w:rsidR="00F90724">
        <w:rPr>
          <w:rFonts w:ascii="Times New Roman" w:hAnsi="Times New Roman"/>
          <w:sz w:val="28"/>
          <w:szCs w:val="28"/>
        </w:rPr>
        <w:t>н</w:t>
      </w:r>
      <w:r w:rsidRPr="001A70B6">
        <w:rPr>
          <w:rFonts w:ascii="Times New Roman" w:hAnsi="Times New Roman"/>
          <w:sz w:val="28"/>
          <w:szCs w:val="28"/>
        </w:rPr>
        <w:t>аходить в окружающей обстановке один и много одинаковых предметов</w:t>
      </w:r>
      <w:r w:rsidR="00F90724">
        <w:rPr>
          <w:rFonts w:ascii="Times New Roman" w:hAnsi="Times New Roman"/>
          <w:sz w:val="28"/>
          <w:szCs w:val="28"/>
        </w:rPr>
        <w:t>;</w:t>
      </w:r>
      <w:r w:rsidR="00F90724">
        <w:rPr>
          <w:rFonts w:ascii="Times New Roman" w:hAnsi="Times New Roman" w:cs="Times New Roman"/>
          <w:sz w:val="28"/>
          <w:szCs w:val="28"/>
        </w:rPr>
        <w:t xml:space="preserve"> </w:t>
      </w:r>
      <w:r w:rsidR="00F90724">
        <w:rPr>
          <w:rFonts w:ascii="Times New Roman" w:hAnsi="Times New Roman"/>
          <w:sz w:val="28"/>
          <w:szCs w:val="28"/>
        </w:rPr>
        <w:t>с</w:t>
      </w:r>
      <w:r w:rsidRPr="001A70B6">
        <w:rPr>
          <w:rFonts w:ascii="Times New Roman" w:hAnsi="Times New Roman"/>
          <w:sz w:val="28"/>
          <w:szCs w:val="28"/>
        </w:rPr>
        <w:t>равнивать два контрастных по величине предмета, используя приемы наложения, приложения их друг к д</w:t>
      </w:r>
      <w:r w:rsidR="00F90724">
        <w:rPr>
          <w:rFonts w:ascii="Times New Roman" w:hAnsi="Times New Roman"/>
          <w:sz w:val="28"/>
          <w:szCs w:val="28"/>
        </w:rPr>
        <w:t>ругу; показывать, какой из пред</w:t>
      </w:r>
      <w:r w:rsidRPr="001A70B6">
        <w:rPr>
          <w:rFonts w:ascii="Times New Roman" w:hAnsi="Times New Roman"/>
          <w:sz w:val="28"/>
          <w:szCs w:val="28"/>
        </w:rPr>
        <w:t xml:space="preserve">метов длинный - короткий, широкий - узкий, высокий </w:t>
      </w:r>
      <w:r w:rsidR="00F90724">
        <w:rPr>
          <w:rFonts w:ascii="Times New Roman" w:hAnsi="Times New Roman"/>
          <w:sz w:val="28"/>
          <w:szCs w:val="28"/>
        </w:rPr>
        <w:t>–</w:t>
      </w:r>
      <w:r w:rsidRPr="001A70B6">
        <w:rPr>
          <w:rFonts w:ascii="Times New Roman" w:hAnsi="Times New Roman"/>
          <w:sz w:val="28"/>
          <w:szCs w:val="28"/>
        </w:rPr>
        <w:t xml:space="preserve"> низкий</w:t>
      </w:r>
      <w:r w:rsidR="00F90724">
        <w:rPr>
          <w:rFonts w:ascii="Times New Roman" w:hAnsi="Times New Roman"/>
          <w:sz w:val="28"/>
          <w:szCs w:val="28"/>
        </w:rPr>
        <w:t>; р</w:t>
      </w:r>
      <w:r w:rsidRPr="001A70B6">
        <w:rPr>
          <w:rFonts w:ascii="Times New Roman" w:hAnsi="Times New Roman"/>
          <w:sz w:val="28"/>
          <w:szCs w:val="28"/>
        </w:rPr>
        <w:t xml:space="preserve">азличать круг и квадрат, предметы, имеющие углы и </w:t>
      </w:r>
      <w:r w:rsidRPr="001A70B6">
        <w:rPr>
          <w:rFonts w:ascii="Times New Roman" w:hAnsi="Times New Roman"/>
          <w:sz w:val="28"/>
          <w:szCs w:val="28"/>
        </w:rPr>
        <w:lastRenderedPageBreak/>
        <w:t>круглую форму</w:t>
      </w:r>
      <w:r w:rsidR="00F90724">
        <w:rPr>
          <w:rFonts w:ascii="Times New Roman" w:hAnsi="Times New Roman"/>
          <w:sz w:val="28"/>
          <w:szCs w:val="28"/>
        </w:rPr>
        <w:t>;</w:t>
      </w:r>
      <w:r w:rsidR="00F90724">
        <w:rPr>
          <w:rFonts w:ascii="Times New Roman" w:hAnsi="Times New Roman" w:cs="Times New Roman"/>
          <w:sz w:val="28"/>
          <w:szCs w:val="28"/>
        </w:rPr>
        <w:t xml:space="preserve"> </w:t>
      </w:r>
      <w:r w:rsidR="00F90724">
        <w:rPr>
          <w:rFonts w:ascii="Times New Roman" w:hAnsi="Times New Roman"/>
          <w:sz w:val="28"/>
          <w:szCs w:val="28"/>
        </w:rPr>
        <w:t>п</w:t>
      </w:r>
      <w:r w:rsidRPr="001A70B6">
        <w:rPr>
          <w:rFonts w:ascii="Times New Roman" w:hAnsi="Times New Roman"/>
          <w:sz w:val="28"/>
          <w:szCs w:val="28"/>
        </w:rPr>
        <w:t>онимать слова: </w:t>
      </w:r>
      <w:r w:rsidRPr="001A70B6">
        <w:rPr>
          <w:rFonts w:ascii="Times New Roman" w:hAnsi="Times New Roman"/>
          <w:iCs/>
          <w:sz w:val="28"/>
          <w:szCs w:val="28"/>
        </w:rPr>
        <w:t>впереди - сзади, вверху - внизу, слева - справа, на, над - под, верхняя - нижняя (полоска).</w:t>
      </w:r>
    </w:p>
    <w:p w:rsidR="001A70B6" w:rsidRPr="001A70B6" w:rsidRDefault="001A70B6" w:rsidP="001A70B6">
      <w:pPr>
        <w:spacing w:after="0" w:line="270" w:lineRule="atLeast"/>
        <w:ind w:left="76"/>
        <w:jc w:val="center"/>
        <w:rPr>
          <w:rFonts w:ascii="Times New Roman" w:hAnsi="Times New Roman"/>
          <w:sz w:val="24"/>
          <w:szCs w:val="24"/>
        </w:rPr>
      </w:pPr>
    </w:p>
    <w:p w:rsidR="006E5AF8" w:rsidRPr="00EA114F" w:rsidRDefault="006E5AF8" w:rsidP="006E5A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226" w:rsidRDefault="00CE0251" w:rsidP="00AC3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AC3226" w:rsidRPr="00AC3226">
        <w:rPr>
          <w:rFonts w:ascii="Times New Roman" w:hAnsi="Times New Roman" w:cs="Times New Roman"/>
          <w:b/>
          <w:sz w:val="28"/>
          <w:szCs w:val="28"/>
        </w:rPr>
        <w:t>. Особенности организации процесса математического развития детей 4-го года жизни</w:t>
      </w:r>
    </w:p>
    <w:p w:rsidR="00AA5E5D" w:rsidRDefault="005D0AE4" w:rsidP="00516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6085" w:rsidRPr="00E712A3">
        <w:rPr>
          <w:rFonts w:ascii="Times New Roman" w:hAnsi="Times New Roman" w:cs="Times New Roman"/>
          <w:sz w:val="28"/>
          <w:szCs w:val="28"/>
        </w:rPr>
        <w:t>«Под математическим развитием дошкольников следует понимать сдвиги и изменения в познавательной деятельности личности, которые происходят в результате формирования элементарных математических представлений и связанны</w:t>
      </w:r>
      <w:r>
        <w:rPr>
          <w:rFonts w:ascii="Times New Roman" w:hAnsi="Times New Roman" w:cs="Times New Roman"/>
          <w:sz w:val="28"/>
          <w:szCs w:val="28"/>
        </w:rPr>
        <w:t>х с ними</w:t>
      </w:r>
      <w:r w:rsidR="00B0131F">
        <w:rPr>
          <w:rFonts w:ascii="Times New Roman" w:hAnsi="Times New Roman" w:cs="Times New Roman"/>
          <w:sz w:val="28"/>
          <w:szCs w:val="28"/>
        </w:rPr>
        <w:t xml:space="preserve"> логических операций»</w:t>
      </w:r>
      <w:r w:rsidR="00B0131F" w:rsidRPr="00B0131F">
        <w:rPr>
          <w:rFonts w:ascii="Times New Roman" w:hAnsi="Times New Roman" w:cs="Times New Roman"/>
          <w:sz w:val="28"/>
          <w:szCs w:val="28"/>
        </w:rPr>
        <w:t xml:space="preserve"> [</w:t>
      </w:r>
      <w:r w:rsidR="00B0131F" w:rsidRPr="00CA5A86">
        <w:rPr>
          <w:rFonts w:ascii="Times New Roman" w:hAnsi="Times New Roman" w:cs="Times New Roman"/>
          <w:sz w:val="28"/>
          <w:szCs w:val="28"/>
        </w:rPr>
        <w:t>3</w:t>
      </w:r>
      <w:r w:rsidR="00B0131F" w:rsidRPr="00B0131F">
        <w:rPr>
          <w:rFonts w:ascii="Times New Roman" w:hAnsi="Times New Roman" w:cs="Times New Roman"/>
          <w:sz w:val="28"/>
          <w:szCs w:val="28"/>
        </w:rPr>
        <w:t>].</w:t>
      </w:r>
      <w:r w:rsidR="00516085" w:rsidRPr="00E71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D4" w:rsidRDefault="001A64D4" w:rsidP="001A64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4D4">
        <w:rPr>
          <w:rFonts w:ascii="Times New Roman" w:hAnsi="Times New Roman" w:cs="Times New Roman"/>
          <w:sz w:val="28"/>
          <w:szCs w:val="28"/>
        </w:rPr>
        <w:t>Основная форма работы — обучение детей на занятиях. Занятия по математике проводят с начала учебного года, т. е. с 1 сентября. В сентябре занятия целесообразно проводить с подгруппами (по 6—8 человек), но при этом охватить всех детей данной возрастной группы. С октября в определенный день недели занимаются сразу со всеми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D4" w:rsidRDefault="001A64D4" w:rsidP="001A64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4D4">
        <w:rPr>
          <w:rFonts w:ascii="Times New Roman" w:hAnsi="Times New Roman" w:cs="Times New Roman"/>
          <w:sz w:val="28"/>
          <w:szCs w:val="28"/>
        </w:rPr>
        <w:t>Для того чтобы занятия дали ожидаемый эффект, их надо правильно организовать. Новые знания даются детям постепенно, с учетом того, что они уже знают и умеют делать. Определяя объем работы, важно не допустить недооценки или переоценки возможностей детей, так как и то и другое неизбежно привело бы к бездействию их на занятии</w:t>
      </w:r>
      <w:r w:rsidR="00F90724">
        <w:rPr>
          <w:rFonts w:ascii="Times New Roman" w:hAnsi="Times New Roman" w:cs="Times New Roman"/>
          <w:sz w:val="28"/>
          <w:szCs w:val="28"/>
        </w:rPr>
        <w:t xml:space="preserve"> </w:t>
      </w:r>
      <w:r w:rsidR="00F90724" w:rsidRPr="00F90724">
        <w:rPr>
          <w:rFonts w:ascii="Times New Roman" w:hAnsi="Times New Roman" w:cs="Times New Roman"/>
          <w:sz w:val="28"/>
          <w:szCs w:val="28"/>
        </w:rPr>
        <w:t>[</w:t>
      </w:r>
      <w:r w:rsidR="00F90724">
        <w:rPr>
          <w:rFonts w:ascii="Times New Roman" w:hAnsi="Times New Roman" w:cs="Times New Roman"/>
          <w:sz w:val="28"/>
          <w:szCs w:val="28"/>
        </w:rPr>
        <w:t>9</w:t>
      </w:r>
      <w:r w:rsidR="00F90724" w:rsidRPr="00F90724">
        <w:rPr>
          <w:rFonts w:ascii="Times New Roman" w:hAnsi="Times New Roman" w:cs="Times New Roman"/>
          <w:sz w:val="28"/>
          <w:szCs w:val="28"/>
        </w:rPr>
        <w:t>]</w:t>
      </w:r>
      <w:r w:rsidRPr="001A6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D4" w:rsidRDefault="001A64D4" w:rsidP="001A64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4D4">
        <w:rPr>
          <w:rFonts w:ascii="Times New Roman" w:hAnsi="Times New Roman" w:cs="Times New Roman"/>
          <w:sz w:val="28"/>
          <w:szCs w:val="28"/>
        </w:rPr>
        <w:t>Прочное усвоение знаний обеспечивается неоднократным повторением однотипных упражнений, при этом меняется наглядный материал, варьируются приемы работы, так как однообразные действия быстро утомляют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D4" w:rsidRDefault="001A64D4" w:rsidP="001A64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4D4">
        <w:rPr>
          <w:rFonts w:ascii="Times New Roman" w:hAnsi="Times New Roman" w:cs="Times New Roman"/>
          <w:sz w:val="28"/>
          <w:szCs w:val="28"/>
        </w:rPr>
        <w:t xml:space="preserve">Поддерживать активность и предупреждать утомление детей позволяет смена характера их деятельности: дети слушают педагога, следя за его действиями, сами совершают какие-либо действия, участвуют в общей игре. Им предлагают не более 2— 3 однородных заданий. На одном занятии дают </w:t>
      </w:r>
      <w:r w:rsidRPr="001A64D4">
        <w:rPr>
          <w:rFonts w:ascii="Times New Roman" w:hAnsi="Times New Roman" w:cs="Times New Roman"/>
          <w:sz w:val="28"/>
          <w:szCs w:val="28"/>
        </w:rPr>
        <w:lastRenderedPageBreak/>
        <w:t>от 2 до 4 разных заданий. Кажд</w:t>
      </w:r>
      <w:r>
        <w:rPr>
          <w:rFonts w:ascii="Times New Roman" w:hAnsi="Times New Roman" w:cs="Times New Roman"/>
          <w:sz w:val="28"/>
          <w:szCs w:val="28"/>
        </w:rPr>
        <w:t>ое повторяется не более 2—3 раз, к</w:t>
      </w:r>
      <w:r w:rsidRPr="001A64D4">
        <w:rPr>
          <w:rFonts w:ascii="Times New Roman" w:hAnsi="Times New Roman" w:cs="Times New Roman"/>
          <w:sz w:val="28"/>
          <w:szCs w:val="28"/>
        </w:rPr>
        <w:t>огда дети знакомятся с новым материалом, продолжительность занятия может быть 10—12 минут, так как усвоение нового требует от малыша значительного напряжения; занятия, посвященные повторным упражнениям, можно продлить до 15 мин. Педагог следит за поведением детей на занятии и при появлении у них признаков утомления (частое отвлечение, ошибки в ответах на вопросы, повышенная возбудимость и пр.) прекращает занятие. Следить за состоянием детей во время занятий очень важно, так как утомление может привести к потере интереса детей к занятиям</w:t>
      </w:r>
      <w:r w:rsidR="00F90724">
        <w:rPr>
          <w:rFonts w:ascii="Times New Roman" w:hAnsi="Times New Roman" w:cs="Times New Roman"/>
          <w:sz w:val="28"/>
          <w:szCs w:val="28"/>
        </w:rPr>
        <w:t xml:space="preserve"> </w:t>
      </w:r>
      <w:r w:rsidR="00F90724" w:rsidRPr="00F90724">
        <w:rPr>
          <w:rFonts w:ascii="Times New Roman" w:hAnsi="Times New Roman" w:cs="Times New Roman"/>
          <w:sz w:val="28"/>
          <w:szCs w:val="28"/>
        </w:rPr>
        <w:t>[9]</w:t>
      </w:r>
      <w:r w:rsidRPr="001A64D4">
        <w:rPr>
          <w:rFonts w:ascii="Times New Roman" w:hAnsi="Times New Roman" w:cs="Times New Roman"/>
          <w:sz w:val="28"/>
          <w:szCs w:val="28"/>
        </w:rPr>
        <w:t>.</w:t>
      </w:r>
    </w:p>
    <w:p w:rsidR="00D36D7C" w:rsidRPr="00D36D7C" w:rsidRDefault="00D36D7C" w:rsidP="00D36D7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D7C">
        <w:rPr>
          <w:rFonts w:ascii="Times New Roman" w:hAnsi="Times New Roman" w:cs="Times New Roman"/>
          <w:sz w:val="28"/>
          <w:szCs w:val="28"/>
        </w:rPr>
        <w:t xml:space="preserve">В дошкольном возрасте игра имеет важнейшее значение </w:t>
      </w:r>
      <w:r>
        <w:rPr>
          <w:rFonts w:ascii="Times New Roman" w:hAnsi="Times New Roman" w:cs="Times New Roman"/>
          <w:sz w:val="28"/>
          <w:szCs w:val="28"/>
        </w:rPr>
        <w:t xml:space="preserve">в жизни маленького ребенка, </w:t>
      </w:r>
      <w:r w:rsidRPr="00D36D7C">
        <w:rPr>
          <w:rFonts w:ascii="Times New Roman" w:hAnsi="Times New Roman" w:cs="Times New Roman"/>
          <w:sz w:val="28"/>
          <w:szCs w:val="28"/>
        </w:rPr>
        <w:t>является ведущим видом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085" w:rsidRPr="00E712A3">
        <w:rPr>
          <w:rFonts w:ascii="Times New Roman" w:hAnsi="Times New Roman" w:cs="Times New Roman"/>
          <w:sz w:val="28"/>
          <w:szCs w:val="28"/>
        </w:rPr>
        <w:t>Дидактические игры и игровые упражнения математического содержания - наибол</w:t>
      </w:r>
      <w:r w:rsidR="008F64F2">
        <w:rPr>
          <w:rFonts w:ascii="Times New Roman" w:hAnsi="Times New Roman" w:cs="Times New Roman"/>
          <w:sz w:val="28"/>
          <w:szCs w:val="28"/>
        </w:rPr>
        <w:t>ее известны и часто применяемы</w:t>
      </w:r>
      <w:r w:rsidR="00516085" w:rsidRPr="00E712A3">
        <w:rPr>
          <w:rFonts w:ascii="Times New Roman" w:hAnsi="Times New Roman" w:cs="Times New Roman"/>
          <w:sz w:val="28"/>
          <w:szCs w:val="28"/>
        </w:rPr>
        <w:t xml:space="preserve"> в современной практике дошкольного воспитания</w:t>
      </w:r>
      <w:r w:rsidR="008F64F2">
        <w:rPr>
          <w:rFonts w:ascii="Times New Roman" w:hAnsi="Times New Roman" w:cs="Times New Roman"/>
          <w:sz w:val="28"/>
          <w:szCs w:val="28"/>
        </w:rPr>
        <w:t>, относятся к</w:t>
      </w:r>
      <w:r w:rsidR="00516085" w:rsidRPr="00E712A3">
        <w:rPr>
          <w:rFonts w:ascii="Times New Roman" w:hAnsi="Times New Roman" w:cs="Times New Roman"/>
          <w:sz w:val="28"/>
          <w:szCs w:val="28"/>
        </w:rPr>
        <w:t xml:space="preserve"> </w:t>
      </w:r>
      <w:r w:rsidR="008F64F2">
        <w:rPr>
          <w:rFonts w:ascii="Times New Roman" w:hAnsi="Times New Roman" w:cs="Times New Roman"/>
          <w:sz w:val="28"/>
          <w:szCs w:val="28"/>
        </w:rPr>
        <w:t>занимательным видам</w:t>
      </w:r>
      <w:r w:rsidR="00516085" w:rsidRPr="00E712A3">
        <w:rPr>
          <w:rFonts w:ascii="Times New Roman" w:hAnsi="Times New Roman" w:cs="Times New Roman"/>
          <w:sz w:val="28"/>
          <w:szCs w:val="28"/>
        </w:rPr>
        <w:t xml:space="preserve"> математического материала</w:t>
      </w:r>
      <w:r w:rsidR="00F90724" w:rsidRPr="00F90724">
        <w:rPr>
          <w:rFonts w:ascii="Times New Roman" w:hAnsi="Times New Roman" w:cs="Times New Roman"/>
          <w:sz w:val="28"/>
          <w:szCs w:val="28"/>
        </w:rPr>
        <w:t xml:space="preserve"> [2]</w:t>
      </w:r>
      <w:r w:rsidR="00516085" w:rsidRPr="00E712A3">
        <w:rPr>
          <w:rFonts w:ascii="Times New Roman" w:hAnsi="Times New Roman" w:cs="Times New Roman"/>
          <w:sz w:val="28"/>
          <w:szCs w:val="28"/>
        </w:rPr>
        <w:t xml:space="preserve">. </w:t>
      </w:r>
      <w:r w:rsidRPr="00D36D7C">
        <w:rPr>
          <w:rFonts w:ascii="Times New Roman" w:hAnsi="Times New Roman" w:cs="Times New Roman"/>
          <w:sz w:val="28"/>
          <w:szCs w:val="28"/>
        </w:rPr>
        <w:t>Дидактическая игра дает возможность решать различные педагогические задачи в игровой форме, наиболее доступной и привлекательной для детей.</w:t>
      </w:r>
    </w:p>
    <w:p w:rsidR="00931FC3" w:rsidRDefault="00B520D2" w:rsidP="00516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Таким образом, в</w:t>
      </w:r>
      <w:r w:rsidR="00516085" w:rsidRPr="00E712A3">
        <w:rPr>
          <w:rFonts w:ascii="Times New Roman" w:hAnsi="Times New Roman" w:cs="Times New Roman"/>
          <w:sz w:val="28"/>
          <w:szCs w:val="28"/>
        </w:rPr>
        <w:t xml:space="preserve"> процессе обучения дошкольников</w:t>
      </w:r>
      <w:r w:rsidR="001C6B49">
        <w:rPr>
          <w:rFonts w:ascii="Times New Roman" w:hAnsi="Times New Roman" w:cs="Times New Roman"/>
          <w:sz w:val="28"/>
          <w:szCs w:val="28"/>
        </w:rPr>
        <w:t xml:space="preserve"> </w:t>
      </w:r>
      <w:r w:rsidR="001C6B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6B49">
        <w:rPr>
          <w:rFonts w:ascii="Times New Roman" w:hAnsi="Times New Roman" w:cs="Times New Roman"/>
          <w:sz w:val="28"/>
          <w:szCs w:val="28"/>
        </w:rPr>
        <w:t xml:space="preserve"> младшей</w:t>
      </w:r>
      <w:r w:rsidR="001C6B49" w:rsidRPr="001C6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16085" w:rsidRPr="00E712A3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3A1EDF">
        <w:rPr>
          <w:rFonts w:ascii="Times New Roman" w:hAnsi="Times New Roman" w:cs="Times New Roman"/>
          <w:sz w:val="28"/>
          <w:szCs w:val="28"/>
        </w:rPr>
        <w:t>,</w:t>
      </w:r>
      <w:r w:rsidR="00516085" w:rsidRPr="00E712A3">
        <w:rPr>
          <w:rFonts w:ascii="Times New Roman" w:hAnsi="Times New Roman" w:cs="Times New Roman"/>
          <w:sz w:val="28"/>
          <w:szCs w:val="28"/>
        </w:rPr>
        <w:t xml:space="preserve"> игра непосредственно включается в занятие, являясь сред</w:t>
      </w:r>
      <w:r w:rsidR="003A1EDF">
        <w:rPr>
          <w:rFonts w:ascii="Times New Roman" w:hAnsi="Times New Roman" w:cs="Times New Roman"/>
          <w:sz w:val="28"/>
          <w:szCs w:val="28"/>
        </w:rPr>
        <w:t>ством формирования новых знаний.</w:t>
      </w:r>
    </w:p>
    <w:p w:rsidR="005F678E" w:rsidRPr="002675DF" w:rsidRDefault="005F678E" w:rsidP="00107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123" w:rsidRDefault="00943123" w:rsidP="009431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23">
        <w:rPr>
          <w:rFonts w:ascii="Times New Roman" w:hAnsi="Times New Roman" w:cs="Times New Roman"/>
          <w:b/>
          <w:sz w:val="28"/>
          <w:szCs w:val="28"/>
        </w:rPr>
        <w:t>2.3. Опытная работа по использованию наглядного материала в математическом развитии детей 4-го года жизни</w:t>
      </w:r>
    </w:p>
    <w:p w:rsidR="00A96B7D" w:rsidRDefault="00A96B7D" w:rsidP="00A96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Проанализировав психолого-педагогическую и методическую литературу, мы установили, что в дошкольном возрасте </w:t>
      </w:r>
      <w:r w:rsidR="004A4F23">
        <w:rPr>
          <w:rFonts w:ascii="Times New Roman" w:hAnsi="Times New Roman" w:cs="Times New Roman"/>
          <w:sz w:val="28"/>
          <w:szCs w:val="28"/>
        </w:rPr>
        <w:t>при обучении элементарной математике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0AA6">
        <w:rPr>
          <w:rFonts w:ascii="Times New Roman" w:hAnsi="Times New Roman" w:cs="Times New Roman"/>
          <w:sz w:val="28"/>
          <w:szCs w:val="28"/>
        </w:rPr>
        <w:t>наглядность играет</w:t>
      </w:r>
      <w:r>
        <w:rPr>
          <w:rFonts w:ascii="Times New Roman" w:hAnsi="Times New Roman" w:cs="Times New Roman"/>
          <w:sz w:val="28"/>
          <w:szCs w:val="28"/>
        </w:rPr>
        <w:t xml:space="preserve"> особую роль.</w:t>
      </w:r>
    </w:p>
    <w:p w:rsidR="004A4F23" w:rsidRDefault="004A4F23" w:rsidP="00A96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6B7D">
        <w:rPr>
          <w:rFonts w:ascii="Times New Roman" w:hAnsi="Times New Roman" w:cs="Times New Roman"/>
          <w:sz w:val="28"/>
          <w:szCs w:val="28"/>
        </w:rPr>
        <w:t>Для проведения опытно- экспериментальной работы по данной теме был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96B7D">
        <w:rPr>
          <w:rFonts w:ascii="Times New Roman" w:hAnsi="Times New Roman" w:cs="Times New Roman"/>
          <w:sz w:val="28"/>
          <w:szCs w:val="28"/>
        </w:rPr>
        <w:t xml:space="preserve"> выбран</w:t>
      </w:r>
      <w:r>
        <w:rPr>
          <w:rFonts w:ascii="Times New Roman" w:hAnsi="Times New Roman" w:cs="Times New Roman"/>
          <w:sz w:val="28"/>
          <w:szCs w:val="28"/>
        </w:rPr>
        <w:t>ы следующие</w:t>
      </w:r>
      <w:r w:rsidR="00A96B7D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ы:</w:t>
      </w:r>
      <w:r w:rsidR="00A96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B7D" w:rsidRDefault="004A4F23" w:rsidP="004A4F2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наблюдение</w:t>
      </w:r>
    </w:p>
    <w:p w:rsidR="004A4F23" w:rsidRDefault="004A4F23" w:rsidP="004A4F2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педагогической документации ДОУ</w:t>
      </w:r>
    </w:p>
    <w:p w:rsidR="004A4F23" w:rsidRDefault="004A4F23" w:rsidP="004A4F2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</w:t>
      </w:r>
      <w:r w:rsidR="00444F0B">
        <w:rPr>
          <w:rFonts w:ascii="Times New Roman" w:hAnsi="Times New Roman" w:cs="Times New Roman"/>
          <w:sz w:val="28"/>
          <w:szCs w:val="28"/>
        </w:rPr>
        <w:t xml:space="preserve">дметно-развивающей среды </w:t>
      </w:r>
      <w:r w:rsidR="00444F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44F0B" w:rsidRPr="009527E9">
        <w:rPr>
          <w:rFonts w:ascii="Times New Roman" w:hAnsi="Times New Roman" w:cs="Times New Roman"/>
          <w:sz w:val="28"/>
          <w:szCs w:val="28"/>
        </w:rPr>
        <w:t xml:space="preserve"> </w:t>
      </w:r>
      <w:r w:rsidR="00444F0B">
        <w:rPr>
          <w:rFonts w:ascii="Times New Roman" w:hAnsi="Times New Roman" w:cs="Times New Roman"/>
          <w:sz w:val="28"/>
          <w:szCs w:val="28"/>
        </w:rPr>
        <w:t>младшей</w:t>
      </w:r>
      <w:r w:rsidR="00444F0B" w:rsidRPr="00444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группы ДОУ</w:t>
      </w:r>
    </w:p>
    <w:p w:rsidR="004A4F23" w:rsidRDefault="004A4F23" w:rsidP="004A4F2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воспитателями</w:t>
      </w:r>
    </w:p>
    <w:p w:rsidR="00DD260E" w:rsidRDefault="00DD260E" w:rsidP="004A4F2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</w:t>
      </w:r>
    </w:p>
    <w:p w:rsidR="009527E9" w:rsidRDefault="00D36EC9" w:rsidP="00A96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734F">
        <w:rPr>
          <w:rFonts w:ascii="Times New Roman" w:hAnsi="Times New Roman" w:cs="Times New Roman"/>
          <w:sz w:val="28"/>
          <w:szCs w:val="28"/>
        </w:rPr>
        <w:t>При беседе с воспитателями</w:t>
      </w:r>
      <w:r w:rsidR="009527E9">
        <w:rPr>
          <w:rFonts w:ascii="Times New Roman" w:hAnsi="Times New Roman" w:cs="Times New Roman"/>
          <w:sz w:val="28"/>
          <w:szCs w:val="28"/>
        </w:rPr>
        <w:t xml:space="preserve"> </w:t>
      </w:r>
      <w:r w:rsidR="009527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527E9">
        <w:rPr>
          <w:rFonts w:ascii="Times New Roman" w:hAnsi="Times New Roman" w:cs="Times New Roman"/>
          <w:sz w:val="28"/>
          <w:szCs w:val="28"/>
        </w:rPr>
        <w:t xml:space="preserve"> младшей группы №11</w:t>
      </w:r>
      <w:r w:rsidR="00117BD5">
        <w:rPr>
          <w:rFonts w:ascii="Times New Roman" w:hAnsi="Times New Roman" w:cs="Times New Roman"/>
          <w:sz w:val="28"/>
          <w:szCs w:val="28"/>
        </w:rPr>
        <w:t xml:space="preserve"> детского сада №84 «Радуга»</w:t>
      </w:r>
      <w:r w:rsidR="00EB734F">
        <w:rPr>
          <w:rFonts w:ascii="Times New Roman" w:hAnsi="Times New Roman" w:cs="Times New Roman"/>
          <w:sz w:val="28"/>
          <w:szCs w:val="28"/>
        </w:rPr>
        <w:t xml:space="preserve"> мы выяснили</w:t>
      </w:r>
      <w:r w:rsidR="007105BD">
        <w:rPr>
          <w:rFonts w:ascii="Times New Roman" w:hAnsi="Times New Roman" w:cs="Times New Roman"/>
          <w:sz w:val="28"/>
          <w:szCs w:val="28"/>
        </w:rPr>
        <w:t xml:space="preserve">, что </w:t>
      </w:r>
      <w:r w:rsidR="007105BD" w:rsidRPr="007105BD">
        <w:rPr>
          <w:rFonts w:ascii="Times New Roman" w:hAnsi="Times New Roman" w:cs="Times New Roman"/>
          <w:sz w:val="28"/>
          <w:szCs w:val="28"/>
        </w:rPr>
        <w:t>проблема создания предметно-развивающей среды в группе, с целью формирования элементарных математических представлений актуальна для</w:t>
      </w:r>
      <w:r w:rsidR="007105BD">
        <w:rPr>
          <w:rFonts w:ascii="Times New Roman" w:hAnsi="Times New Roman" w:cs="Times New Roman"/>
          <w:sz w:val="28"/>
          <w:szCs w:val="28"/>
        </w:rPr>
        <w:t xml:space="preserve"> данной группы</w:t>
      </w:r>
      <w:r w:rsidR="00997279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 w:rsidR="007105BD" w:rsidRPr="007105BD">
        <w:rPr>
          <w:rFonts w:ascii="Times New Roman" w:hAnsi="Times New Roman" w:cs="Times New Roman"/>
          <w:sz w:val="28"/>
          <w:szCs w:val="28"/>
        </w:rPr>
        <w:t>. В настоящее время в практике работы по формированию элементарных математических представлений</w:t>
      </w:r>
      <w:r w:rsidR="00997279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7105BD" w:rsidRPr="007105BD">
        <w:rPr>
          <w:rFonts w:ascii="Times New Roman" w:hAnsi="Times New Roman" w:cs="Times New Roman"/>
          <w:sz w:val="28"/>
          <w:szCs w:val="28"/>
        </w:rPr>
        <w:t xml:space="preserve"> широко использую</w:t>
      </w:r>
      <w:r w:rsidR="003046D1">
        <w:rPr>
          <w:rFonts w:ascii="Times New Roman" w:hAnsi="Times New Roman" w:cs="Times New Roman"/>
          <w:sz w:val="28"/>
          <w:szCs w:val="28"/>
        </w:rPr>
        <w:t>т</w:t>
      </w:r>
      <w:r w:rsidR="007105BD" w:rsidRPr="007105BD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OLE_LINK13"/>
      <w:bookmarkStart w:id="7" w:name="OLE_LINK14"/>
      <w:r w:rsidR="007105BD" w:rsidRPr="007105BD">
        <w:rPr>
          <w:rFonts w:ascii="Times New Roman" w:hAnsi="Times New Roman" w:cs="Times New Roman"/>
          <w:sz w:val="28"/>
          <w:szCs w:val="28"/>
        </w:rPr>
        <w:t xml:space="preserve">разнообразные игры, игровые упражнения, </w:t>
      </w:r>
      <w:r w:rsidR="007105BD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0C0E7A">
        <w:rPr>
          <w:rFonts w:ascii="Times New Roman" w:hAnsi="Times New Roman" w:cs="Times New Roman"/>
          <w:sz w:val="28"/>
          <w:szCs w:val="28"/>
        </w:rPr>
        <w:t xml:space="preserve"> математического содержания.</w:t>
      </w:r>
    </w:p>
    <w:bookmarkEnd w:id="6"/>
    <w:bookmarkEnd w:id="7"/>
    <w:p w:rsidR="00AA5D61" w:rsidRDefault="00AA5D61" w:rsidP="00A96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11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Анализируя предметно-развивающую среду, мы выяснили, что группа действительно хорошо оснащена наглядными пособиями и дидактическим материалом, способствующим развитию элементарных математических представлений. </w:t>
      </w:r>
      <w:r w:rsidR="00D954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особия и игры</w:t>
      </w:r>
      <w:r w:rsidR="00D95469">
        <w:rPr>
          <w:rFonts w:ascii="Times New Roman" w:hAnsi="Times New Roman" w:cs="Times New Roman"/>
          <w:sz w:val="28"/>
          <w:szCs w:val="28"/>
        </w:rPr>
        <w:t xml:space="preserve"> находятся в свободном</w:t>
      </w:r>
      <w:r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D95469">
        <w:rPr>
          <w:rFonts w:ascii="Times New Roman" w:hAnsi="Times New Roman" w:cs="Times New Roman"/>
          <w:sz w:val="28"/>
          <w:szCs w:val="28"/>
        </w:rPr>
        <w:t>е для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D9546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 соответствуют возрасту, яркие,</w:t>
      </w:r>
      <w:r w:rsidR="00D95469">
        <w:rPr>
          <w:rFonts w:ascii="Times New Roman" w:hAnsi="Times New Roman" w:cs="Times New Roman"/>
          <w:sz w:val="28"/>
          <w:szCs w:val="28"/>
        </w:rPr>
        <w:t xml:space="preserve"> современные</w:t>
      </w:r>
      <w:r>
        <w:rPr>
          <w:rFonts w:ascii="Times New Roman" w:hAnsi="Times New Roman" w:cs="Times New Roman"/>
          <w:sz w:val="28"/>
          <w:szCs w:val="28"/>
        </w:rPr>
        <w:t xml:space="preserve">, вызывают </w:t>
      </w:r>
      <w:r w:rsidR="00D95469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детей, используются дошкольниками в свободной деятельности.</w:t>
      </w:r>
      <w:r w:rsidR="007E1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68B" w:rsidRDefault="00F7768B" w:rsidP="00A96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младшей группы</w:t>
      </w:r>
      <w:r w:rsidRPr="00F7768B">
        <w:rPr>
          <w:rFonts w:ascii="Times New Roman" w:hAnsi="Times New Roman" w:cs="Times New Roman"/>
          <w:sz w:val="28"/>
          <w:szCs w:val="28"/>
        </w:rPr>
        <w:t xml:space="preserve"> планируют  НОД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7768B">
        <w:rPr>
          <w:rFonts w:ascii="Times New Roman" w:hAnsi="Times New Roman" w:cs="Times New Roman"/>
          <w:sz w:val="28"/>
          <w:szCs w:val="28"/>
        </w:rPr>
        <w:t xml:space="preserve">детьми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элементарных математических представлений </w:t>
      </w:r>
      <w:r w:rsidRPr="00F7768B">
        <w:rPr>
          <w:rFonts w:ascii="Times New Roman" w:hAnsi="Times New Roman" w:cs="Times New Roman"/>
          <w:sz w:val="28"/>
          <w:szCs w:val="28"/>
        </w:rPr>
        <w:t xml:space="preserve">в соответствии с психолого-педагогическими программами. В основном </w:t>
      </w:r>
      <w:r>
        <w:rPr>
          <w:rFonts w:ascii="Times New Roman" w:hAnsi="Times New Roman" w:cs="Times New Roman"/>
          <w:sz w:val="28"/>
          <w:szCs w:val="28"/>
        </w:rPr>
        <w:t xml:space="preserve">задачи планируются в рамках НОД, в календарном плане </w:t>
      </w:r>
      <w:r w:rsidRPr="00F7768B">
        <w:rPr>
          <w:rFonts w:ascii="Times New Roman" w:hAnsi="Times New Roman" w:cs="Times New Roman"/>
          <w:sz w:val="28"/>
          <w:szCs w:val="28"/>
        </w:rPr>
        <w:t>мало внимания уделяется организации совместной деятельности педагога с детьми. Не планируется индивидуальная и коррекционная работа, остается без внимания  сам</w:t>
      </w:r>
      <w:r>
        <w:rPr>
          <w:rFonts w:ascii="Times New Roman" w:hAnsi="Times New Roman" w:cs="Times New Roman"/>
          <w:sz w:val="28"/>
          <w:szCs w:val="28"/>
        </w:rPr>
        <w:t>остоятельная деятельность детей по развитию элементарных математических представлений.</w:t>
      </w:r>
    </w:p>
    <w:p w:rsidR="000B4276" w:rsidRDefault="000B4276" w:rsidP="00A96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6E9">
        <w:rPr>
          <w:rFonts w:ascii="Times New Roman" w:hAnsi="Times New Roman" w:cs="Times New Roman"/>
          <w:sz w:val="28"/>
          <w:szCs w:val="28"/>
        </w:rPr>
        <w:t xml:space="preserve">По результатам наблюдений, бесед с детьми, </w:t>
      </w:r>
      <w:r w:rsidR="00146462">
        <w:rPr>
          <w:rFonts w:ascii="Times New Roman" w:hAnsi="Times New Roman" w:cs="Times New Roman"/>
          <w:sz w:val="28"/>
          <w:szCs w:val="28"/>
        </w:rPr>
        <w:t>а</w:t>
      </w:r>
      <w:r w:rsidRPr="000B4276">
        <w:rPr>
          <w:rFonts w:ascii="Times New Roman" w:hAnsi="Times New Roman" w:cs="Times New Roman"/>
          <w:sz w:val="28"/>
          <w:szCs w:val="28"/>
        </w:rPr>
        <w:t>нализ</w:t>
      </w:r>
      <w:r w:rsidR="003666E9">
        <w:rPr>
          <w:rFonts w:ascii="Times New Roman" w:hAnsi="Times New Roman" w:cs="Times New Roman"/>
          <w:sz w:val="28"/>
          <w:szCs w:val="28"/>
        </w:rPr>
        <w:t>а</w:t>
      </w:r>
      <w:r w:rsidRPr="000B4276">
        <w:rPr>
          <w:rFonts w:ascii="Times New Roman" w:hAnsi="Times New Roman" w:cs="Times New Roman"/>
          <w:sz w:val="28"/>
          <w:szCs w:val="28"/>
        </w:rPr>
        <w:t xml:space="preserve"> детской самостоятельной деятель</w:t>
      </w:r>
      <w:r w:rsidR="003666E9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66E9">
        <w:rPr>
          <w:rFonts w:ascii="Times New Roman" w:hAnsi="Times New Roman" w:cs="Times New Roman"/>
          <w:sz w:val="28"/>
          <w:szCs w:val="28"/>
        </w:rPr>
        <w:t xml:space="preserve"> мы выяснили,</w:t>
      </w:r>
      <w:r>
        <w:rPr>
          <w:rFonts w:ascii="Times New Roman" w:hAnsi="Times New Roman" w:cs="Times New Roman"/>
          <w:sz w:val="28"/>
          <w:szCs w:val="28"/>
        </w:rPr>
        <w:t xml:space="preserve"> что воспитанники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4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0B4276">
        <w:rPr>
          <w:rFonts w:ascii="Times New Roman" w:hAnsi="Times New Roman" w:cs="Times New Roman"/>
          <w:sz w:val="28"/>
          <w:szCs w:val="28"/>
        </w:rPr>
        <w:lastRenderedPageBreak/>
        <w:t>группы проявляют интерес</w:t>
      </w:r>
      <w:r>
        <w:rPr>
          <w:rFonts w:ascii="Times New Roman" w:hAnsi="Times New Roman" w:cs="Times New Roman"/>
          <w:sz w:val="28"/>
          <w:szCs w:val="28"/>
        </w:rPr>
        <w:t xml:space="preserve"> к дидактическим играм и игровым упражнениям на развитие элементарных математических представлений</w:t>
      </w:r>
      <w:r w:rsidRPr="000B4276">
        <w:rPr>
          <w:rFonts w:ascii="Times New Roman" w:hAnsi="Times New Roman" w:cs="Times New Roman"/>
          <w:sz w:val="28"/>
          <w:szCs w:val="28"/>
        </w:rPr>
        <w:t>. Имеют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форме, величине</w:t>
      </w:r>
      <w:r w:rsidR="001A63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владеют поняти</w:t>
      </w:r>
      <w:r w:rsidR="001A63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630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1A630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="001A6300">
        <w:rPr>
          <w:rFonts w:ascii="Times New Roman" w:hAnsi="Times New Roman" w:cs="Times New Roman"/>
          <w:sz w:val="28"/>
          <w:szCs w:val="28"/>
        </w:rPr>
        <w:t>,</w:t>
      </w:r>
      <w:r w:rsidR="00146462">
        <w:rPr>
          <w:rFonts w:ascii="Times New Roman" w:hAnsi="Times New Roman" w:cs="Times New Roman"/>
          <w:sz w:val="28"/>
          <w:szCs w:val="28"/>
        </w:rPr>
        <w:t xml:space="preserve"> короткий</w:t>
      </w:r>
      <w:r w:rsidR="001A6300">
        <w:rPr>
          <w:rFonts w:ascii="Times New Roman" w:hAnsi="Times New Roman" w:cs="Times New Roman"/>
          <w:sz w:val="28"/>
          <w:szCs w:val="28"/>
        </w:rPr>
        <w:t xml:space="preserve"> – </w:t>
      </w:r>
      <w:r w:rsidR="00146462">
        <w:rPr>
          <w:rFonts w:ascii="Times New Roman" w:hAnsi="Times New Roman" w:cs="Times New Roman"/>
          <w:sz w:val="28"/>
          <w:szCs w:val="28"/>
        </w:rPr>
        <w:t>длинный</w:t>
      </w:r>
      <w:r w:rsidR="001A6300">
        <w:rPr>
          <w:rFonts w:ascii="Times New Roman" w:hAnsi="Times New Roman" w:cs="Times New Roman"/>
          <w:sz w:val="28"/>
          <w:szCs w:val="28"/>
        </w:rPr>
        <w:t>,</w:t>
      </w:r>
      <w:r w:rsidR="00146462">
        <w:rPr>
          <w:rFonts w:ascii="Times New Roman" w:hAnsi="Times New Roman" w:cs="Times New Roman"/>
          <w:sz w:val="28"/>
          <w:szCs w:val="28"/>
        </w:rPr>
        <w:t xml:space="preserve"> узкий</w:t>
      </w:r>
      <w:r w:rsidR="001A6300">
        <w:rPr>
          <w:rFonts w:ascii="Times New Roman" w:hAnsi="Times New Roman" w:cs="Times New Roman"/>
          <w:sz w:val="28"/>
          <w:szCs w:val="28"/>
        </w:rPr>
        <w:t xml:space="preserve"> – </w:t>
      </w:r>
      <w:r w:rsidR="00146462">
        <w:rPr>
          <w:rFonts w:ascii="Times New Roman" w:hAnsi="Times New Roman" w:cs="Times New Roman"/>
          <w:sz w:val="28"/>
          <w:szCs w:val="28"/>
        </w:rPr>
        <w:t>широкий</w:t>
      </w:r>
      <w:r w:rsidR="001A6300">
        <w:rPr>
          <w:rFonts w:ascii="Times New Roman" w:hAnsi="Times New Roman" w:cs="Times New Roman"/>
          <w:sz w:val="28"/>
          <w:szCs w:val="28"/>
        </w:rPr>
        <w:t>,</w:t>
      </w:r>
      <w:r w:rsidR="00146462">
        <w:rPr>
          <w:rFonts w:ascii="Times New Roman" w:hAnsi="Times New Roman" w:cs="Times New Roman"/>
          <w:sz w:val="28"/>
          <w:szCs w:val="28"/>
        </w:rPr>
        <w:t xml:space="preserve"> высокий</w:t>
      </w:r>
      <w:r w:rsidR="001A6300">
        <w:rPr>
          <w:rFonts w:ascii="Times New Roman" w:hAnsi="Times New Roman" w:cs="Times New Roman"/>
          <w:sz w:val="28"/>
          <w:szCs w:val="28"/>
        </w:rPr>
        <w:t xml:space="preserve"> – </w:t>
      </w:r>
      <w:r w:rsidR="00146462">
        <w:rPr>
          <w:rFonts w:ascii="Times New Roman" w:hAnsi="Times New Roman" w:cs="Times New Roman"/>
          <w:sz w:val="28"/>
          <w:szCs w:val="28"/>
        </w:rPr>
        <w:t>низкий</w:t>
      </w:r>
      <w:r w:rsidR="001A6300">
        <w:rPr>
          <w:rFonts w:ascii="Times New Roman" w:hAnsi="Times New Roman" w:cs="Times New Roman"/>
          <w:sz w:val="28"/>
          <w:szCs w:val="28"/>
        </w:rPr>
        <w:t>,</w:t>
      </w:r>
      <w:r w:rsidR="0014646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нают основные цвета</w:t>
      </w:r>
      <w:r w:rsidRPr="000B4276">
        <w:rPr>
          <w:rFonts w:ascii="Times New Roman" w:hAnsi="Times New Roman" w:cs="Times New Roman"/>
          <w:sz w:val="28"/>
          <w:szCs w:val="28"/>
        </w:rPr>
        <w:t>. С удовольствием выполняют простейшие</w:t>
      </w:r>
      <w:r>
        <w:rPr>
          <w:rFonts w:ascii="Times New Roman" w:hAnsi="Times New Roman" w:cs="Times New Roman"/>
          <w:sz w:val="28"/>
          <w:szCs w:val="28"/>
        </w:rPr>
        <w:t xml:space="preserve"> задания математического содержания</w:t>
      </w:r>
      <w:r w:rsidRPr="000B4276">
        <w:rPr>
          <w:rFonts w:ascii="Times New Roman" w:hAnsi="Times New Roman" w:cs="Times New Roman"/>
          <w:sz w:val="28"/>
          <w:szCs w:val="28"/>
        </w:rPr>
        <w:t>.</w:t>
      </w:r>
    </w:p>
    <w:p w:rsidR="00ED2A99" w:rsidRDefault="000B4276" w:rsidP="002103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01ED" w:rsidRPr="003F5CE7">
        <w:rPr>
          <w:rFonts w:ascii="Times New Roman" w:hAnsi="Times New Roman" w:cs="Times New Roman"/>
          <w:sz w:val="28"/>
          <w:szCs w:val="28"/>
        </w:rPr>
        <w:t>Наблюдая за дошкольниками на занятии</w:t>
      </w:r>
      <w:r w:rsidR="006564A7">
        <w:rPr>
          <w:rFonts w:ascii="Times New Roman" w:hAnsi="Times New Roman" w:cs="Times New Roman"/>
          <w:sz w:val="28"/>
          <w:szCs w:val="28"/>
        </w:rPr>
        <w:t xml:space="preserve"> (см. приложение </w:t>
      </w:r>
      <w:r w:rsidR="003666E9">
        <w:rPr>
          <w:rFonts w:ascii="Times New Roman" w:hAnsi="Times New Roman" w:cs="Times New Roman"/>
          <w:sz w:val="28"/>
          <w:szCs w:val="28"/>
        </w:rPr>
        <w:t>2</w:t>
      </w:r>
      <w:r w:rsidR="006564A7">
        <w:rPr>
          <w:rFonts w:ascii="Times New Roman" w:hAnsi="Times New Roman" w:cs="Times New Roman"/>
          <w:sz w:val="28"/>
          <w:szCs w:val="28"/>
        </w:rPr>
        <w:t>)</w:t>
      </w:r>
      <w:r w:rsidR="001801ED" w:rsidRPr="003F5CE7">
        <w:rPr>
          <w:rFonts w:ascii="Times New Roman" w:hAnsi="Times New Roman" w:cs="Times New Roman"/>
          <w:sz w:val="28"/>
          <w:szCs w:val="28"/>
        </w:rPr>
        <w:t>, мы увидели, что</w:t>
      </w:r>
      <w:r w:rsidR="00E13E7C">
        <w:rPr>
          <w:rFonts w:ascii="Times New Roman" w:hAnsi="Times New Roman" w:cs="Times New Roman"/>
          <w:sz w:val="28"/>
          <w:szCs w:val="28"/>
        </w:rPr>
        <w:t xml:space="preserve"> многие</w:t>
      </w:r>
      <w:r w:rsidR="00EF1D70">
        <w:rPr>
          <w:rFonts w:ascii="Times New Roman" w:hAnsi="Times New Roman" w:cs="Times New Roman"/>
          <w:sz w:val="28"/>
          <w:szCs w:val="28"/>
        </w:rPr>
        <w:t xml:space="preserve"> дети с интересом отвечают</w:t>
      </w:r>
      <w:r w:rsidR="001801ED" w:rsidRPr="003F5CE7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EF1D70">
        <w:rPr>
          <w:rFonts w:ascii="Times New Roman" w:hAnsi="Times New Roman" w:cs="Times New Roman"/>
          <w:sz w:val="28"/>
          <w:szCs w:val="28"/>
        </w:rPr>
        <w:t>, внимательно слушают</w:t>
      </w:r>
      <w:r w:rsidR="00EB5818">
        <w:rPr>
          <w:rFonts w:ascii="Times New Roman" w:hAnsi="Times New Roman" w:cs="Times New Roman"/>
          <w:sz w:val="28"/>
          <w:szCs w:val="28"/>
        </w:rPr>
        <w:t xml:space="preserve"> </w:t>
      </w:r>
      <w:r w:rsidR="001801ED" w:rsidRPr="003F5CE7">
        <w:rPr>
          <w:rFonts w:ascii="Times New Roman" w:hAnsi="Times New Roman" w:cs="Times New Roman"/>
          <w:sz w:val="28"/>
          <w:szCs w:val="28"/>
        </w:rPr>
        <w:t xml:space="preserve"> </w:t>
      </w:r>
      <w:r w:rsidR="00EB5818">
        <w:rPr>
          <w:rFonts w:ascii="Times New Roman" w:hAnsi="Times New Roman" w:cs="Times New Roman"/>
          <w:sz w:val="28"/>
          <w:szCs w:val="28"/>
        </w:rPr>
        <w:t>воспитателя, а</w:t>
      </w:r>
      <w:r w:rsidR="001801ED" w:rsidRPr="003F5CE7">
        <w:rPr>
          <w:rFonts w:ascii="Times New Roman" w:hAnsi="Times New Roman" w:cs="Times New Roman"/>
          <w:sz w:val="28"/>
          <w:szCs w:val="28"/>
        </w:rPr>
        <w:t>к</w:t>
      </w:r>
      <w:r w:rsidR="00EF1D70">
        <w:rPr>
          <w:rFonts w:ascii="Times New Roman" w:hAnsi="Times New Roman" w:cs="Times New Roman"/>
          <w:sz w:val="28"/>
          <w:szCs w:val="28"/>
        </w:rPr>
        <w:t>тивно участвуют</w:t>
      </w:r>
      <w:r w:rsidR="00EB5818">
        <w:rPr>
          <w:rFonts w:ascii="Times New Roman" w:hAnsi="Times New Roman" w:cs="Times New Roman"/>
          <w:sz w:val="28"/>
          <w:szCs w:val="28"/>
        </w:rPr>
        <w:t xml:space="preserve"> в ходе  занятия</w:t>
      </w:r>
      <w:r w:rsidR="00A132DD">
        <w:rPr>
          <w:rFonts w:ascii="Times New Roman" w:hAnsi="Times New Roman" w:cs="Times New Roman"/>
          <w:sz w:val="28"/>
          <w:szCs w:val="28"/>
        </w:rPr>
        <w:t xml:space="preserve">, самостоятельно, без помощи воспитателя, </w:t>
      </w:r>
      <w:r w:rsidR="00EF1D70">
        <w:rPr>
          <w:rFonts w:ascii="Times New Roman" w:hAnsi="Times New Roman" w:cs="Times New Roman"/>
          <w:sz w:val="28"/>
          <w:szCs w:val="28"/>
        </w:rPr>
        <w:t>находят</w:t>
      </w:r>
      <w:r w:rsidR="00A132DD" w:rsidRPr="00A132DD">
        <w:rPr>
          <w:rFonts w:ascii="Times New Roman" w:hAnsi="Times New Roman" w:cs="Times New Roman"/>
          <w:sz w:val="28"/>
          <w:szCs w:val="28"/>
        </w:rPr>
        <w:t xml:space="preserve"> множество предметов и оди</w:t>
      </w:r>
      <w:r w:rsidR="00A132DD">
        <w:rPr>
          <w:rFonts w:ascii="Times New Roman" w:hAnsi="Times New Roman" w:cs="Times New Roman"/>
          <w:sz w:val="28"/>
          <w:szCs w:val="28"/>
        </w:rPr>
        <w:t>н предмет,</w:t>
      </w:r>
      <w:r w:rsidR="00A132DD" w:rsidRPr="00A132DD">
        <w:rPr>
          <w:rFonts w:ascii="Times New Roman" w:hAnsi="Times New Roman" w:cs="Times New Roman"/>
          <w:sz w:val="28"/>
          <w:szCs w:val="28"/>
        </w:rPr>
        <w:t xml:space="preserve"> </w:t>
      </w:r>
      <w:r w:rsidR="00EF1D70">
        <w:rPr>
          <w:rFonts w:ascii="Times New Roman" w:hAnsi="Times New Roman" w:cs="Times New Roman"/>
          <w:sz w:val="28"/>
          <w:szCs w:val="28"/>
        </w:rPr>
        <w:t>группируют</w:t>
      </w:r>
      <w:r w:rsidR="00A132DD" w:rsidRPr="00A132DD">
        <w:rPr>
          <w:rFonts w:ascii="Times New Roman" w:hAnsi="Times New Roman" w:cs="Times New Roman"/>
          <w:sz w:val="28"/>
          <w:szCs w:val="28"/>
        </w:rPr>
        <w:t xml:space="preserve"> предметы по цвету и размеру.</w:t>
      </w:r>
      <w:r w:rsidR="00A132DD">
        <w:rPr>
          <w:rFonts w:ascii="Times New Roman" w:hAnsi="Times New Roman" w:cs="Times New Roman"/>
          <w:sz w:val="28"/>
          <w:szCs w:val="28"/>
        </w:rPr>
        <w:t xml:space="preserve">  </w:t>
      </w:r>
      <w:r w:rsidR="00E13E7C">
        <w:rPr>
          <w:rFonts w:ascii="Times New Roman" w:hAnsi="Times New Roman" w:cs="Times New Roman"/>
          <w:sz w:val="28"/>
          <w:szCs w:val="28"/>
        </w:rPr>
        <w:t xml:space="preserve">Алина В., Катя Б., стеснялись отвечать, хотя владели знаниями по теме. </w:t>
      </w:r>
      <w:r w:rsidR="00B24353">
        <w:rPr>
          <w:rFonts w:ascii="Times New Roman" w:hAnsi="Times New Roman" w:cs="Times New Roman"/>
          <w:sz w:val="28"/>
          <w:szCs w:val="28"/>
        </w:rPr>
        <w:t>Данил С.,</w:t>
      </w:r>
      <w:r w:rsidR="00B24353" w:rsidRPr="00B24353">
        <w:rPr>
          <w:rFonts w:ascii="Times New Roman" w:hAnsi="Times New Roman" w:cs="Times New Roman"/>
          <w:sz w:val="28"/>
          <w:szCs w:val="28"/>
        </w:rPr>
        <w:t xml:space="preserve"> </w:t>
      </w:r>
      <w:r w:rsidR="00B24353">
        <w:rPr>
          <w:rFonts w:ascii="Times New Roman" w:hAnsi="Times New Roman" w:cs="Times New Roman"/>
          <w:sz w:val="28"/>
          <w:szCs w:val="28"/>
        </w:rPr>
        <w:t>Ярослав М.., часто затруднялись с ответом,  Вадим С. и Максим Н.,</w:t>
      </w:r>
      <w:r w:rsidR="00A132DD">
        <w:rPr>
          <w:rFonts w:ascii="Times New Roman" w:hAnsi="Times New Roman" w:cs="Times New Roman"/>
          <w:sz w:val="28"/>
          <w:szCs w:val="28"/>
        </w:rPr>
        <w:t xml:space="preserve"> </w:t>
      </w:r>
      <w:r w:rsidR="00B24353">
        <w:rPr>
          <w:rFonts w:ascii="Times New Roman" w:hAnsi="Times New Roman" w:cs="Times New Roman"/>
          <w:sz w:val="28"/>
          <w:szCs w:val="28"/>
        </w:rPr>
        <w:t>отвечали на вопро</w:t>
      </w:r>
      <w:r w:rsidR="004333C2">
        <w:rPr>
          <w:rFonts w:ascii="Times New Roman" w:hAnsi="Times New Roman" w:cs="Times New Roman"/>
          <w:sz w:val="28"/>
          <w:szCs w:val="28"/>
        </w:rPr>
        <w:t>сы только с помощью воспитателя</w:t>
      </w:r>
      <w:r w:rsidR="00ED2A99">
        <w:rPr>
          <w:rFonts w:ascii="Times New Roman" w:hAnsi="Times New Roman" w:cs="Times New Roman"/>
          <w:sz w:val="28"/>
          <w:szCs w:val="28"/>
        </w:rPr>
        <w:t>.</w:t>
      </w:r>
      <w:r w:rsidR="00C90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D260E" w:rsidRPr="002675DF" w:rsidRDefault="00ED2A99" w:rsidP="005F6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79F0"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педагогическую документацию ДОУ, предметно – развивающую среду </w:t>
      </w:r>
      <w:r w:rsidR="002C79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79F0" w:rsidRPr="002C79F0">
        <w:rPr>
          <w:rFonts w:ascii="Times New Roman" w:hAnsi="Times New Roman" w:cs="Times New Roman"/>
          <w:sz w:val="28"/>
          <w:szCs w:val="28"/>
        </w:rPr>
        <w:t xml:space="preserve"> </w:t>
      </w:r>
      <w:r w:rsidR="002C79F0">
        <w:rPr>
          <w:rFonts w:ascii="Times New Roman" w:hAnsi="Times New Roman" w:cs="Times New Roman"/>
          <w:sz w:val="28"/>
          <w:szCs w:val="28"/>
        </w:rPr>
        <w:t xml:space="preserve">младшей группы, проведя беседу с детьми и воспитателями детского сада, мы пришли к выводу, что </w:t>
      </w:r>
      <w:r w:rsidR="00597808">
        <w:rPr>
          <w:rFonts w:ascii="Times New Roman" w:hAnsi="Times New Roman" w:cs="Times New Roman"/>
          <w:sz w:val="28"/>
          <w:szCs w:val="28"/>
        </w:rPr>
        <w:t>некоторые дошкольники</w:t>
      </w:r>
      <w:r w:rsidR="002C79F0">
        <w:rPr>
          <w:rFonts w:ascii="Times New Roman" w:hAnsi="Times New Roman" w:cs="Times New Roman"/>
          <w:sz w:val="28"/>
          <w:szCs w:val="28"/>
        </w:rPr>
        <w:t xml:space="preserve"> данной групп</w:t>
      </w:r>
      <w:r w:rsidR="005A47C0">
        <w:rPr>
          <w:rFonts w:ascii="Times New Roman" w:hAnsi="Times New Roman" w:cs="Times New Roman"/>
          <w:sz w:val="28"/>
          <w:szCs w:val="28"/>
        </w:rPr>
        <w:t>ы</w:t>
      </w:r>
      <w:r w:rsidR="00597808">
        <w:rPr>
          <w:rFonts w:ascii="Times New Roman" w:hAnsi="Times New Roman" w:cs="Times New Roman"/>
          <w:sz w:val="28"/>
          <w:szCs w:val="28"/>
        </w:rPr>
        <w:t xml:space="preserve"> нуждаются в дополнительном объяснении</w:t>
      </w:r>
      <w:r w:rsidR="005A47C0">
        <w:rPr>
          <w:rFonts w:ascii="Times New Roman" w:hAnsi="Times New Roman" w:cs="Times New Roman"/>
          <w:sz w:val="28"/>
          <w:szCs w:val="28"/>
        </w:rPr>
        <w:t xml:space="preserve"> </w:t>
      </w:r>
      <w:r w:rsidR="002C79F0">
        <w:rPr>
          <w:rFonts w:ascii="Times New Roman" w:hAnsi="Times New Roman" w:cs="Times New Roman"/>
          <w:sz w:val="28"/>
          <w:szCs w:val="28"/>
        </w:rPr>
        <w:t>пройденного материала</w:t>
      </w:r>
      <w:r w:rsidR="005A47C0">
        <w:rPr>
          <w:rFonts w:ascii="Times New Roman" w:hAnsi="Times New Roman" w:cs="Times New Roman"/>
          <w:sz w:val="28"/>
          <w:szCs w:val="28"/>
        </w:rPr>
        <w:t>.</w:t>
      </w:r>
      <w:r w:rsidR="002C79F0">
        <w:rPr>
          <w:rFonts w:ascii="Times New Roman" w:hAnsi="Times New Roman" w:cs="Times New Roman"/>
          <w:sz w:val="28"/>
          <w:szCs w:val="28"/>
        </w:rPr>
        <w:t xml:space="preserve"> </w:t>
      </w:r>
      <w:r w:rsidR="00597808">
        <w:rPr>
          <w:rFonts w:ascii="Times New Roman" w:hAnsi="Times New Roman" w:cs="Times New Roman"/>
          <w:sz w:val="28"/>
          <w:szCs w:val="28"/>
        </w:rPr>
        <w:t>Исходя из этого нами были предложены игровые упражнения математического содержания</w:t>
      </w:r>
      <w:r w:rsidR="00D72F4A">
        <w:rPr>
          <w:rFonts w:ascii="Times New Roman" w:hAnsi="Times New Roman" w:cs="Times New Roman"/>
          <w:sz w:val="28"/>
          <w:szCs w:val="28"/>
        </w:rPr>
        <w:t xml:space="preserve"> с использованием наглядного пособия,</w:t>
      </w:r>
      <w:r w:rsidR="00CE0251">
        <w:rPr>
          <w:rFonts w:ascii="Times New Roman" w:hAnsi="Times New Roman" w:cs="Times New Roman"/>
          <w:sz w:val="28"/>
          <w:szCs w:val="28"/>
        </w:rPr>
        <w:t xml:space="preserve"> </w:t>
      </w:r>
      <w:r w:rsidR="00E35567">
        <w:rPr>
          <w:rFonts w:ascii="Times New Roman" w:hAnsi="Times New Roman" w:cs="Times New Roman"/>
          <w:sz w:val="28"/>
          <w:szCs w:val="28"/>
        </w:rPr>
        <w:t xml:space="preserve">для </w:t>
      </w:r>
      <w:r w:rsidR="00597808">
        <w:rPr>
          <w:rFonts w:ascii="Times New Roman" w:hAnsi="Times New Roman" w:cs="Times New Roman"/>
          <w:sz w:val="28"/>
          <w:szCs w:val="28"/>
        </w:rPr>
        <w:t xml:space="preserve"> детей плохо освоивших </w:t>
      </w:r>
      <w:r w:rsidR="00C157C5">
        <w:rPr>
          <w:rFonts w:ascii="Times New Roman" w:hAnsi="Times New Roman" w:cs="Times New Roman"/>
          <w:sz w:val="28"/>
          <w:szCs w:val="28"/>
        </w:rPr>
        <w:t>материал</w:t>
      </w:r>
      <w:r w:rsidR="00C47B95">
        <w:rPr>
          <w:rFonts w:ascii="Times New Roman" w:hAnsi="Times New Roman" w:cs="Times New Roman"/>
          <w:sz w:val="28"/>
          <w:szCs w:val="28"/>
        </w:rPr>
        <w:t xml:space="preserve"> </w:t>
      </w:r>
      <w:r w:rsidR="000B5D6A">
        <w:rPr>
          <w:rFonts w:ascii="Times New Roman" w:hAnsi="Times New Roman" w:cs="Times New Roman"/>
          <w:sz w:val="28"/>
          <w:szCs w:val="28"/>
        </w:rPr>
        <w:t>(см. приложение 3</w:t>
      </w:r>
      <w:r w:rsidR="00917ABD">
        <w:rPr>
          <w:rFonts w:ascii="Times New Roman" w:hAnsi="Times New Roman" w:cs="Times New Roman"/>
          <w:sz w:val="28"/>
          <w:szCs w:val="28"/>
        </w:rPr>
        <w:t>).</w:t>
      </w:r>
      <w:r w:rsidR="00597808">
        <w:rPr>
          <w:rFonts w:ascii="Times New Roman" w:hAnsi="Times New Roman" w:cs="Times New Roman"/>
          <w:sz w:val="28"/>
          <w:szCs w:val="28"/>
        </w:rPr>
        <w:t xml:space="preserve"> Занятия проводились индивидуально или с небольшой группой детей.</w:t>
      </w:r>
    </w:p>
    <w:p w:rsidR="00C157C5" w:rsidRDefault="00C157C5" w:rsidP="000D08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C5" w:rsidRDefault="00C157C5" w:rsidP="000D08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C5" w:rsidRDefault="00C157C5" w:rsidP="000D08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C5" w:rsidRDefault="00C157C5" w:rsidP="000D08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E9E" w:rsidRDefault="00A90E9E" w:rsidP="00D72F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0895" w:rsidRDefault="000D0895" w:rsidP="000D08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9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C3040" w:rsidRDefault="001C3040" w:rsidP="001C3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6533" w:rsidRPr="003F5CE7">
        <w:rPr>
          <w:rFonts w:ascii="Times New Roman" w:hAnsi="Times New Roman" w:cs="Times New Roman"/>
          <w:sz w:val="28"/>
          <w:szCs w:val="28"/>
        </w:rPr>
        <w:t>Проанализировав психолого-педагогическую и методическую литературу</w:t>
      </w:r>
      <w:r w:rsidR="003F42A3">
        <w:rPr>
          <w:rFonts w:ascii="Times New Roman" w:hAnsi="Times New Roman" w:cs="Times New Roman"/>
          <w:sz w:val="28"/>
          <w:szCs w:val="28"/>
        </w:rPr>
        <w:t xml:space="preserve">, было установлено, что долгое время </w:t>
      </w:r>
      <w:r w:rsidR="00396533" w:rsidRPr="003F5CE7">
        <w:rPr>
          <w:rFonts w:ascii="Times New Roman" w:hAnsi="Times New Roman" w:cs="Times New Roman"/>
          <w:sz w:val="28"/>
          <w:szCs w:val="28"/>
        </w:rPr>
        <w:t xml:space="preserve">педагогов интересовала проблема </w:t>
      </w:r>
      <w:r w:rsidR="00396533" w:rsidRPr="003F0F8C">
        <w:rPr>
          <w:rFonts w:ascii="Times New Roman" w:hAnsi="Times New Roman" w:cs="Times New Roman"/>
          <w:sz w:val="28"/>
          <w:szCs w:val="28"/>
        </w:rPr>
        <w:t>использования наглядных средств в обучении математике</w:t>
      </w:r>
      <w:r w:rsidR="00396533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396533" w:rsidRPr="003F0F8C">
        <w:rPr>
          <w:rFonts w:ascii="Times New Roman" w:hAnsi="Times New Roman" w:cs="Times New Roman"/>
          <w:sz w:val="28"/>
          <w:szCs w:val="28"/>
        </w:rPr>
        <w:t>.</w:t>
      </w:r>
      <w:r w:rsidR="00396533">
        <w:rPr>
          <w:rFonts w:ascii="Times New Roman" w:hAnsi="Times New Roman" w:cs="Times New Roman"/>
          <w:sz w:val="28"/>
          <w:szCs w:val="28"/>
        </w:rPr>
        <w:t xml:space="preserve"> </w:t>
      </w:r>
      <w:r w:rsidR="00396533" w:rsidRPr="003F5CE7">
        <w:rPr>
          <w:rFonts w:ascii="Times New Roman" w:hAnsi="Times New Roman" w:cs="Times New Roman"/>
          <w:sz w:val="28"/>
          <w:szCs w:val="28"/>
        </w:rPr>
        <w:t>Исследования в этой области проводились</w:t>
      </w:r>
      <w:r w:rsidR="00396533">
        <w:rPr>
          <w:rFonts w:ascii="Times New Roman" w:hAnsi="Times New Roman" w:cs="Times New Roman"/>
          <w:sz w:val="28"/>
          <w:szCs w:val="28"/>
        </w:rPr>
        <w:t xml:space="preserve"> известными педагогами </w:t>
      </w:r>
      <w:r w:rsidR="0039653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96533" w:rsidRPr="00396533">
        <w:rPr>
          <w:rFonts w:ascii="Times New Roman" w:hAnsi="Times New Roman" w:cs="Times New Roman"/>
          <w:sz w:val="28"/>
          <w:szCs w:val="28"/>
        </w:rPr>
        <w:t xml:space="preserve"> </w:t>
      </w:r>
      <w:r w:rsidR="00396533">
        <w:rPr>
          <w:rFonts w:ascii="Times New Roman" w:hAnsi="Times New Roman" w:cs="Times New Roman"/>
          <w:sz w:val="28"/>
          <w:szCs w:val="28"/>
        </w:rPr>
        <w:t>–</w:t>
      </w:r>
      <w:r w:rsidR="00396533" w:rsidRPr="00396533">
        <w:rPr>
          <w:rFonts w:ascii="Times New Roman" w:hAnsi="Times New Roman" w:cs="Times New Roman"/>
          <w:sz w:val="28"/>
          <w:szCs w:val="28"/>
        </w:rPr>
        <w:t xml:space="preserve"> </w:t>
      </w:r>
      <w:r w:rsidR="0039653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96533" w:rsidRPr="00396533">
        <w:rPr>
          <w:rFonts w:ascii="Times New Roman" w:hAnsi="Times New Roman" w:cs="Times New Roman"/>
          <w:sz w:val="28"/>
          <w:szCs w:val="28"/>
        </w:rPr>
        <w:t xml:space="preserve"> </w:t>
      </w:r>
      <w:r w:rsidR="00396533">
        <w:rPr>
          <w:rFonts w:ascii="Times New Roman" w:hAnsi="Times New Roman" w:cs="Times New Roman"/>
          <w:sz w:val="28"/>
          <w:szCs w:val="28"/>
        </w:rPr>
        <w:t xml:space="preserve">веков - </w:t>
      </w:r>
      <w:r w:rsidR="00396533" w:rsidRPr="003F5CE7">
        <w:rPr>
          <w:rFonts w:ascii="Times New Roman" w:hAnsi="Times New Roman" w:cs="Times New Roman"/>
          <w:sz w:val="28"/>
          <w:szCs w:val="28"/>
        </w:rPr>
        <w:t xml:space="preserve"> Монтессори,</w:t>
      </w:r>
      <w:r w:rsidR="00396533">
        <w:rPr>
          <w:rFonts w:ascii="Times New Roman" w:hAnsi="Times New Roman" w:cs="Times New Roman"/>
          <w:sz w:val="28"/>
          <w:szCs w:val="28"/>
        </w:rPr>
        <w:t xml:space="preserve"> К.Д. Ушинским, </w:t>
      </w:r>
      <w:r w:rsidR="00396533" w:rsidRPr="003F0F8C">
        <w:rPr>
          <w:rFonts w:ascii="Times New Roman" w:hAnsi="Times New Roman" w:cs="Times New Roman"/>
          <w:sz w:val="28"/>
          <w:szCs w:val="28"/>
        </w:rPr>
        <w:t>Н.Н. Поддьяков</w:t>
      </w:r>
      <w:r w:rsidR="00396533">
        <w:rPr>
          <w:rFonts w:ascii="Times New Roman" w:hAnsi="Times New Roman" w:cs="Times New Roman"/>
          <w:sz w:val="28"/>
          <w:szCs w:val="28"/>
        </w:rPr>
        <w:t>вм</w:t>
      </w:r>
      <w:r w:rsidR="00396533" w:rsidRPr="003F5CE7">
        <w:rPr>
          <w:rFonts w:ascii="Times New Roman" w:hAnsi="Times New Roman" w:cs="Times New Roman"/>
          <w:sz w:val="28"/>
          <w:szCs w:val="28"/>
        </w:rPr>
        <w:t xml:space="preserve"> Ф.Н. Блехер, Д. Л. Волковским, </w:t>
      </w:r>
      <w:r w:rsidR="00396533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1C3040" w:rsidRDefault="001C3040" w:rsidP="001C3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выяснили, что н</w:t>
      </w:r>
      <w:r w:rsidR="00D72F4A">
        <w:rPr>
          <w:rFonts w:ascii="Times New Roman" w:hAnsi="Times New Roman" w:cs="Times New Roman"/>
          <w:sz w:val="28"/>
          <w:szCs w:val="28"/>
        </w:rPr>
        <w:t>аглядное пособие – это средств умственного</w:t>
      </w:r>
      <w:r w:rsidRPr="003505FE">
        <w:rPr>
          <w:rFonts w:ascii="Times New Roman" w:hAnsi="Times New Roman" w:cs="Times New Roman"/>
          <w:sz w:val="28"/>
          <w:szCs w:val="28"/>
        </w:rPr>
        <w:t xml:space="preserve"> развития, позволяющее воспринимать информацию не только на слух, но и зрительно.</w:t>
      </w:r>
      <w:r w:rsidRPr="001C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Pr="005A4824">
        <w:rPr>
          <w:rFonts w:ascii="Times New Roman" w:hAnsi="Times New Roman" w:cs="Times New Roman"/>
          <w:sz w:val="28"/>
          <w:szCs w:val="28"/>
        </w:rPr>
        <w:t>средства обучения выполняют важные функции в деятельности педагога и детей при формировании у них элементарных математиче</w:t>
      </w:r>
      <w:r>
        <w:rPr>
          <w:rFonts w:ascii="Times New Roman" w:hAnsi="Times New Roman" w:cs="Times New Roman"/>
          <w:sz w:val="28"/>
          <w:szCs w:val="28"/>
        </w:rPr>
        <w:t>ских представлений. Также нам стало известно, что т</w:t>
      </w:r>
      <w:r w:rsidRPr="006E5AF8">
        <w:rPr>
          <w:rFonts w:ascii="Times New Roman" w:hAnsi="Times New Roman" w:cs="Times New Roman"/>
          <w:sz w:val="28"/>
          <w:szCs w:val="28"/>
        </w:rPr>
        <w:t>рехлетний ребенок способен уже не только учитывать свойства предметов, но и усваивать некоторые общепринятые представления о разновидностях этих свойств – сенсорные эталоны формы, величины, цвета и др. Преобладающей формой мышления становится наглядно</w:t>
      </w:r>
      <w:r>
        <w:rPr>
          <w:rFonts w:ascii="Times New Roman" w:hAnsi="Times New Roman" w:cs="Times New Roman"/>
          <w:sz w:val="28"/>
          <w:szCs w:val="28"/>
        </w:rPr>
        <w:t xml:space="preserve"> – образное. </w:t>
      </w:r>
    </w:p>
    <w:p w:rsidR="00396533" w:rsidRPr="003F5CE7" w:rsidRDefault="00D72F4A" w:rsidP="00396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Дошкольник 4-го года жизни</w:t>
      </w:r>
      <w:r w:rsidR="001C3040">
        <w:rPr>
          <w:rFonts w:ascii="Times New Roman" w:hAnsi="Times New Roman" w:cs="Times New Roman"/>
          <w:sz w:val="28"/>
          <w:szCs w:val="28"/>
        </w:rPr>
        <w:t xml:space="preserve"> </w:t>
      </w:r>
      <w:r w:rsidR="001C3040" w:rsidRPr="006E5AF8">
        <w:rPr>
          <w:rFonts w:ascii="Times New Roman" w:hAnsi="Times New Roman" w:cs="Times New Roman"/>
          <w:sz w:val="28"/>
          <w:szCs w:val="28"/>
        </w:rPr>
        <w:t>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</w:t>
      </w:r>
    </w:p>
    <w:p w:rsidR="00396533" w:rsidRDefault="001C3040" w:rsidP="00396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6533" w:rsidRPr="003F5CE7">
        <w:rPr>
          <w:rFonts w:ascii="Times New Roman" w:hAnsi="Times New Roman" w:cs="Times New Roman"/>
          <w:sz w:val="28"/>
          <w:szCs w:val="28"/>
        </w:rPr>
        <w:t>Для проведения опытно-экспериментальной раб</w:t>
      </w:r>
      <w:r w:rsidR="003F42A3">
        <w:rPr>
          <w:rFonts w:ascii="Times New Roman" w:hAnsi="Times New Roman" w:cs="Times New Roman"/>
          <w:sz w:val="28"/>
          <w:szCs w:val="28"/>
        </w:rPr>
        <w:t>оты по данной теме были выбраны следующие методы:</w:t>
      </w:r>
    </w:p>
    <w:p w:rsidR="003F42A3" w:rsidRDefault="003F42A3" w:rsidP="003F42A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</w:t>
      </w:r>
    </w:p>
    <w:p w:rsidR="003F42A3" w:rsidRDefault="003F42A3" w:rsidP="003F42A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педагогической документации ДОУ</w:t>
      </w:r>
    </w:p>
    <w:p w:rsidR="003F42A3" w:rsidRDefault="003F42A3" w:rsidP="003F42A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предметно-развивающей среды средней группы ДОУ</w:t>
      </w:r>
    </w:p>
    <w:p w:rsidR="003F42A3" w:rsidRDefault="003F42A3" w:rsidP="003F42A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воспитателями</w:t>
      </w:r>
    </w:p>
    <w:p w:rsidR="003F42A3" w:rsidRPr="003F42A3" w:rsidRDefault="003F42A3" w:rsidP="0039653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</w:t>
      </w:r>
    </w:p>
    <w:p w:rsidR="0021077E" w:rsidRDefault="00BE6B88" w:rsidP="002C3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396533" w:rsidRPr="00BE6B88">
        <w:rPr>
          <w:rFonts w:ascii="Times New Roman" w:hAnsi="Times New Roman" w:cs="Times New Roman"/>
          <w:sz w:val="28"/>
          <w:szCs w:val="28"/>
        </w:rPr>
        <w:t xml:space="preserve">Во время работы дети были увлечены и заинтересованы ответить на вопрос правильно, внимательно слушали, активно отвечали, с удовольствием вели диалог на предложенную тему. </w:t>
      </w:r>
      <w:r>
        <w:rPr>
          <w:rFonts w:ascii="Times New Roman" w:hAnsi="Times New Roman" w:cs="Times New Roman"/>
          <w:sz w:val="28"/>
          <w:szCs w:val="28"/>
        </w:rPr>
        <w:t>Некоторые дети затрудня</w:t>
      </w:r>
      <w:r w:rsidR="00BF02BF">
        <w:rPr>
          <w:rFonts w:ascii="Times New Roman" w:hAnsi="Times New Roman" w:cs="Times New Roman"/>
          <w:sz w:val="28"/>
          <w:szCs w:val="28"/>
        </w:rPr>
        <w:t>лись</w:t>
      </w:r>
      <w:r w:rsidR="00620186">
        <w:rPr>
          <w:rFonts w:ascii="Times New Roman" w:hAnsi="Times New Roman" w:cs="Times New Roman"/>
          <w:sz w:val="28"/>
          <w:szCs w:val="28"/>
        </w:rPr>
        <w:t xml:space="preserve"> с ответом, требовали помощи воспитателя. С целью помочь </w:t>
      </w:r>
      <w:r w:rsidR="00DC5463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="001C3040">
        <w:rPr>
          <w:rFonts w:ascii="Times New Roman" w:hAnsi="Times New Roman" w:cs="Times New Roman"/>
          <w:sz w:val="28"/>
          <w:szCs w:val="28"/>
        </w:rPr>
        <w:t>освоит</w:t>
      </w:r>
      <w:r w:rsidR="00D72F4A">
        <w:rPr>
          <w:rFonts w:ascii="Times New Roman" w:hAnsi="Times New Roman" w:cs="Times New Roman"/>
          <w:sz w:val="28"/>
          <w:szCs w:val="28"/>
        </w:rPr>
        <w:t>ь материал, мы предложили</w:t>
      </w:r>
      <w:r w:rsidR="001C3040">
        <w:rPr>
          <w:rFonts w:ascii="Times New Roman" w:hAnsi="Times New Roman" w:cs="Times New Roman"/>
          <w:sz w:val="28"/>
          <w:szCs w:val="28"/>
        </w:rPr>
        <w:t xml:space="preserve"> воспитателям</w:t>
      </w:r>
      <w:r w:rsidR="00D72F4A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1C3040">
        <w:rPr>
          <w:rFonts w:ascii="Times New Roman" w:hAnsi="Times New Roman" w:cs="Times New Roman"/>
          <w:sz w:val="28"/>
          <w:szCs w:val="28"/>
        </w:rPr>
        <w:t xml:space="preserve"> </w:t>
      </w:r>
      <w:r w:rsidR="00D72F4A">
        <w:rPr>
          <w:rFonts w:ascii="Times New Roman" w:hAnsi="Times New Roman" w:cs="Times New Roman"/>
          <w:sz w:val="28"/>
          <w:szCs w:val="28"/>
        </w:rPr>
        <w:t>игровые упражнения математического содержания с использованием наглядного пособия</w:t>
      </w:r>
      <w:r w:rsidR="00D76BC0">
        <w:rPr>
          <w:rFonts w:ascii="Times New Roman" w:hAnsi="Times New Roman" w:cs="Times New Roman"/>
          <w:sz w:val="28"/>
          <w:szCs w:val="28"/>
        </w:rPr>
        <w:t xml:space="preserve">, работая с детьми </w:t>
      </w:r>
      <w:r w:rsidR="007C1F21">
        <w:rPr>
          <w:rFonts w:ascii="Times New Roman" w:hAnsi="Times New Roman" w:cs="Times New Roman"/>
          <w:sz w:val="28"/>
          <w:szCs w:val="28"/>
        </w:rPr>
        <w:t xml:space="preserve">  </w:t>
      </w:r>
      <w:r w:rsidR="00D76BC0">
        <w:rPr>
          <w:rFonts w:ascii="Times New Roman" w:hAnsi="Times New Roman" w:cs="Times New Roman"/>
          <w:sz w:val="28"/>
          <w:szCs w:val="28"/>
        </w:rPr>
        <w:t>индивидуально или с небольшой группой детей.</w:t>
      </w:r>
      <w:r w:rsidR="007C1F2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C1F21" w:rsidRPr="003F5CE7" w:rsidRDefault="0021077E" w:rsidP="002C3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F21" w:rsidRPr="004355EC">
        <w:rPr>
          <w:rFonts w:ascii="Times New Roman" w:hAnsi="Times New Roman" w:cs="Times New Roman"/>
          <w:sz w:val="28"/>
          <w:szCs w:val="28"/>
        </w:rPr>
        <w:t>Необходимо отметить, что регулярное использование на занятиях</w:t>
      </w:r>
      <w:r w:rsidR="007C1F21">
        <w:rPr>
          <w:rFonts w:ascii="Times New Roman" w:hAnsi="Times New Roman" w:cs="Times New Roman"/>
          <w:sz w:val="28"/>
          <w:szCs w:val="28"/>
        </w:rPr>
        <w:t xml:space="preserve"> наглядного пособия</w:t>
      </w:r>
      <w:r w:rsidR="007C1F21" w:rsidRPr="004355EC">
        <w:rPr>
          <w:rFonts w:ascii="Times New Roman" w:hAnsi="Times New Roman" w:cs="Times New Roman"/>
          <w:sz w:val="28"/>
          <w:szCs w:val="28"/>
        </w:rPr>
        <w:t>,</w:t>
      </w:r>
      <w:r w:rsidR="007C3234">
        <w:rPr>
          <w:rFonts w:ascii="Times New Roman" w:hAnsi="Times New Roman" w:cs="Times New Roman"/>
          <w:sz w:val="28"/>
          <w:szCs w:val="28"/>
        </w:rPr>
        <w:t xml:space="preserve"> </w:t>
      </w:r>
      <w:r w:rsidR="007C1F21" w:rsidRPr="004355EC">
        <w:rPr>
          <w:rFonts w:ascii="Times New Roman" w:hAnsi="Times New Roman" w:cs="Times New Roman"/>
          <w:sz w:val="28"/>
          <w:szCs w:val="28"/>
        </w:rPr>
        <w:t xml:space="preserve"> расширяет математический кругозор дошкольников, способ</w:t>
      </w:r>
      <w:r w:rsidR="007C3234">
        <w:rPr>
          <w:rFonts w:ascii="Times New Roman" w:hAnsi="Times New Roman" w:cs="Times New Roman"/>
          <w:sz w:val="28"/>
          <w:szCs w:val="28"/>
        </w:rPr>
        <w:t>ствует математическому развитию. Занимаясь с детьми индивидуально, педагог тем самым</w:t>
      </w:r>
      <w:r w:rsidR="007C1F21" w:rsidRPr="004355EC">
        <w:rPr>
          <w:rFonts w:ascii="Times New Roman" w:hAnsi="Times New Roman" w:cs="Times New Roman"/>
          <w:sz w:val="28"/>
          <w:szCs w:val="28"/>
        </w:rPr>
        <w:t xml:space="preserve"> </w:t>
      </w:r>
      <w:r w:rsidR="00EE5BC1">
        <w:rPr>
          <w:rFonts w:ascii="Times New Roman" w:hAnsi="Times New Roman" w:cs="Times New Roman"/>
          <w:sz w:val="28"/>
          <w:szCs w:val="28"/>
        </w:rPr>
        <w:t>учит детей</w:t>
      </w:r>
      <w:r w:rsidR="007C1F21" w:rsidRPr="004355EC">
        <w:rPr>
          <w:rFonts w:ascii="Times New Roman" w:hAnsi="Times New Roman" w:cs="Times New Roman"/>
          <w:sz w:val="28"/>
          <w:szCs w:val="28"/>
        </w:rPr>
        <w:t xml:space="preserve">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332476" w:rsidRPr="00577B59" w:rsidRDefault="008178FE" w:rsidP="00332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2476" w:rsidRPr="00150D43">
        <w:rPr>
          <w:rFonts w:ascii="Times New Roman" w:hAnsi="Times New Roman" w:cs="Times New Roman"/>
          <w:sz w:val="28"/>
          <w:szCs w:val="28"/>
        </w:rPr>
        <w:t xml:space="preserve">Таким образом, хорошо подобранный наглядный материал </w:t>
      </w:r>
      <w:r w:rsidR="007C1F21">
        <w:rPr>
          <w:rFonts w:ascii="Times New Roman" w:hAnsi="Times New Roman" w:cs="Times New Roman"/>
          <w:sz w:val="28"/>
          <w:szCs w:val="28"/>
        </w:rPr>
        <w:t>привлекает</w:t>
      </w:r>
      <w:r w:rsidR="00332476" w:rsidRPr="00150D43">
        <w:rPr>
          <w:rFonts w:ascii="Times New Roman" w:hAnsi="Times New Roman" w:cs="Times New Roman"/>
          <w:sz w:val="28"/>
          <w:szCs w:val="28"/>
        </w:rPr>
        <w:t xml:space="preserve"> дете</w:t>
      </w:r>
      <w:r w:rsidR="007C1F21">
        <w:rPr>
          <w:rFonts w:ascii="Times New Roman" w:hAnsi="Times New Roman" w:cs="Times New Roman"/>
          <w:sz w:val="28"/>
          <w:szCs w:val="28"/>
        </w:rPr>
        <w:t>й эстетически, вызывае</w:t>
      </w:r>
      <w:r w:rsidR="00332476" w:rsidRPr="00150D43">
        <w:rPr>
          <w:rFonts w:ascii="Times New Roman" w:hAnsi="Times New Roman" w:cs="Times New Roman"/>
          <w:sz w:val="28"/>
          <w:szCs w:val="28"/>
        </w:rPr>
        <w:t>т у</w:t>
      </w:r>
      <w:r w:rsidR="007C1F21">
        <w:rPr>
          <w:rFonts w:ascii="Times New Roman" w:hAnsi="Times New Roman" w:cs="Times New Roman"/>
          <w:sz w:val="28"/>
          <w:szCs w:val="28"/>
        </w:rPr>
        <w:t xml:space="preserve"> ребят желание заниматься с ним, способствуе</w:t>
      </w:r>
      <w:r w:rsidR="00332476" w:rsidRPr="00150D43">
        <w:rPr>
          <w:rFonts w:ascii="Times New Roman" w:hAnsi="Times New Roman" w:cs="Times New Roman"/>
          <w:sz w:val="28"/>
          <w:szCs w:val="28"/>
        </w:rPr>
        <w:t>т организованному проведению заняти</w:t>
      </w:r>
      <w:r w:rsidR="00EA48AB">
        <w:rPr>
          <w:rFonts w:ascii="Times New Roman" w:hAnsi="Times New Roman" w:cs="Times New Roman"/>
          <w:sz w:val="28"/>
          <w:szCs w:val="28"/>
        </w:rPr>
        <w:t xml:space="preserve">й и хорошему усвоению материала, закреплению </w:t>
      </w:r>
      <w:r w:rsidR="00E41842">
        <w:rPr>
          <w:rFonts w:ascii="Times New Roman" w:hAnsi="Times New Roman" w:cs="Times New Roman"/>
          <w:sz w:val="28"/>
          <w:szCs w:val="28"/>
        </w:rPr>
        <w:t>знаний</w:t>
      </w:r>
      <w:r w:rsidR="00EA48AB">
        <w:rPr>
          <w:rFonts w:ascii="Times New Roman" w:hAnsi="Times New Roman" w:cs="Times New Roman"/>
          <w:sz w:val="28"/>
          <w:szCs w:val="28"/>
        </w:rPr>
        <w:t xml:space="preserve"> в свободное от занятий время.</w:t>
      </w:r>
    </w:p>
    <w:p w:rsidR="005B0BB6" w:rsidRPr="005B0BB6" w:rsidRDefault="005B0BB6" w:rsidP="005B0B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0BB6">
        <w:rPr>
          <w:rFonts w:ascii="Times New Roman" w:hAnsi="Times New Roman" w:cs="Times New Roman"/>
          <w:sz w:val="28"/>
          <w:szCs w:val="28"/>
        </w:rPr>
        <w:t>[1] Белошистая А.В. Обучение математике в ДОУ: Методическое пособие. - М.: Айрис-пресс, 2005. - 320 с.</w:t>
      </w:r>
    </w:p>
    <w:p w:rsidR="00073F1E" w:rsidRDefault="005B0BB6" w:rsidP="00073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0BB6">
        <w:rPr>
          <w:rFonts w:ascii="Times New Roman" w:hAnsi="Times New Roman" w:cs="Times New Roman"/>
          <w:sz w:val="28"/>
          <w:szCs w:val="28"/>
        </w:rPr>
        <w:t xml:space="preserve">     [2] Белошистая А.В. Формирование математических способностей: пути и формы // Ребенок в детском саду, 2001 - № 1.-е. 5-17; № 2. - с. 9-25.</w:t>
      </w:r>
    </w:p>
    <w:p w:rsidR="00073F1E" w:rsidRPr="002675DF" w:rsidRDefault="00073F1E" w:rsidP="005B0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1E">
        <w:rPr>
          <w:rFonts w:ascii="Times New Roman" w:hAnsi="Times New Roman" w:cs="Times New Roman"/>
          <w:sz w:val="28"/>
          <w:szCs w:val="28"/>
        </w:rPr>
        <w:t xml:space="preserve">      [3] Глаголева, Л.В. Сравнение предметов [Текст] / Л.В. Глаголева. –М.: Просвещение, 2010. – 234 с.</w:t>
      </w:r>
    </w:p>
    <w:p w:rsidR="005B0BB6" w:rsidRPr="005B0BB6" w:rsidRDefault="00955D06" w:rsidP="005B0B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0BB6">
        <w:rPr>
          <w:rFonts w:ascii="Times New Roman" w:hAnsi="Times New Roman" w:cs="Times New Roman"/>
          <w:sz w:val="28"/>
          <w:szCs w:val="28"/>
        </w:rPr>
        <w:t xml:space="preserve"> </w:t>
      </w:r>
      <w:r w:rsidR="005B0BB6" w:rsidRPr="005B0BB6">
        <w:rPr>
          <w:rFonts w:ascii="Times New Roman" w:hAnsi="Times New Roman" w:cs="Times New Roman"/>
          <w:sz w:val="28"/>
          <w:szCs w:val="28"/>
        </w:rPr>
        <w:t>[</w:t>
      </w:r>
      <w:r w:rsidR="006510D8">
        <w:rPr>
          <w:rFonts w:ascii="Times New Roman" w:hAnsi="Times New Roman" w:cs="Times New Roman"/>
          <w:sz w:val="28"/>
          <w:szCs w:val="28"/>
        </w:rPr>
        <w:t>4</w:t>
      </w:r>
      <w:r w:rsidR="005B0BB6" w:rsidRPr="005B0BB6">
        <w:rPr>
          <w:rFonts w:ascii="Times New Roman" w:hAnsi="Times New Roman" w:cs="Times New Roman"/>
          <w:sz w:val="28"/>
          <w:szCs w:val="28"/>
        </w:rPr>
        <w:t>] Дошкольник изучает математику. Как и где? [Текст] / Сост. и общая ред. Т.И. Ерофеевой. - М.: Издательский дом «Воспитание дошкольника», 2002. - 128 с.</w:t>
      </w:r>
    </w:p>
    <w:p w:rsidR="005B0BB6" w:rsidRPr="005B0BB6" w:rsidRDefault="00955D06" w:rsidP="005B0B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0B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510D8">
        <w:rPr>
          <w:rFonts w:ascii="Times New Roman" w:hAnsi="Times New Roman" w:cs="Times New Roman"/>
          <w:sz w:val="28"/>
          <w:szCs w:val="28"/>
        </w:rPr>
        <w:t>[5</w:t>
      </w:r>
      <w:r w:rsidR="005B0BB6" w:rsidRPr="005B0BB6">
        <w:rPr>
          <w:rFonts w:ascii="Times New Roman" w:hAnsi="Times New Roman" w:cs="Times New Roman"/>
          <w:sz w:val="28"/>
          <w:szCs w:val="28"/>
        </w:rPr>
        <w:t xml:space="preserve">] Ерофеева Т. Планирование занятий по математике // Ребенок в детском саду, 2003 - № 4. </w:t>
      </w:r>
    </w:p>
    <w:p w:rsidR="00396533" w:rsidRPr="006510D8" w:rsidRDefault="006510D8" w:rsidP="005B0B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[6</w:t>
      </w:r>
      <w:r w:rsidR="005B0BB6" w:rsidRPr="005B0BB6">
        <w:rPr>
          <w:rFonts w:ascii="Times New Roman" w:hAnsi="Times New Roman" w:cs="Times New Roman"/>
          <w:sz w:val="28"/>
          <w:szCs w:val="28"/>
        </w:rPr>
        <w:t xml:space="preserve">] Ерофеева Т.И. Знакомство с математикой: методическое пособие для педагогов [Текст] / Т.И. Ерофеева. – М.: Просвещение, 2006. -112с. </w:t>
      </w:r>
    </w:p>
    <w:p w:rsidR="00073F1E" w:rsidRDefault="00073F1E" w:rsidP="00073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3F1E">
        <w:rPr>
          <w:rFonts w:ascii="Times New Roman" w:hAnsi="Times New Roman" w:cs="Times New Roman"/>
          <w:sz w:val="28"/>
          <w:szCs w:val="28"/>
        </w:rPr>
        <w:t>[</w:t>
      </w:r>
      <w:r w:rsidR="006510D8">
        <w:rPr>
          <w:rFonts w:ascii="Times New Roman" w:hAnsi="Times New Roman" w:cs="Times New Roman"/>
          <w:sz w:val="28"/>
          <w:szCs w:val="28"/>
        </w:rPr>
        <w:t>7</w:t>
      </w:r>
      <w:r w:rsidRPr="00073F1E">
        <w:rPr>
          <w:rFonts w:ascii="Times New Roman" w:hAnsi="Times New Roman" w:cs="Times New Roman"/>
          <w:sz w:val="28"/>
          <w:szCs w:val="28"/>
        </w:rPr>
        <w:t>] Зайцева, Н.А. Первая тысяча: учебно-методическое пособие для воспитателя детского сада [Текст] / Н.А. Зайцева. – М.: АРС - Пресс, 2010. – 276с.</w:t>
      </w:r>
    </w:p>
    <w:p w:rsidR="00B152EC" w:rsidRPr="00A93E40" w:rsidRDefault="00F562CE" w:rsidP="00B152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CE">
        <w:rPr>
          <w:rFonts w:ascii="Times New Roman" w:hAnsi="Times New Roman" w:cs="Times New Roman"/>
          <w:sz w:val="28"/>
          <w:szCs w:val="28"/>
        </w:rPr>
        <w:t xml:space="preserve">      [8] Леушина А.М.Теория и методика формирования элементарных математических представлений у детей дошкольного возраста.- М. Т.К. Велби, 2009.</w:t>
      </w:r>
    </w:p>
    <w:p w:rsidR="00B152EC" w:rsidRPr="002675DF" w:rsidRDefault="00B152EC" w:rsidP="003A4E0C">
      <w:pPr>
        <w:jc w:val="both"/>
        <w:rPr>
          <w:rFonts w:ascii="Times New Roman" w:hAnsi="Times New Roman" w:cs="Times New Roman"/>
          <w:sz w:val="28"/>
          <w:szCs w:val="28"/>
        </w:rPr>
      </w:pPr>
      <w:r w:rsidRPr="00B152EC">
        <w:rPr>
          <w:rFonts w:ascii="Times New Roman" w:hAnsi="Times New Roman" w:cs="Times New Roman"/>
          <w:sz w:val="28"/>
          <w:szCs w:val="28"/>
        </w:rPr>
        <w:t xml:space="preserve">      [9] Метлина, Л.С. Математика в детском саду [Текст] / Л.С. Метлина. – М.: Просвещение, 2009. – 246 с.</w:t>
      </w:r>
    </w:p>
    <w:p w:rsidR="00073F1E" w:rsidRDefault="003A4E0C" w:rsidP="00976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4E0C">
        <w:rPr>
          <w:rFonts w:ascii="Times New Roman" w:hAnsi="Times New Roman" w:cs="Times New Roman"/>
          <w:sz w:val="28"/>
          <w:szCs w:val="28"/>
        </w:rPr>
        <w:t xml:space="preserve"> [10] Формирование математических способностей: пути и формы // Ребенок в детском саду. - 2001. - №1.</w:t>
      </w:r>
    </w:p>
    <w:p w:rsidR="00784F93" w:rsidRDefault="00784F93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F93" w:rsidRDefault="00784F93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F93" w:rsidRDefault="00784F93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F93" w:rsidRDefault="00784F93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F93" w:rsidRDefault="00784F93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F93" w:rsidRDefault="00784F93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F93" w:rsidRDefault="00784F93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4" w:rsidRDefault="00F90724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4" w:rsidRDefault="00F90724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4" w:rsidRDefault="00F90724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4" w:rsidRDefault="00F90724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4" w:rsidRDefault="00F90724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4" w:rsidRDefault="00F90724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4" w:rsidRDefault="00F90724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4" w:rsidRPr="00073F1E" w:rsidRDefault="00F90724" w:rsidP="00976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921" w:rsidRDefault="00A72921" w:rsidP="00A729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2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BC191E" w:rsidRDefault="00431933" w:rsidP="0043193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91E">
        <w:rPr>
          <w:rFonts w:ascii="Times New Roman" w:hAnsi="Times New Roman" w:cs="Times New Roman"/>
          <w:sz w:val="28"/>
          <w:szCs w:val="28"/>
        </w:rPr>
        <w:t>Белошистая А.В. Обучение математике в ДОУ: Методическое пособие. - М.: Айрис-пресс, 2005. - 320 с.</w:t>
      </w:r>
    </w:p>
    <w:p w:rsidR="00BC191E" w:rsidRDefault="00431933" w:rsidP="0043193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91E">
        <w:rPr>
          <w:rFonts w:ascii="Times New Roman" w:hAnsi="Times New Roman" w:cs="Times New Roman"/>
          <w:sz w:val="28"/>
          <w:szCs w:val="28"/>
        </w:rPr>
        <w:t>Белошистая А.В. Формирование математических способностей: пути и формы // Ребенок в детском саду, 2001 - № 1.-е. 5-17; № 2. - с. 9-25.</w:t>
      </w:r>
    </w:p>
    <w:p w:rsidR="00C400FC" w:rsidRDefault="00C400FC" w:rsidP="0043193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OLE_LINK10"/>
      <w:r>
        <w:rPr>
          <w:rFonts w:ascii="Times New Roman" w:hAnsi="Times New Roman" w:cs="Times New Roman"/>
          <w:sz w:val="28"/>
          <w:szCs w:val="28"/>
        </w:rPr>
        <w:t xml:space="preserve">Глаголева, Л.В. Сравнение предметов </w:t>
      </w:r>
      <w:r w:rsidRPr="00C400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400F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F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Л.В. Глаголева. –М.: Просвещение, 2010. – 234 с.</w:t>
      </w:r>
    </w:p>
    <w:bookmarkEnd w:id="8"/>
    <w:p w:rsidR="00BC191E" w:rsidRDefault="00431933" w:rsidP="0043193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91E">
        <w:rPr>
          <w:rFonts w:ascii="Times New Roman" w:hAnsi="Times New Roman" w:cs="Times New Roman"/>
          <w:sz w:val="28"/>
          <w:szCs w:val="28"/>
        </w:rPr>
        <w:t>Дошкольник изучает математику. Как и где?</w:t>
      </w:r>
      <w:r w:rsidR="00A96323">
        <w:rPr>
          <w:rFonts w:ascii="Times New Roman" w:hAnsi="Times New Roman" w:cs="Times New Roman"/>
          <w:sz w:val="28"/>
          <w:szCs w:val="28"/>
        </w:rPr>
        <w:t xml:space="preserve"> </w:t>
      </w:r>
      <w:r w:rsidR="00A96323" w:rsidRPr="00A96323">
        <w:rPr>
          <w:rFonts w:ascii="Times New Roman" w:hAnsi="Times New Roman" w:cs="Times New Roman"/>
          <w:sz w:val="28"/>
          <w:szCs w:val="28"/>
        </w:rPr>
        <w:t>[</w:t>
      </w:r>
      <w:r w:rsidR="00A96323">
        <w:rPr>
          <w:rFonts w:ascii="Times New Roman" w:hAnsi="Times New Roman" w:cs="Times New Roman"/>
          <w:sz w:val="28"/>
          <w:szCs w:val="28"/>
        </w:rPr>
        <w:t>Текст</w:t>
      </w:r>
      <w:r w:rsidR="00A96323" w:rsidRPr="00A96323">
        <w:rPr>
          <w:rFonts w:ascii="Times New Roman" w:hAnsi="Times New Roman" w:cs="Times New Roman"/>
          <w:sz w:val="28"/>
          <w:szCs w:val="28"/>
        </w:rPr>
        <w:t>]</w:t>
      </w:r>
      <w:r w:rsidRPr="00BC191E">
        <w:rPr>
          <w:rFonts w:ascii="Times New Roman" w:hAnsi="Times New Roman" w:cs="Times New Roman"/>
          <w:sz w:val="28"/>
          <w:szCs w:val="28"/>
        </w:rPr>
        <w:t xml:space="preserve"> / Сост. и общая ред. Т.И. Ерофеевой. - М.: Издательский дом «Воспитание дошкольника», 2002. - 128 с.</w:t>
      </w:r>
    </w:p>
    <w:p w:rsidR="00BC191E" w:rsidRDefault="00431933" w:rsidP="0043193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91E">
        <w:rPr>
          <w:rFonts w:ascii="Times New Roman" w:hAnsi="Times New Roman" w:cs="Times New Roman"/>
          <w:sz w:val="28"/>
          <w:szCs w:val="28"/>
        </w:rPr>
        <w:t xml:space="preserve">Ерофеева Т. Планирование занятий по математике // Ребенок в детском саду, 2003 - № 4. </w:t>
      </w:r>
    </w:p>
    <w:p w:rsidR="00B54121" w:rsidRDefault="00431933" w:rsidP="0043193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91E">
        <w:rPr>
          <w:rFonts w:ascii="Times New Roman" w:hAnsi="Times New Roman" w:cs="Times New Roman"/>
          <w:sz w:val="28"/>
          <w:szCs w:val="28"/>
        </w:rPr>
        <w:t>Ерофеева Т.И. Знакомство с математикой: методическое пособие для педагогов</w:t>
      </w:r>
      <w:r w:rsidR="00A96323" w:rsidRPr="00A96323">
        <w:rPr>
          <w:rFonts w:ascii="Times New Roman" w:hAnsi="Times New Roman" w:cs="Times New Roman"/>
          <w:sz w:val="28"/>
          <w:szCs w:val="28"/>
        </w:rPr>
        <w:t xml:space="preserve"> [</w:t>
      </w:r>
      <w:r w:rsidR="00A96323">
        <w:rPr>
          <w:rFonts w:ascii="Times New Roman" w:hAnsi="Times New Roman" w:cs="Times New Roman"/>
          <w:sz w:val="28"/>
          <w:szCs w:val="28"/>
        </w:rPr>
        <w:t>Текст</w:t>
      </w:r>
      <w:r w:rsidR="00A96323" w:rsidRPr="00A96323">
        <w:rPr>
          <w:rFonts w:ascii="Times New Roman" w:hAnsi="Times New Roman" w:cs="Times New Roman"/>
          <w:sz w:val="28"/>
          <w:szCs w:val="28"/>
        </w:rPr>
        <w:t>]</w:t>
      </w:r>
      <w:r w:rsidRPr="00BC191E">
        <w:rPr>
          <w:rFonts w:ascii="Times New Roman" w:hAnsi="Times New Roman" w:cs="Times New Roman"/>
          <w:sz w:val="28"/>
          <w:szCs w:val="28"/>
        </w:rPr>
        <w:t xml:space="preserve"> / Т.И. Ерофеева. – М.: Просвещение, 2006. -112с.</w:t>
      </w:r>
    </w:p>
    <w:p w:rsidR="00B14472" w:rsidRDefault="00B14472" w:rsidP="0043193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Зайцева, Н.А. Первая тысяча: учебно-методическое пособие для воспитателя детского сада </w:t>
      </w:r>
      <w:r w:rsidRPr="00B1447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14472">
        <w:rPr>
          <w:rFonts w:ascii="Times New Roman" w:hAnsi="Times New Roman" w:cs="Times New Roman"/>
          <w:sz w:val="28"/>
          <w:szCs w:val="28"/>
        </w:rPr>
        <w:t>] /</w:t>
      </w:r>
      <w:r>
        <w:rPr>
          <w:rFonts w:ascii="Times New Roman" w:hAnsi="Times New Roman" w:cs="Times New Roman"/>
          <w:sz w:val="28"/>
          <w:szCs w:val="28"/>
        </w:rPr>
        <w:t xml:space="preserve"> Н.А. Зайцева. – М.: АРС - Пресс, 2010. – 276с.</w:t>
      </w:r>
    </w:p>
    <w:p w:rsidR="00335362" w:rsidRDefault="00335362" w:rsidP="0043193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Леушина А.М.Теория и методика формирования элементарных математических представлений у детей дошкольного возраста.- М. Т.К. Велби, 2009.</w:t>
      </w:r>
    </w:p>
    <w:p w:rsidR="00335362" w:rsidRDefault="00335362" w:rsidP="00784F9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9" w:name="OLE_LINK1"/>
      <w:bookmarkStart w:id="10" w:name="OLE_LINK2"/>
      <w:r>
        <w:rPr>
          <w:rFonts w:ascii="Times New Roman" w:hAnsi="Times New Roman" w:cs="Times New Roman"/>
          <w:sz w:val="28"/>
          <w:szCs w:val="28"/>
        </w:rPr>
        <w:t xml:space="preserve">Метлина, Л.С. Математика в детском саду </w:t>
      </w:r>
      <w:bookmarkEnd w:id="9"/>
      <w:bookmarkEnd w:id="10"/>
      <w:r w:rsidRPr="0033536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3536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6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Л.С. Метлина. – М.: Просвещение, 2009. – 246 с.</w:t>
      </w:r>
    </w:p>
    <w:p w:rsidR="00A61EFA" w:rsidRDefault="00431933" w:rsidP="00784F9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91E">
        <w:rPr>
          <w:rFonts w:ascii="Times New Roman" w:hAnsi="Times New Roman" w:cs="Times New Roman"/>
          <w:sz w:val="28"/>
          <w:szCs w:val="28"/>
        </w:rPr>
        <w:t xml:space="preserve"> </w:t>
      </w:r>
      <w:r w:rsidR="00B54121" w:rsidRPr="00B54121">
        <w:rPr>
          <w:rFonts w:ascii="Times New Roman" w:hAnsi="Times New Roman" w:cs="Times New Roman"/>
          <w:sz w:val="28"/>
          <w:szCs w:val="28"/>
        </w:rPr>
        <w:t>Формирование математических способностей: пути и формы // Ребенок в детском саду. - 2001. - №1.</w:t>
      </w:r>
    </w:p>
    <w:p w:rsidR="00784F93" w:rsidRPr="00784F93" w:rsidRDefault="00784F93" w:rsidP="00784F93">
      <w:pPr>
        <w:pStyle w:val="a7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61EFA" w:rsidRPr="00A61EFA" w:rsidRDefault="00A61EFA" w:rsidP="00A61EFA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EFA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A61EFA" w:rsidRPr="008921EA" w:rsidRDefault="00CE6689" w:rsidP="00784F9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61EFA" w:rsidRPr="008921EA">
          <w:rPr>
            <w:rStyle w:val="a8"/>
            <w:rFonts w:ascii="Times New Roman" w:hAnsi="Times New Roman" w:cs="Times New Roman"/>
            <w:sz w:val="28"/>
            <w:szCs w:val="28"/>
          </w:rPr>
          <w:t>http://nsportal.ru/detskii-sad/matematika/razvitie-elementarnykh-matematicheskikh-predstavlenii-u-detei-doshkolnogo-voz</w:t>
        </w:r>
      </w:hyperlink>
    </w:p>
    <w:p w:rsidR="00784F93" w:rsidRPr="008921EA" w:rsidRDefault="00CE6689" w:rsidP="00784F9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61EFA" w:rsidRPr="008921EA">
          <w:rPr>
            <w:rStyle w:val="a8"/>
            <w:rFonts w:ascii="Times New Roman" w:hAnsi="Times New Roman" w:cs="Times New Roman"/>
            <w:sz w:val="28"/>
            <w:szCs w:val="28"/>
          </w:rPr>
          <w:t>http://nsportal.ru/detskii-sad/raznoe/metody-i-principy-obucheniya-v-sisteme-obrazovaniya-detey-doshkolnogo-vozrasta</w:t>
        </w:r>
      </w:hyperlink>
    </w:p>
    <w:p w:rsidR="00B849E2" w:rsidRPr="008921EA" w:rsidRDefault="00CE6689" w:rsidP="00A96B7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61EFA" w:rsidRPr="008921EA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www.</w:t>
        </w:r>
        <w:r w:rsidR="00A61EFA" w:rsidRPr="008921EA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авс</w:t>
        </w:r>
        <w:r w:rsidR="00A61EFA" w:rsidRPr="008921EA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.grammar.com</w:t>
        </w:r>
      </w:hyperlink>
    </w:p>
    <w:p w:rsidR="008921EA" w:rsidRPr="008921EA" w:rsidRDefault="008921EA" w:rsidP="008921EA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1EA">
        <w:rPr>
          <w:rFonts w:ascii="Times New Roman" w:hAnsi="Times New Roman" w:cs="Times New Roman"/>
          <w:sz w:val="28"/>
          <w:szCs w:val="28"/>
        </w:rPr>
        <w:t>http://doshvozrast.ru/igra/igradidakt14.htm</w:t>
      </w:r>
    </w:p>
    <w:p w:rsidR="008921EA" w:rsidRPr="00784F93" w:rsidRDefault="008921EA" w:rsidP="008921EA">
      <w:pPr>
        <w:pStyle w:val="a7"/>
        <w:spacing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sectPr w:rsidR="008921EA" w:rsidRPr="00784F93" w:rsidSect="005D0AE4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5D" w:rsidRDefault="00D43A5D" w:rsidP="00FA57FD">
      <w:pPr>
        <w:spacing w:after="0" w:line="240" w:lineRule="auto"/>
      </w:pPr>
      <w:r>
        <w:separator/>
      </w:r>
    </w:p>
  </w:endnote>
  <w:endnote w:type="continuationSeparator" w:id="1">
    <w:p w:rsidR="00D43A5D" w:rsidRDefault="00D43A5D" w:rsidP="00FA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8668"/>
      <w:docPartObj>
        <w:docPartGallery w:val="Page Numbers (Bottom of Page)"/>
        <w:docPartUnique/>
      </w:docPartObj>
    </w:sdtPr>
    <w:sdtContent>
      <w:p w:rsidR="001C3040" w:rsidRDefault="00CE6689">
        <w:pPr>
          <w:pStyle w:val="a5"/>
          <w:jc w:val="center"/>
        </w:pPr>
        <w:fldSimple w:instr=" PAGE   \* MERGEFORMAT ">
          <w:r w:rsidR="00433B83">
            <w:rPr>
              <w:noProof/>
            </w:rPr>
            <w:t>22</w:t>
          </w:r>
        </w:fldSimple>
      </w:p>
    </w:sdtContent>
  </w:sdt>
  <w:p w:rsidR="001C3040" w:rsidRDefault="001C30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5D" w:rsidRDefault="00D43A5D" w:rsidP="00FA57FD">
      <w:pPr>
        <w:spacing w:after="0" w:line="240" w:lineRule="auto"/>
      </w:pPr>
      <w:r>
        <w:separator/>
      </w:r>
    </w:p>
  </w:footnote>
  <w:footnote w:type="continuationSeparator" w:id="1">
    <w:p w:rsidR="00D43A5D" w:rsidRDefault="00D43A5D" w:rsidP="00FA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DEA7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1F18E2"/>
    <w:multiLevelType w:val="multilevel"/>
    <w:tmpl w:val="743EC8E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712FB"/>
    <w:multiLevelType w:val="hybridMultilevel"/>
    <w:tmpl w:val="3BAA6B88"/>
    <w:lvl w:ilvl="0" w:tplc="C0F061E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73E03"/>
    <w:multiLevelType w:val="hybridMultilevel"/>
    <w:tmpl w:val="DA08E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82E4A"/>
    <w:multiLevelType w:val="hybridMultilevel"/>
    <w:tmpl w:val="AAF4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41FD2"/>
    <w:multiLevelType w:val="hybridMultilevel"/>
    <w:tmpl w:val="D652A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655BA2"/>
    <w:multiLevelType w:val="hybridMultilevel"/>
    <w:tmpl w:val="122C6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78C9"/>
    <w:rsid w:val="00002AED"/>
    <w:rsid w:val="000139DA"/>
    <w:rsid w:val="00014DE9"/>
    <w:rsid w:val="00016D56"/>
    <w:rsid w:val="000332A5"/>
    <w:rsid w:val="00073F1E"/>
    <w:rsid w:val="000A625C"/>
    <w:rsid w:val="000B4276"/>
    <w:rsid w:val="000B5BD5"/>
    <w:rsid w:val="000B5D6A"/>
    <w:rsid w:val="000C0E7A"/>
    <w:rsid w:val="000C2FAD"/>
    <w:rsid w:val="000D0895"/>
    <w:rsid w:val="000E0262"/>
    <w:rsid w:val="000E27E6"/>
    <w:rsid w:val="000F382E"/>
    <w:rsid w:val="0010744A"/>
    <w:rsid w:val="00117BD5"/>
    <w:rsid w:val="00123D28"/>
    <w:rsid w:val="0013349A"/>
    <w:rsid w:val="00146462"/>
    <w:rsid w:val="00157D8C"/>
    <w:rsid w:val="001801ED"/>
    <w:rsid w:val="00185998"/>
    <w:rsid w:val="0018707F"/>
    <w:rsid w:val="00190D80"/>
    <w:rsid w:val="00194C02"/>
    <w:rsid w:val="001A6300"/>
    <w:rsid w:val="001A64D4"/>
    <w:rsid w:val="001A70B6"/>
    <w:rsid w:val="001B1CA9"/>
    <w:rsid w:val="001B6B64"/>
    <w:rsid w:val="001C3040"/>
    <w:rsid w:val="001C6B49"/>
    <w:rsid w:val="001D2CFE"/>
    <w:rsid w:val="002103A1"/>
    <w:rsid w:val="0021077E"/>
    <w:rsid w:val="00213932"/>
    <w:rsid w:val="00233C38"/>
    <w:rsid w:val="00241144"/>
    <w:rsid w:val="00251D33"/>
    <w:rsid w:val="00253047"/>
    <w:rsid w:val="0026063A"/>
    <w:rsid w:val="00262BC5"/>
    <w:rsid w:val="002661DE"/>
    <w:rsid w:val="002675DF"/>
    <w:rsid w:val="0027309D"/>
    <w:rsid w:val="00274AC1"/>
    <w:rsid w:val="0029363F"/>
    <w:rsid w:val="00296FCD"/>
    <w:rsid w:val="002B3B30"/>
    <w:rsid w:val="002C3A32"/>
    <w:rsid w:val="002C3D24"/>
    <w:rsid w:val="002C79F0"/>
    <w:rsid w:val="002D5569"/>
    <w:rsid w:val="002F69A4"/>
    <w:rsid w:val="002F6C92"/>
    <w:rsid w:val="003046D1"/>
    <w:rsid w:val="00316CC0"/>
    <w:rsid w:val="00332476"/>
    <w:rsid w:val="00335362"/>
    <w:rsid w:val="003666E9"/>
    <w:rsid w:val="00393D60"/>
    <w:rsid w:val="00396533"/>
    <w:rsid w:val="003A1EDF"/>
    <w:rsid w:val="003A4E0C"/>
    <w:rsid w:val="003C14FD"/>
    <w:rsid w:val="003C1BD1"/>
    <w:rsid w:val="003C2B2D"/>
    <w:rsid w:val="003E0D08"/>
    <w:rsid w:val="003E11F7"/>
    <w:rsid w:val="003F42A3"/>
    <w:rsid w:val="004245F2"/>
    <w:rsid w:val="00431933"/>
    <w:rsid w:val="00432592"/>
    <w:rsid w:val="004333C2"/>
    <w:rsid w:val="00433B83"/>
    <w:rsid w:val="00444F0B"/>
    <w:rsid w:val="0046689B"/>
    <w:rsid w:val="0049086E"/>
    <w:rsid w:val="00492618"/>
    <w:rsid w:val="00496D16"/>
    <w:rsid w:val="004A4F23"/>
    <w:rsid w:val="004A78C9"/>
    <w:rsid w:val="004A79C1"/>
    <w:rsid w:val="004C6478"/>
    <w:rsid w:val="004E5BB9"/>
    <w:rsid w:val="0050280E"/>
    <w:rsid w:val="00516085"/>
    <w:rsid w:val="00542C42"/>
    <w:rsid w:val="005435C0"/>
    <w:rsid w:val="00546B0D"/>
    <w:rsid w:val="005561AC"/>
    <w:rsid w:val="00565ACF"/>
    <w:rsid w:val="00577B59"/>
    <w:rsid w:val="00597808"/>
    <w:rsid w:val="005A47C0"/>
    <w:rsid w:val="005A6A66"/>
    <w:rsid w:val="005B0BB6"/>
    <w:rsid w:val="005C4822"/>
    <w:rsid w:val="005C671E"/>
    <w:rsid w:val="005C6FFB"/>
    <w:rsid w:val="005D0AE4"/>
    <w:rsid w:val="005F678E"/>
    <w:rsid w:val="00601729"/>
    <w:rsid w:val="00620186"/>
    <w:rsid w:val="006325AA"/>
    <w:rsid w:val="006450E7"/>
    <w:rsid w:val="006510D8"/>
    <w:rsid w:val="006564A7"/>
    <w:rsid w:val="00687BD7"/>
    <w:rsid w:val="00693CC3"/>
    <w:rsid w:val="006963A6"/>
    <w:rsid w:val="006A305D"/>
    <w:rsid w:val="006C5337"/>
    <w:rsid w:val="006D0772"/>
    <w:rsid w:val="006D74A4"/>
    <w:rsid w:val="006E5AF8"/>
    <w:rsid w:val="007031E2"/>
    <w:rsid w:val="007105BD"/>
    <w:rsid w:val="00712005"/>
    <w:rsid w:val="00721C6C"/>
    <w:rsid w:val="007246C5"/>
    <w:rsid w:val="00727343"/>
    <w:rsid w:val="0078319D"/>
    <w:rsid w:val="00784F93"/>
    <w:rsid w:val="007C1F21"/>
    <w:rsid w:val="007C3234"/>
    <w:rsid w:val="007D5842"/>
    <w:rsid w:val="007E11DC"/>
    <w:rsid w:val="007E2BA2"/>
    <w:rsid w:val="008178FE"/>
    <w:rsid w:val="0082283C"/>
    <w:rsid w:val="0083146C"/>
    <w:rsid w:val="008475C4"/>
    <w:rsid w:val="00877E68"/>
    <w:rsid w:val="008921EA"/>
    <w:rsid w:val="00893BCC"/>
    <w:rsid w:val="008979C7"/>
    <w:rsid w:val="008A4073"/>
    <w:rsid w:val="008F4F2C"/>
    <w:rsid w:val="008F64F2"/>
    <w:rsid w:val="0090720D"/>
    <w:rsid w:val="009129F9"/>
    <w:rsid w:val="00917ABD"/>
    <w:rsid w:val="0092429E"/>
    <w:rsid w:val="00931FC3"/>
    <w:rsid w:val="00941403"/>
    <w:rsid w:val="00943123"/>
    <w:rsid w:val="009527E9"/>
    <w:rsid w:val="00955D06"/>
    <w:rsid w:val="00973077"/>
    <w:rsid w:val="00973496"/>
    <w:rsid w:val="009761FA"/>
    <w:rsid w:val="00992D2E"/>
    <w:rsid w:val="00997279"/>
    <w:rsid w:val="009A0526"/>
    <w:rsid w:val="009A6E62"/>
    <w:rsid w:val="009D30E1"/>
    <w:rsid w:val="00A00D19"/>
    <w:rsid w:val="00A11746"/>
    <w:rsid w:val="00A132DD"/>
    <w:rsid w:val="00A2229C"/>
    <w:rsid w:val="00A427C6"/>
    <w:rsid w:val="00A577FB"/>
    <w:rsid w:val="00A61EFA"/>
    <w:rsid w:val="00A64D57"/>
    <w:rsid w:val="00A66933"/>
    <w:rsid w:val="00A72921"/>
    <w:rsid w:val="00A738B2"/>
    <w:rsid w:val="00A90098"/>
    <w:rsid w:val="00A90E9E"/>
    <w:rsid w:val="00A92808"/>
    <w:rsid w:val="00A93E40"/>
    <w:rsid w:val="00A96323"/>
    <w:rsid w:val="00A967C0"/>
    <w:rsid w:val="00A96842"/>
    <w:rsid w:val="00A96B7D"/>
    <w:rsid w:val="00AA2429"/>
    <w:rsid w:val="00AA5D61"/>
    <w:rsid w:val="00AA5E5D"/>
    <w:rsid w:val="00AC3226"/>
    <w:rsid w:val="00B0131F"/>
    <w:rsid w:val="00B0635E"/>
    <w:rsid w:val="00B14472"/>
    <w:rsid w:val="00B152EC"/>
    <w:rsid w:val="00B22FAC"/>
    <w:rsid w:val="00B24353"/>
    <w:rsid w:val="00B2628E"/>
    <w:rsid w:val="00B32AE7"/>
    <w:rsid w:val="00B476AE"/>
    <w:rsid w:val="00B520D2"/>
    <w:rsid w:val="00B537A3"/>
    <w:rsid w:val="00B54121"/>
    <w:rsid w:val="00B603BD"/>
    <w:rsid w:val="00B8185F"/>
    <w:rsid w:val="00B838E3"/>
    <w:rsid w:val="00B849E2"/>
    <w:rsid w:val="00BA01F5"/>
    <w:rsid w:val="00BB27E8"/>
    <w:rsid w:val="00BC191E"/>
    <w:rsid w:val="00BC3ADD"/>
    <w:rsid w:val="00BD1E02"/>
    <w:rsid w:val="00BE4355"/>
    <w:rsid w:val="00BE6B88"/>
    <w:rsid w:val="00BF02BF"/>
    <w:rsid w:val="00C07BBC"/>
    <w:rsid w:val="00C157C5"/>
    <w:rsid w:val="00C400FC"/>
    <w:rsid w:val="00C44A04"/>
    <w:rsid w:val="00C47B95"/>
    <w:rsid w:val="00C53D65"/>
    <w:rsid w:val="00C543BF"/>
    <w:rsid w:val="00C8766A"/>
    <w:rsid w:val="00C905EC"/>
    <w:rsid w:val="00CA5A86"/>
    <w:rsid w:val="00CA7AAC"/>
    <w:rsid w:val="00CC4542"/>
    <w:rsid w:val="00CE0251"/>
    <w:rsid w:val="00CE6689"/>
    <w:rsid w:val="00CE719F"/>
    <w:rsid w:val="00CF5C7D"/>
    <w:rsid w:val="00D0001F"/>
    <w:rsid w:val="00D14B1E"/>
    <w:rsid w:val="00D206CC"/>
    <w:rsid w:val="00D2406C"/>
    <w:rsid w:val="00D27290"/>
    <w:rsid w:val="00D2778C"/>
    <w:rsid w:val="00D33FB4"/>
    <w:rsid w:val="00D36D7C"/>
    <w:rsid w:val="00D36EC9"/>
    <w:rsid w:val="00D43A5D"/>
    <w:rsid w:val="00D633C4"/>
    <w:rsid w:val="00D72F4A"/>
    <w:rsid w:val="00D76BC0"/>
    <w:rsid w:val="00D95469"/>
    <w:rsid w:val="00DC00F8"/>
    <w:rsid w:val="00DC5463"/>
    <w:rsid w:val="00DC71B1"/>
    <w:rsid w:val="00DC7C4B"/>
    <w:rsid w:val="00DD260E"/>
    <w:rsid w:val="00DD74A3"/>
    <w:rsid w:val="00E01A57"/>
    <w:rsid w:val="00E13E7C"/>
    <w:rsid w:val="00E1544C"/>
    <w:rsid w:val="00E307D3"/>
    <w:rsid w:val="00E35567"/>
    <w:rsid w:val="00E41842"/>
    <w:rsid w:val="00E52A18"/>
    <w:rsid w:val="00E63D5F"/>
    <w:rsid w:val="00E65349"/>
    <w:rsid w:val="00E72498"/>
    <w:rsid w:val="00E812D5"/>
    <w:rsid w:val="00E97A82"/>
    <w:rsid w:val="00EA114F"/>
    <w:rsid w:val="00EA1708"/>
    <w:rsid w:val="00EA48AB"/>
    <w:rsid w:val="00EB5818"/>
    <w:rsid w:val="00EB734F"/>
    <w:rsid w:val="00EB772A"/>
    <w:rsid w:val="00ED0E18"/>
    <w:rsid w:val="00ED1412"/>
    <w:rsid w:val="00ED2A99"/>
    <w:rsid w:val="00ED2C23"/>
    <w:rsid w:val="00EE5BC1"/>
    <w:rsid w:val="00EE70DA"/>
    <w:rsid w:val="00EF1D70"/>
    <w:rsid w:val="00EF2306"/>
    <w:rsid w:val="00F15FC8"/>
    <w:rsid w:val="00F54AB1"/>
    <w:rsid w:val="00F562CE"/>
    <w:rsid w:val="00F61CFA"/>
    <w:rsid w:val="00F6327E"/>
    <w:rsid w:val="00F65A96"/>
    <w:rsid w:val="00F737B9"/>
    <w:rsid w:val="00F7768B"/>
    <w:rsid w:val="00F90724"/>
    <w:rsid w:val="00F96B77"/>
    <w:rsid w:val="00FA29B2"/>
    <w:rsid w:val="00FA57FD"/>
    <w:rsid w:val="00FA77CB"/>
    <w:rsid w:val="00FC1665"/>
    <w:rsid w:val="00FC3ABE"/>
    <w:rsid w:val="00FD21D7"/>
    <w:rsid w:val="00FF6B18"/>
    <w:rsid w:val="00FF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57FD"/>
  </w:style>
  <w:style w:type="paragraph" w:styleId="a5">
    <w:name w:val="footer"/>
    <w:basedOn w:val="a"/>
    <w:link w:val="a6"/>
    <w:uiPriority w:val="99"/>
    <w:unhideWhenUsed/>
    <w:rsid w:val="00FA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7FD"/>
  </w:style>
  <w:style w:type="paragraph" w:styleId="a7">
    <w:name w:val="List Paragraph"/>
    <w:basedOn w:val="a"/>
    <w:uiPriority w:val="34"/>
    <w:qFormat/>
    <w:rsid w:val="00123D2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1E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matematika/razvitie-elementarnykh-matematicheskikh-predstavlenii-u-detei-doshkolnogo-vo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74;&#1089;.gramma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i-sad/raznoe/metody-i-principy-obucheniya-v-sisteme-obrazovaniya-detey-doshkolnogo-vozra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8AF0-0C37-4E91-8F4A-7B24700A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23</Pages>
  <Words>4768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219</cp:revision>
  <dcterms:created xsi:type="dcterms:W3CDTF">2014-01-06T12:19:00Z</dcterms:created>
  <dcterms:modified xsi:type="dcterms:W3CDTF">2014-01-21T08:43:00Z</dcterms:modified>
</cp:coreProperties>
</file>