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AA" w:rsidRDefault="00A77645" w:rsidP="00A77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последние годы, к сожалению, отмечается увеличение количества детей, имеющих нарушение речи.</w:t>
      </w:r>
    </w:p>
    <w:p w:rsidR="00A77645" w:rsidRDefault="00A77645" w:rsidP="00A77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Речевая функция является одной из важнейших психических функций человека. В процессе речевого развития формируются высшие формы познавательной деятельности, способности к понятийному мышлению. Значение слов уже само по себе является обобщением и в связи с этим представляет собой не только единицу речи, но и единицу мышления.</w:t>
      </w:r>
    </w:p>
    <w:p w:rsidR="00A77645" w:rsidRDefault="00A77645" w:rsidP="00A77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Овладения ребенком речью способствует осознанию, планированию и регуляции его поведения. Речевое общение создает необходимые условия для развития различных форм деятельности и участия в коллективном труде.</w:t>
      </w:r>
    </w:p>
    <w:p w:rsidR="00351D41" w:rsidRDefault="00A77645" w:rsidP="00A77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Нарушение речи в той или иной степени отрицательно влияют на все психическое развитие ребенка, отражаются</w:t>
      </w:r>
      <w:r w:rsidR="00351D41">
        <w:rPr>
          <w:rFonts w:ascii="Times New Roman" w:hAnsi="Times New Roman" w:cs="Times New Roman"/>
          <w:sz w:val="28"/>
          <w:szCs w:val="28"/>
        </w:rPr>
        <w:t xml:space="preserve"> на его деятельности, поведении. Тяжелые нарушения речи могут влиять на умственное развитие, особенно на формирование высших уровней познавательной деятельности, что обусловлено тесной взаимосвязью речи и мышления и ограниченностью социальных, в частности речевых контактов, в процессе которых осуществляются познание ребенком окружающей действительности.</w:t>
      </w:r>
    </w:p>
    <w:p w:rsidR="00A77645" w:rsidRDefault="00351D41" w:rsidP="00A77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нашей группе находятся дети с такими речевыми нарушениями, как общее недоразвитие речи различных уровней, стертая форма псевдобульбарной дизартрии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детей с данным диагнозом отмечаются нарушения всех компонентов речевой системы, а также ряда неречевых психических функций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детей отмечаются нарушения </w:t>
      </w:r>
      <w:r w:rsidR="008509A5">
        <w:rPr>
          <w:rFonts w:ascii="Times New Roman" w:hAnsi="Times New Roman" w:cs="Times New Roman"/>
          <w:sz w:val="28"/>
          <w:szCs w:val="28"/>
        </w:rPr>
        <w:t xml:space="preserve">общего и орального </w:t>
      </w:r>
      <w:proofErr w:type="spellStart"/>
      <w:r w:rsidR="008509A5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8509A5">
        <w:rPr>
          <w:rFonts w:ascii="Times New Roman" w:hAnsi="Times New Roman" w:cs="Times New Roman"/>
          <w:sz w:val="28"/>
          <w:szCs w:val="28"/>
        </w:rPr>
        <w:t>, недостаточность фонематического восприятия, трудности переключения с одного движения на другое, недостаточность тонких дифференцированных движений пальцев рук, невозможно автоматизированное выполнение простых ритмов</w:t>
      </w:r>
      <w:proofErr w:type="gramStart"/>
      <w:r w:rsidR="008509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09A5">
        <w:rPr>
          <w:rFonts w:ascii="Times New Roman" w:hAnsi="Times New Roman" w:cs="Times New Roman"/>
          <w:sz w:val="28"/>
          <w:szCs w:val="28"/>
        </w:rPr>
        <w:t xml:space="preserve"> Незрелость эмоционально-волевой сферы сочетается с низкой умственной работоспособностью и эмоциональной лабильностью.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9A5" w:rsidRDefault="008509A5" w:rsidP="00A77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Коррекционная работа с дошкольниками, имеющими ОНР, представляет сложную проблему для специалистов, так как у данной категории детей отмечаются нарушения всех компонентов речевой системы, а также ряда неречевых психических функций. Чем разнообразнее формы работы с ребенком дошкольного возраста, тем успешнее преодолеваются </w:t>
      </w:r>
      <w:r w:rsidR="00A40C94">
        <w:rPr>
          <w:rFonts w:ascii="Times New Roman" w:hAnsi="Times New Roman" w:cs="Times New Roman"/>
          <w:sz w:val="28"/>
          <w:szCs w:val="28"/>
        </w:rPr>
        <w:t xml:space="preserve">отклонения в его развитии. Поэтому, при организации комплексного коррекционного воздействия на речь и личность ребенка в целом, в систему работы нашего детского сада были включены </w:t>
      </w:r>
      <w:proofErr w:type="spellStart"/>
      <w:r w:rsidR="00A40C9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A40C94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A40C94" w:rsidRDefault="00A40C94" w:rsidP="00A77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специальной литературе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рассматривается как система музыкально-двигательных,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музыкально-речевых игр и упражнений, осуществляемых с целью логопедической коррекции (Волкова Г.А. Логопедическая ритмика.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М.: Просвещение, 1985</w:t>
      </w:r>
      <w:r w:rsidR="0066614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66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6149">
        <w:rPr>
          <w:rFonts w:ascii="Times New Roman" w:hAnsi="Times New Roman" w:cs="Times New Roman"/>
          <w:sz w:val="28"/>
          <w:szCs w:val="28"/>
        </w:rPr>
        <w:t xml:space="preserve"> Таким образом, речевое развитие формируется и корригируется посредством слова, движения и музыки. Движения помогают глубже прочувствовать музыкально-эмоциональные характеристики слова, осмыслить его</w:t>
      </w:r>
      <w:proofErr w:type="gramStart"/>
      <w:r w:rsidR="00666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6149">
        <w:rPr>
          <w:rFonts w:ascii="Times New Roman" w:hAnsi="Times New Roman" w:cs="Times New Roman"/>
          <w:sz w:val="28"/>
          <w:szCs w:val="28"/>
        </w:rPr>
        <w:t xml:space="preserve"> Слово и музыка организуют и регулируют двигательную сферу ребенка, что активизирует познавательную деятельность, способствуя социальной реабилитации детей-логопатов. Это актуально, т.к. у детей с речевой патологией наблюдается, как правило, рассогласованность ряда моторных и психических функций. Особое место в этом триединстве занимает ритм, вне которого ни музыка, ни организованное движение существовать не могут. Не случайно понятие ритма введено в </w:t>
      </w:r>
      <w:proofErr w:type="gramStart"/>
      <w:r w:rsidR="00666149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="00666149">
        <w:rPr>
          <w:rFonts w:ascii="Times New Roman" w:hAnsi="Times New Roman" w:cs="Times New Roman"/>
          <w:sz w:val="28"/>
          <w:szCs w:val="28"/>
        </w:rPr>
        <w:t xml:space="preserve"> курса – </w:t>
      </w:r>
      <w:proofErr w:type="spellStart"/>
      <w:r w:rsidR="00666149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666149">
        <w:rPr>
          <w:rFonts w:ascii="Times New Roman" w:hAnsi="Times New Roman" w:cs="Times New Roman"/>
          <w:sz w:val="28"/>
          <w:szCs w:val="28"/>
        </w:rPr>
        <w:t xml:space="preserve">. Известно </w:t>
      </w:r>
      <w:r w:rsidR="005146F7">
        <w:rPr>
          <w:rFonts w:ascii="Times New Roman" w:hAnsi="Times New Roman" w:cs="Times New Roman"/>
          <w:sz w:val="28"/>
          <w:szCs w:val="28"/>
        </w:rPr>
        <w:t xml:space="preserve">два пути </w:t>
      </w:r>
      <w:r w:rsidR="00666149">
        <w:rPr>
          <w:rFonts w:ascii="Times New Roman" w:hAnsi="Times New Roman" w:cs="Times New Roman"/>
          <w:sz w:val="28"/>
          <w:szCs w:val="28"/>
        </w:rPr>
        <w:t xml:space="preserve">воздействия ритма на человека. Мы </w:t>
      </w:r>
      <w:r w:rsidR="005146F7">
        <w:rPr>
          <w:rFonts w:ascii="Times New Roman" w:hAnsi="Times New Roman" w:cs="Times New Roman"/>
          <w:sz w:val="28"/>
          <w:szCs w:val="28"/>
        </w:rPr>
        <w:t>используем оба, причем последовательно</w:t>
      </w:r>
      <w:proofErr w:type="gramStart"/>
      <w:r w:rsidR="005146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46F7">
        <w:rPr>
          <w:rFonts w:ascii="Times New Roman" w:hAnsi="Times New Roman" w:cs="Times New Roman"/>
          <w:sz w:val="28"/>
          <w:szCs w:val="28"/>
        </w:rPr>
        <w:t xml:space="preserve"> На ранних этапах преобладает моторная заразительность, затем ритм подключается к регулированию длительности психических процессов. Ребенок, когда учится говорить, прежде всего, учится петь</w:t>
      </w:r>
      <w:proofErr w:type="gramStart"/>
      <w:r w:rsidR="005146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46F7">
        <w:rPr>
          <w:rFonts w:ascii="Times New Roman" w:hAnsi="Times New Roman" w:cs="Times New Roman"/>
          <w:sz w:val="28"/>
          <w:szCs w:val="28"/>
        </w:rPr>
        <w:t xml:space="preserve"> Он учит не слово, а звуковые формы, которые воспроизводит в звуке. Таким образом, музыкальная речь и вербализация мысли органически взаимосвязаны так же, как фонематический и музыкальный слух. Не менее важным фактором развития являются управляемые элементарные движения. По мере того, как пальчики ребенка становятся умелыми и сильными, его смышленость и сообразительность возрастают.</w:t>
      </w:r>
    </w:p>
    <w:p w:rsidR="005146F7" w:rsidRDefault="005146F7" w:rsidP="00A77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Известно, что в дошкольном возрасте адекватность восприятия действительности, в том числе воспитательно-педагогического воздействия</w:t>
      </w:r>
      <w:r w:rsidR="00F66E93">
        <w:rPr>
          <w:rFonts w:ascii="Times New Roman" w:hAnsi="Times New Roman" w:cs="Times New Roman"/>
          <w:sz w:val="28"/>
          <w:szCs w:val="28"/>
        </w:rPr>
        <w:t>, определяется эмоциональным отношением ребенка. Высокая эмоциональная активность стимулирует адекватность восприятия, а постоянно выраженное отрицательное эмоциональное состояние приводит к физиологическим изменениям в организме и заболеваниям, что, в конечном итоге, оказывает разрушительное воздействие на информационно-энергетические структуры личности. И тут приходит на помощь великий эмоциональный стимулятор – музыка</w:t>
      </w:r>
      <w:proofErr w:type="gramStart"/>
      <w:r w:rsidR="00F66E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6E93">
        <w:rPr>
          <w:rFonts w:ascii="Times New Roman" w:hAnsi="Times New Roman" w:cs="Times New Roman"/>
          <w:sz w:val="28"/>
          <w:szCs w:val="28"/>
        </w:rPr>
        <w:t xml:space="preserve"> Доказано, что любая эмоциональная реакция своим конечным этапом имеет то или иное движение. Это обязательное двигательное окончание любого эмоционального акта является психофизиологической константой</w:t>
      </w:r>
      <w:proofErr w:type="gramStart"/>
      <w:r w:rsidR="00F66E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6E93">
        <w:rPr>
          <w:rFonts w:ascii="Times New Roman" w:hAnsi="Times New Roman" w:cs="Times New Roman"/>
          <w:sz w:val="28"/>
          <w:szCs w:val="28"/>
        </w:rPr>
        <w:t xml:space="preserve"> Иными словами, отрабатывая определенную систему движений, регулируя и направляя их, мы непосредственно воздействуем на эмоциональную сферу ребенка.</w:t>
      </w:r>
    </w:p>
    <w:p w:rsidR="00F66E93" w:rsidRDefault="00F66E93" w:rsidP="00A77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6F90">
        <w:rPr>
          <w:rFonts w:ascii="Times New Roman" w:hAnsi="Times New Roman" w:cs="Times New Roman"/>
          <w:sz w:val="28"/>
          <w:szCs w:val="28"/>
        </w:rPr>
        <w:t xml:space="preserve">В планировании </w:t>
      </w:r>
      <w:proofErr w:type="spellStart"/>
      <w:r w:rsidR="00616F90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616F90">
        <w:rPr>
          <w:rFonts w:ascii="Times New Roman" w:hAnsi="Times New Roman" w:cs="Times New Roman"/>
          <w:sz w:val="28"/>
          <w:szCs w:val="28"/>
        </w:rPr>
        <w:t xml:space="preserve"> занятий я использовала принцип концентрического наращивания материала по всем разделам изучаемых ежегодно лексических тем (времена года, сбор урожая, новогодний праздник, зимующие птицы и т.д.). Основа занятий может быть очень разнообразной: сказочный сюжет, воображаемое путешествие или экскурсия, фольклорные источники, сюжетные и дидактические игры.</w:t>
      </w:r>
    </w:p>
    <w:p w:rsidR="00616F90" w:rsidRDefault="00616F90" w:rsidP="00A77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Предложенная мной тематическая направленность и организованная вариативность занятий способствуют формированию у детей устойчивого интереса к музыкальной и речевой деятельности, поддерживают положительное эмоциональное отношение малышей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упражнениям, а значит, помогают достигнуть лучшей результативности в обучении и воспитании.</w:t>
      </w:r>
    </w:p>
    <w:p w:rsidR="00616F90" w:rsidRDefault="00616F90" w:rsidP="00A77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включают в себя элементы, имеющие оздоровительную направленность (обще-развивающие упражнения, работа над певческим дыханием и развитием певческого голоса, простейшие приемы массажа, гимнастика для глаз</w:t>
      </w:r>
      <w:r w:rsidR="002520AC">
        <w:rPr>
          <w:rFonts w:ascii="Times New Roman" w:hAnsi="Times New Roman" w:cs="Times New Roman"/>
          <w:sz w:val="28"/>
          <w:szCs w:val="28"/>
        </w:rPr>
        <w:t>). Дыхательные упражнения основаны на методе Б.Толкачева (озвученный выдох), звуковом дыхании М.Лазарева, доступных приемах, по методу В.Емельянова</w:t>
      </w:r>
      <w:proofErr w:type="gramStart"/>
      <w:r w:rsidR="002520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20AC">
        <w:rPr>
          <w:rFonts w:ascii="Times New Roman" w:hAnsi="Times New Roman" w:cs="Times New Roman"/>
          <w:sz w:val="28"/>
          <w:szCs w:val="28"/>
        </w:rPr>
        <w:t xml:space="preserve"> В каждое занятие мной включаются пальчиковые игры или массаж пальцев. По насыщенности </w:t>
      </w:r>
      <w:proofErr w:type="spellStart"/>
      <w:r w:rsidR="002520AC">
        <w:rPr>
          <w:rFonts w:ascii="Times New Roman" w:hAnsi="Times New Roman" w:cs="Times New Roman"/>
          <w:sz w:val="28"/>
          <w:szCs w:val="28"/>
        </w:rPr>
        <w:t>акупунктурными</w:t>
      </w:r>
      <w:proofErr w:type="spellEnd"/>
      <w:r w:rsidR="002520AC">
        <w:rPr>
          <w:rFonts w:ascii="Times New Roman" w:hAnsi="Times New Roman" w:cs="Times New Roman"/>
          <w:sz w:val="28"/>
          <w:szCs w:val="28"/>
        </w:rPr>
        <w:t xml:space="preserve"> зонами кисть не уступает уху и стопе</w:t>
      </w:r>
      <w:proofErr w:type="gramStart"/>
      <w:r w:rsidR="002520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20AC">
        <w:rPr>
          <w:rFonts w:ascii="Times New Roman" w:hAnsi="Times New Roman" w:cs="Times New Roman"/>
          <w:sz w:val="28"/>
          <w:szCs w:val="28"/>
        </w:rPr>
        <w:t xml:space="preserve"> В восточной медицине существует убеждение, что массаж большого пальца повышает функциональную активность головного мозга, указательного – положительно влияет на состояние желудка, среднего – на кишечник, безымянного – на печень и почки, мизинца – на сердце. Включая в занятия гимнастику для глаз, сначала рекомендуется подбирать упражнения без фиксации взгляда на пальце, палочке или других предметах, т.к. детям сложно выполнять</w:t>
      </w:r>
      <w:r w:rsidR="00B65618">
        <w:rPr>
          <w:rFonts w:ascii="Times New Roman" w:hAnsi="Times New Roman" w:cs="Times New Roman"/>
          <w:sz w:val="28"/>
          <w:szCs w:val="28"/>
        </w:rPr>
        <w:t xml:space="preserve"> манипуляции с предметами, прослеживать их движения взглядом, не поворачивая при этом голову.</w:t>
      </w:r>
    </w:p>
    <w:p w:rsidR="00B65618" w:rsidRDefault="00B65618" w:rsidP="00A77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практической работы сложилась следующая 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B65618" w:rsidRDefault="00B65618" w:rsidP="00B656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под музыку, упражняющие в различных видах ходьбы и бега;</w:t>
      </w:r>
    </w:p>
    <w:p w:rsidR="00B65618" w:rsidRDefault="00B65618" w:rsidP="00B656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(хоровод);</w:t>
      </w:r>
    </w:p>
    <w:p w:rsidR="00B65618" w:rsidRDefault="00B65618" w:rsidP="00B656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четверостишия, сопровождаемое движениями;</w:t>
      </w:r>
    </w:p>
    <w:p w:rsidR="00B65618" w:rsidRDefault="00B65618" w:rsidP="00B656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Песня, сопровождаемая жестами;</w:t>
      </w:r>
    </w:p>
    <w:p w:rsidR="00B65618" w:rsidRDefault="00B65618" w:rsidP="00B656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Логопедическая гимнастика (по Буденной Т.В.);</w:t>
      </w:r>
    </w:p>
    <w:p w:rsidR="00B65618" w:rsidRDefault="00B65618" w:rsidP="00B656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Мимические упражнения;</w:t>
      </w:r>
    </w:p>
    <w:p w:rsidR="00B65618" w:rsidRDefault="00B65618" w:rsidP="00B656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(спины, рук, ног и т.п.) или гимнастика для глаз;</w:t>
      </w:r>
    </w:p>
    <w:p w:rsidR="00B65618" w:rsidRDefault="00B65618" w:rsidP="00B656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игра;</w:t>
      </w:r>
    </w:p>
    <w:p w:rsidR="00B65618" w:rsidRDefault="00B65618" w:rsidP="00B656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или коммуникативная игра.</w:t>
      </w:r>
    </w:p>
    <w:p w:rsidR="00B65618" w:rsidRDefault="00B65618" w:rsidP="00B656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сюжета занятие может включать упражнения на релаксацию под музыку,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речевые или музыкальные игры; занятия на развитие чувства ритма или внимания.</w:t>
      </w:r>
    </w:p>
    <w:p w:rsidR="00B65618" w:rsidRDefault="00B65618" w:rsidP="00B656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представленных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занятиях </w:t>
      </w:r>
      <w:r w:rsidR="002B18FF">
        <w:rPr>
          <w:rFonts w:ascii="Times New Roman" w:hAnsi="Times New Roman" w:cs="Times New Roman"/>
          <w:sz w:val="28"/>
          <w:szCs w:val="28"/>
        </w:rPr>
        <w:t>реализуются следующие задачи:</w:t>
      </w:r>
    </w:p>
    <w:p w:rsidR="002B18FF" w:rsidRDefault="002B18FF" w:rsidP="002B18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артикуляции – положение губ, языка, зубов при произношении изучаемого звука;</w:t>
      </w:r>
    </w:p>
    <w:p w:rsidR="002B18FF" w:rsidRDefault="002B18FF" w:rsidP="002B18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 и фонематических представлений;</w:t>
      </w:r>
    </w:p>
    <w:p w:rsidR="002B18FF" w:rsidRDefault="002B18FF" w:rsidP="002B18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лексического запаса;</w:t>
      </w:r>
    </w:p>
    <w:p w:rsidR="002B18FF" w:rsidRDefault="002B18FF" w:rsidP="002B18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 и зрительной памяти;</w:t>
      </w:r>
    </w:p>
    <w:p w:rsidR="002B18FF" w:rsidRDefault="002B18FF" w:rsidP="002B18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общей и мелкой моторики;</w:t>
      </w:r>
    </w:p>
    <w:p w:rsidR="002B18FF" w:rsidRDefault="002B18FF" w:rsidP="002B18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четких координированных движений во взаимосвязи с речью;</w:t>
      </w:r>
    </w:p>
    <w:p w:rsidR="002B18FF" w:rsidRDefault="002B18FF" w:rsidP="002B18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мелодико-интонационных и просодических компонентов, творческой фантазии и воображения.</w:t>
      </w:r>
    </w:p>
    <w:p w:rsidR="0077333D" w:rsidRDefault="002B18FF" w:rsidP="0077333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проводятся по подражанию. Речевой материал предварительно не выучивается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занятия желательно, чтобы дети стояли вместе с педагогом в кругу или сидели полукругом. Такое расположение дает возможность ребятам хорошо видеть преподавателя, двигаться и проговаривать речевой материал синхронно с ним.</w:t>
      </w:r>
    </w:p>
    <w:p w:rsidR="0077333D" w:rsidRDefault="0077333D" w:rsidP="0077333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в середину занятия включать знакомство с новой игрой из более сложных категорий – на развитие пространственного воображения, логический анализ, классификацию, символизацию или словесные, творческие игры, обычно вызывающие большие затруднения, чем все прочие. После этого хорошо включить в занятие игру, связанную с движением, например, из раздела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игро-ритмика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следующем этапе проводятся музыкально-подвижные, творческие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снятия мышечного и эмоционального напряжения используется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гимнастика, в частности, поверхностная релаксация, которая заканчивается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пальчиковой гимнастикой. После этих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обычно проводится </w:t>
      </w:r>
      <w:proofErr w:type="gramStart"/>
      <w:r w:rsidR="00F733DE">
        <w:rPr>
          <w:rFonts w:ascii="Times New Roman" w:hAnsi="Times New Roman" w:cs="Times New Roman"/>
          <w:sz w:val="28"/>
          <w:szCs w:val="28"/>
        </w:rPr>
        <w:t>инструментальное</w:t>
      </w:r>
      <w:proofErr w:type="gramEnd"/>
      <w:r w:rsidR="00F73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3D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F733D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733DE">
        <w:rPr>
          <w:rFonts w:ascii="Times New Roman" w:hAnsi="Times New Roman" w:cs="Times New Roman"/>
          <w:sz w:val="28"/>
          <w:szCs w:val="28"/>
        </w:rPr>
        <w:t>игро-танец</w:t>
      </w:r>
      <w:proofErr w:type="spellEnd"/>
      <w:r w:rsidR="00F733DE">
        <w:rPr>
          <w:rFonts w:ascii="Times New Roman" w:hAnsi="Times New Roman" w:cs="Times New Roman"/>
          <w:sz w:val="28"/>
          <w:szCs w:val="28"/>
        </w:rPr>
        <w:t>. Задачей заключительного этапа занятия является сохранение полученного положительного эмоционального заряда. Для этого мы используем любимые детьми игровые задания</w:t>
      </w:r>
      <w:proofErr w:type="gramStart"/>
      <w:r w:rsidR="00F733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33DE">
        <w:rPr>
          <w:rFonts w:ascii="Times New Roman" w:hAnsi="Times New Roman" w:cs="Times New Roman"/>
          <w:sz w:val="28"/>
          <w:szCs w:val="28"/>
        </w:rPr>
        <w:t xml:space="preserve"> В конце занятия логопед подводит итоги и оценивает деятельность каждого из детей.</w:t>
      </w:r>
    </w:p>
    <w:p w:rsidR="002B18FF" w:rsidRPr="002B18FF" w:rsidRDefault="002B18FF" w:rsidP="002B18F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18FF" w:rsidRPr="002B18FF" w:rsidRDefault="002B18FF" w:rsidP="002B18F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18" w:rsidRPr="00B65618" w:rsidRDefault="00B65618" w:rsidP="00B6561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65618" w:rsidRPr="00B65618" w:rsidSect="00A77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1D5"/>
    <w:multiLevelType w:val="hybridMultilevel"/>
    <w:tmpl w:val="2DEE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2EFF"/>
    <w:multiLevelType w:val="hybridMultilevel"/>
    <w:tmpl w:val="34400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E511E"/>
    <w:multiLevelType w:val="hybridMultilevel"/>
    <w:tmpl w:val="57D85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645"/>
    <w:rsid w:val="002520AC"/>
    <w:rsid w:val="002B18FF"/>
    <w:rsid w:val="002E64AA"/>
    <w:rsid w:val="00351D41"/>
    <w:rsid w:val="005146F7"/>
    <w:rsid w:val="00616F90"/>
    <w:rsid w:val="00666149"/>
    <w:rsid w:val="0077333D"/>
    <w:rsid w:val="008509A5"/>
    <w:rsid w:val="00A40C94"/>
    <w:rsid w:val="00A77645"/>
    <w:rsid w:val="00B65618"/>
    <w:rsid w:val="00F66E93"/>
    <w:rsid w:val="00F7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Skvorcova</dc:creator>
  <cp:keywords/>
  <dc:description/>
  <cp:lastModifiedBy>Yulia Skvorcova</cp:lastModifiedBy>
  <cp:revision>1</cp:revision>
  <dcterms:created xsi:type="dcterms:W3CDTF">2014-12-06T15:27:00Z</dcterms:created>
  <dcterms:modified xsi:type="dcterms:W3CDTF">2014-12-06T17:47:00Z</dcterms:modified>
</cp:coreProperties>
</file>