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64" w:rsidRPr="00D82BC8" w:rsidRDefault="003D3BCA" w:rsidP="003A2B65">
      <w:pPr>
        <w:pStyle w:val="c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Нравственно</w:t>
      </w:r>
      <w:r w:rsidR="00603764" w:rsidRPr="00D82BC8">
        <w:rPr>
          <w:rStyle w:val="c0"/>
          <w:rFonts w:eastAsiaTheme="majorEastAsia"/>
          <w:sz w:val="28"/>
          <w:szCs w:val="28"/>
        </w:rPr>
        <w:t xml:space="preserve">-патриотическое воспитание подрастающего поколения всегда являлось одной из важнейших задач </w:t>
      </w:r>
      <w:r w:rsidR="003A2B65">
        <w:rPr>
          <w:rStyle w:val="c0"/>
          <w:rFonts w:eastAsiaTheme="majorEastAsia"/>
          <w:sz w:val="28"/>
          <w:szCs w:val="28"/>
        </w:rPr>
        <w:t>для дошкольного возраста</w:t>
      </w:r>
      <w:r w:rsidR="00603764" w:rsidRPr="00D82BC8">
        <w:rPr>
          <w:rStyle w:val="c0"/>
          <w:rFonts w:eastAsiaTheme="majorEastAsia"/>
          <w:sz w:val="28"/>
          <w:szCs w:val="28"/>
        </w:rPr>
        <w:t xml:space="preserve">, ведь детство и юность </w:t>
      </w:r>
      <w:r>
        <w:rPr>
          <w:rStyle w:val="c0"/>
          <w:rFonts w:eastAsiaTheme="majorEastAsia"/>
          <w:sz w:val="28"/>
          <w:szCs w:val="28"/>
        </w:rPr>
        <w:t>–</w:t>
      </w:r>
      <w:r w:rsidR="00603764" w:rsidRPr="00D82BC8">
        <w:rPr>
          <w:rStyle w:val="c0"/>
          <w:rFonts w:eastAsiaTheme="majorEastAsia"/>
          <w:sz w:val="28"/>
          <w:szCs w:val="28"/>
        </w:rPr>
        <w:t xml:space="preserve"> самая благодатная пора для привития священного чувства любви к Родине.</w:t>
      </w:r>
    </w:p>
    <w:p w:rsidR="00603764" w:rsidRPr="00D82BC8" w:rsidRDefault="00603764" w:rsidP="003A2B65">
      <w:pPr>
        <w:pStyle w:val="c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82BC8">
        <w:rPr>
          <w:rStyle w:val="c0"/>
          <w:rFonts w:eastAsiaTheme="majorEastAsia"/>
          <w:sz w:val="28"/>
          <w:szCs w:val="28"/>
        </w:rPr>
        <w:t xml:space="preserve">Чтобы стать патриотом, не обязательно быть героем, достаточно любить свою Родину, свой народ, гордиться его прошлым и настоящим. Всё начинается с семьи. Любовь к Родине начинается с любви </w:t>
      </w:r>
      <w:proofErr w:type="gramStart"/>
      <w:r w:rsidRPr="00D82BC8">
        <w:rPr>
          <w:rStyle w:val="c0"/>
          <w:rFonts w:eastAsiaTheme="majorEastAsia"/>
          <w:sz w:val="28"/>
          <w:szCs w:val="28"/>
        </w:rPr>
        <w:t>к</w:t>
      </w:r>
      <w:proofErr w:type="gramEnd"/>
      <w:r w:rsidRPr="00D82BC8">
        <w:rPr>
          <w:rStyle w:val="c0"/>
          <w:rFonts w:eastAsiaTheme="majorEastAsia"/>
          <w:sz w:val="28"/>
          <w:szCs w:val="28"/>
        </w:rPr>
        <w:t xml:space="preserve"> своим близким. Семья является благодатной средой для воспитания чувства гордости за культуру своего народа. Ведь в семье особый микроклимат, основанный на доверительных отношениях. Каждая семья имеет свои традиции, свой опыт передачи информации и богатейшего духовного опыта от поколения к поколению. Ценности семейной жизни, усваиваемые ребенком с первых лет, имеют непреходящее значение для человека в любом возрасте. Взаимоотношения в семье проецируются на отношения в обществе и составляют основу гражданского поведения человека. </w:t>
      </w:r>
    </w:p>
    <w:p w:rsidR="00603764" w:rsidRPr="00D82BC8" w:rsidRDefault="00603764" w:rsidP="003A2B65">
      <w:pPr>
        <w:pStyle w:val="c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82BC8">
        <w:rPr>
          <w:rStyle w:val="c0"/>
          <w:rFonts w:eastAsiaTheme="majorEastAsia"/>
          <w:sz w:val="28"/>
          <w:szCs w:val="28"/>
        </w:rPr>
        <w:t>Семья как субъект воспитания выполняет следующие функции:</w:t>
      </w:r>
    </w:p>
    <w:p w:rsidR="00603764" w:rsidRPr="00D82BC8" w:rsidRDefault="003D3BCA" w:rsidP="003A2B65">
      <w:pPr>
        <w:pStyle w:val="c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 xml:space="preserve">• </w:t>
      </w:r>
      <w:r w:rsidR="00603764" w:rsidRPr="00D82BC8">
        <w:rPr>
          <w:rStyle w:val="c0"/>
          <w:rFonts w:eastAsiaTheme="majorEastAsia"/>
          <w:sz w:val="28"/>
          <w:szCs w:val="28"/>
        </w:rPr>
        <w:t>обеспечение диалога между поколениями в формировании личности;</w:t>
      </w:r>
    </w:p>
    <w:p w:rsidR="00603764" w:rsidRPr="00D82BC8" w:rsidRDefault="00603764" w:rsidP="003A2B65">
      <w:pPr>
        <w:pStyle w:val="c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82BC8">
        <w:rPr>
          <w:rStyle w:val="c0"/>
          <w:rFonts w:eastAsiaTheme="majorEastAsia"/>
          <w:sz w:val="28"/>
          <w:szCs w:val="28"/>
        </w:rPr>
        <w:t>• привитие любви к родному краю, преданности памяти своих предков – защитников и созидателей Отечества;</w:t>
      </w:r>
    </w:p>
    <w:p w:rsidR="00603764" w:rsidRPr="00D82BC8" w:rsidRDefault="003D3BCA" w:rsidP="003A2B65">
      <w:pPr>
        <w:pStyle w:val="c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 xml:space="preserve">• </w:t>
      </w:r>
      <w:r w:rsidR="00603764" w:rsidRPr="00D82BC8">
        <w:rPr>
          <w:rStyle w:val="c0"/>
          <w:rFonts w:eastAsiaTheme="majorEastAsia"/>
          <w:sz w:val="28"/>
          <w:szCs w:val="28"/>
        </w:rPr>
        <w:t>формирование знаний о генетических корнях своей семьи, рода, фамилии;</w:t>
      </w:r>
    </w:p>
    <w:p w:rsidR="00603764" w:rsidRPr="00D82BC8" w:rsidRDefault="00603764" w:rsidP="003A2B65">
      <w:pPr>
        <w:pStyle w:val="c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82BC8">
        <w:rPr>
          <w:rStyle w:val="c0"/>
          <w:rFonts w:eastAsiaTheme="majorEastAsia"/>
          <w:sz w:val="28"/>
          <w:szCs w:val="28"/>
        </w:rPr>
        <w:t>Через семью наполняются конкретным содержанием такие понятия, как «малая Родина», «Отечество», «родная земля», «родной язык», «моя семья и род», «мой дом».</w:t>
      </w:r>
    </w:p>
    <w:p w:rsidR="00603764" w:rsidRPr="00D82BC8" w:rsidRDefault="00603764" w:rsidP="003A2B65">
      <w:pPr>
        <w:pStyle w:val="c2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D82BC8">
        <w:rPr>
          <w:rStyle w:val="c0"/>
          <w:rFonts w:eastAsiaTheme="majorEastAsia"/>
          <w:b/>
          <w:sz w:val="28"/>
          <w:szCs w:val="28"/>
        </w:rPr>
        <w:t>Памятка для родителей</w:t>
      </w:r>
    </w:p>
    <w:p w:rsidR="00603764" w:rsidRPr="00D82BC8" w:rsidRDefault="003D3BCA" w:rsidP="003A2B65">
      <w:pPr>
        <w:pStyle w:val="c2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 xml:space="preserve">1. </w:t>
      </w:r>
      <w:r w:rsidR="00603764" w:rsidRPr="00D82BC8">
        <w:rPr>
          <w:rStyle w:val="c0"/>
          <w:rFonts w:eastAsiaTheme="majorEastAsia"/>
          <w:sz w:val="28"/>
          <w:szCs w:val="28"/>
        </w:rPr>
        <w:t>Если вы хотите вырастить ребенка достойным человеком и гражданином, не говорите дурно о стране, в которой живете.</w:t>
      </w:r>
    </w:p>
    <w:p w:rsidR="00603764" w:rsidRPr="00D82BC8" w:rsidRDefault="003D3BCA" w:rsidP="003A2B65">
      <w:pPr>
        <w:pStyle w:val="c2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 xml:space="preserve">2. </w:t>
      </w:r>
      <w:r w:rsidR="00603764" w:rsidRPr="00D82BC8">
        <w:rPr>
          <w:rStyle w:val="c0"/>
          <w:rFonts w:eastAsiaTheme="majorEastAsia"/>
          <w:sz w:val="28"/>
          <w:szCs w:val="28"/>
        </w:rPr>
        <w:t>Рассказывайте своему ребенку об испытаниях, выпавших на долю ваших предков, из которых они вышли с честью.</w:t>
      </w:r>
    </w:p>
    <w:p w:rsidR="00603764" w:rsidRPr="00D82BC8" w:rsidRDefault="003D3BCA" w:rsidP="003A2B65">
      <w:pPr>
        <w:pStyle w:val="c2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 xml:space="preserve">3. </w:t>
      </w:r>
      <w:r w:rsidR="00603764" w:rsidRPr="00D82BC8">
        <w:rPr>
          <w:rStyle w:val="c0"/>
          <w:rFonts w:eastAsiaTheme="majorEastAsia"/>
          <w:sz w:val="28"/>
          <w:szCs w:val="28"/>
        </w:rPr>
        <w:t>Знакомьте своего ребенка с памятными и историческими местами своей Родины.</w:t>
      </w:r>
    </w:p>
    <w:p w:rsidR="00603764" w:rsidRPr="00D82BC8" w:rsidRDefault="00603764" w:rsidP="003A2B65">
      <w:pPr>
        <w:pStyle w:val="c2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82BC8">
        <w:rPr>
          <w:rStyle w:val="c0"/>
          <w:rFonts w:eastAsiaTheme="majorEastAsia"/>
          <w:sz w:val="28"/>
          <w:szCs w:val="28"/>
        </w:rPr>
        <w:t>4.</w:t>
      </w:r>
      <w:r w:rsidR="003D3BCA">
        <w:rPr>
          <w:rStyle w:val="c0"/>
          <w:rFonts w:eastAsiaTheme="majorEastAsia"/>
          <w:sz w:val="28"/>
          <w:szCs w:val="28"/>
        </w:rPr>
        <w:t xml:space="preserve"> </w:t>
      </w:r>
      <w:r w:rsidRPr="00D82BC8">
        <w:rPr>
          <w:rStyle w:val="c0"/>
          <w:rFonts w:eastAsiaTheme="majorEastAsia"/>
          <w:sz w:val="28"/>
          <w:szCs w:val="28"/>
        </w:rPr>
        <w:t xml:space="preserve">Даже если вам очень не хочется в выходной день отправляться с ребенком в музей или на выставку, помните, что чем раньше и регулярней вы будете это делать, </w:t>
      </w:r>
      <w:r w:rsidRPr="00D82BC8">
        <w:rPr>
          <w:rStyle w:val="c0"/>
          <w:rFonts w:eastAsiaTheme="majorEastAsia"/>
          <w:sz w:val="28"/>
          <w:szCs w:val="28"/>
        </w:rPr>
        <w:lastRenderedPageBreak/>
        <w:t>пока ваш ребенок маленький, тем больше вероятность того, что он будет посещать культурные заведения в подростковом возрасте и в юности.</w:t>
      </w:r>
    </w:p>
    <w:p w:rsidR="00603764" w:rsidRPr="00D82BC8" w:rsidRDefault="003D3BCA" w:rsidP="003A2B65">
      <w:pPr>
        <w:pStyle w:val="c2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 xml:space="preserve">5. </w:t>
      </w:r>
      <w:r w:rsidR="00603764" w:rsidRPr="00D82BC8">
        <w:rPr>
          <w:rStyle w:val="c0"/>
          <w:rFonts w:eastAsiaTheme="majorEastAsia"/>
          <w:sz w:val="28"/>
          <w:szCs w:val="28"/>
        </w:rPr>
        <w:t>Помните, что чем больше вы будете выражать недовольство каждым прожитым днем, тем больше пессимизма, недовольства жизнью будет выражать ваш ребенок.</w:t>
      </w:r>
    </w:p>
    <w:p w:rsidR="00603764" w:rsidRPr="00D82BC8" w:rsidRDefault="003D3BCA" w:rsidP="003A2B65">
      <w:pPr>
        <w:pStyle w:val="c2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 xml:space="preserve">6. </w:t>
      </w:r>
      <w:r w:rsidR="00603764" w:rsidRPr="00D82BC8">
        <w:rPr>
          <w:rStyle w:val="c0"/>
          <w:rFonts w:eastAsiaTheme="majorEastAsia"/>
          <w:sz w:val="28"/>
          <w:szCs w:val="28"/>
        </w:rPr>
        <w:t>Когда вы общаетесь со своим ребенком, пытайтесь оценивать позитивные моменты его жизни (кто ему помогает и поддерживает, с кем бы он хотел подружиться и почему).</w:t>
      </w:r>
    </w:p>
    <w:p w:rsidR="00603764" w:rsidRPr="00D82BC8" w:rsidRDefault="003D3BCA" w:rsidP="003A2B65">
      <w:pPr>
        <w:pStyle w:val="c2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 xml:space="preserve">7. </w:t>
      </w:r>
      <w:r w:rsidR="00603764" w:rsidRPr="00D82BC8">
        <w:rPr>
          <w:rStyle w:val="c0"/>
          <w:rFonts w:eastAsiaTheme="majorEastAsia"/>
          <w:sz w:val="28"/>
          <w:szCs w:val="28"/>
        </w:rPr>
        <w:t>Поддерживайте у ребенка стремление показать себя с позитивной стороны, никогда не говорите ему такие слова и выражения «Не высовывайся!», «Сиди тихо!», «Не проявляй и</w:t>
      </w:r>
      <w:r>
        <w:rPr>
          <w:rStyle w:val="c0"/>
          <w:rFonts w:eastAsiaTheme="majorEastAsia"/>
          <w:sz w:val="28"/>
          <w:szCs w:val="28"/>
        </w:rPr>
        <w:t>нициативу, она наказуема!» и т.</w:t>
      </w:r>
      <w:r w:rsidR="00603764" w:rsidRPr="00D82BC8">
        <w:rPr>
          <w:rStyle w:val="c0"/>
          <w:rFonts w:eastAsiaTheme="majorEastAsia"/>
          <w:sz w:val="28"/>
          <w:szCs w:val="28"/>
        </w:rPr>
        <w:t>д.</w:t>
      </w:r>
    </w:p>
    <w:p w:rsidR="00603764" w:rsidRPr="00D82BC8" w:rsidRDefault="003D3BCA" w:rsidP="003A2B65">
      <w:pPr>
        <w:pStyle w:val="c2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 xml:space="preserve">8. </w:t>
      </w:r>
      <w:r w:rsidR="00603764" w:rsidRPr="00D82BC8">
        <w:rPr>
          <w:rStyle w:val="c0"/>
          <w:rFonts w:eastAsiaTheme="majorEastAsia"/>
          <w:sz w:val="28"/>
          <w:szCs w:val="28"/>
        </w:rPr>
        <w:t>Смотрите с ним передачи, кинофильмы, рассказывающие о людях, прославивших страну, в которой вы живете, позитивно оценивайте их вклад в жизнь общества.</w:t>
      </w:r>
    </w:p>
    <w:p w:rsidR="00603764" w:rsidRPr="00D82BC8" w:rsidRDefault="003D3BCA" w:rsidP="003A2B65">
      <w:pPr>
        <w:pStyle w:val="c2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 xml:space="preserve">9. </w:t>
      </w:r>
      <w:r w:rsidR="00603764" w:rsidRPr="00D82BC8">
        <w:rPr>
          <w:rStyle w:val="c0"/>
          <w:rFonts w:eastAsiaTheme="majorEastAsia"/>
          <w:sz w:val="28"/>
          <w:szCs w:val="28"/>
        </w:rPr>
        <w:t>Не взращивайте в своем ребенке равнодушие, оно обернется против вас.</w:t>
      </w:r>
    </w:p>
    <w:p w:rsidR="00385F85" w:rsidRPr="00D82BC8" w:rsidRDefault="003D3BCA" w:rsidP="003A2B65">
      <w:pPr>
        <w:pStyle w:val="c2"/>
        <w:spacing w:before="0" w:beforeAutospacing="0" w:after="0" w:afterAutospacing="0" w:line="360" w:lineRule="auto"/>
        <w:ind w:firstLine="567"/>
        <w:jc w:val="both"/>
        <w:rPr>
          <w:szCs w:val="28"/>
        </w:rPr>
      </w:pPr>
      <w:r>
        <w:rPr>
          <w:rStyle w:val="c0"/>
          <w:rFonts w:eastAsiaTheme="majorEastAsia"/>
          <w:sz w:val="28"/>
          <w:szCs w:val="28"/>
        </w:rPr>
        <w:t xml:space="preserve">10. </w:t>
      </w:r>
      <w:r w:rsidR="00603764" w:rsidRPr="00D82BC8">
        <w:rPr>
          <w:rStyle w:val="c0"/>
          <w:rFonts w:eastAsiaTheme="majorEastAsia"/>
          <w:sz w:val="28"/>
          <w:szCs w:val="28"/>
        </w:rPr>
        <w:t>Как можно раньше откройте в своем ребенке умение проявлять позитивные эмоции, они станут вашей надеждой в старости.</w:t>
      </w:r>
    </w:p>
    <w:sectPr w:rsidR="00385F85" w:rsidRPr="00D82BC8" w:rsidSect="003A2B65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03764"/>
    <w:rsid w:val="00080519"/>
    <w:rsid w:val="001431BF"/>
    <w:rsid w:val="002002CC"/>
    <w:rsid w:val="002D787D"/>
    <w:rsid w:val="00367E6B"/>
    <w:rsid w:val="00385F85"/>
    <w:rsid w:val="003A2B65"/>
    <w:rsid w:val="003D3BCA"/>
    <w:rsid w:val="004508AB"/>
    <w:rsid w:val="004E6102"/>
    <w:rsid w:val="00603764"/>
    <w:rsid w:val="00875D17"/>
    <w:rsid w:val="00951C1A"/>
    <w:rsid w:val="009B55D8"/>
    <w:rsid w:val="00D82BC8"/>
    <w:rsid w:val="00E4086E"/>
    <w:rsid w:val="00E87244"/>
    <w:rsid w:val="00FE5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4B"/>
    <w:pPr>
      <w:spacing w:after="0" w:line="240" w:lineRule="auto"/>
      <w:ind w:left="0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002CC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2CC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2CC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2CC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2CC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2C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2CC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2CC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2CC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2C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002C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002C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002C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002C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2002C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2002C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2002C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2002C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2002C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2002C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2002C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2002C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2002C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2002CC"/>
    <w:rPr>
      <w:b/>
      <w:bCs/>
      <w:spacing w:val="0"/>
    </w:rPr>
  </w:style>
  <w:style w:type="character" w:styleId="a9">
    <w:name w:val="Emphasis"/>
    <w:uiPriority w:val="20"/>
    <w:qFormat/>
    <w:rsid w:val="002002C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E87244"/>
    <w:pPr>
      <w:jc w:val="both"/>
    </w:pPr>
  </w:style>
  <w:style w:type="character" w:customStyle="1" w:styleId="ab">
    <w:name w:val="Без интервала Знак"/>
    <w:basedOn w:val="a0"/>
    <w:link w:val="aa"/>
    <w:uiPriority w:val="1"/>
    <w:rsid w:val="00E87244"/>
    <w:rPr>
      <w:rFonts w:ascii="Times New Roman" w:hAnsi="Times New Roman"/>
      <w:sz w:val="28"/>
    </w:rPr>
  </w:style>
  <w:style w:type="paragraph" w:styleId="ac">
    <w:name w:val="List Paragraph"/>
    <w:basedOn w:val="a"/>
    <w:uiPriority w:val="34"/>
    <w:qFormat/>
    <w:rsid w:val="002002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02C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002CC"/>
    <w:rPr>
      <w:i/>
      <w:iCs/>
      <w:color w:val="5A5A5A" w:themeColor="text1" w:themeTint="A5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002C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2002C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">
    <w:name w:val="Subtle Emphasis"/>
    <w:uiPriority w:val="19"/>
    <w:qFormat/>
    <w:rsid w:val="002002CC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2002CC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2002C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2002C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2002C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2002CC"/>
    <w:pPr>
      <w:outlineLvl w:val="9"/>
    </w:pPr>
  </w:style>
  <w:style w:type="paragraph" w:customStyle="1" w:styleId="c2">
    <w:name w:val="c2"/>
    <w:basedOn w:val="a"/>
    <w:rsid w:val="00603764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603764"/>
  </w:style>
  <w:style w:type="paragraph" w:customStyle="1" w:styleId="c1">
    <w:name w:val="c1"/>
    <w:basedOn w:val="a"/>
    <w:rsid w:val="00603764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4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Слава_283</dc:creator>
  <cp:keywords/>
  <dc:description/>
  <cp:lastModifiedBy>Слава_283</cp:lastModifiedBy>
  <cp:revision>7</cp:revision>
  <dcterms:created xsi:type="dcterms:W3CDTF">2015-01-19T19:46:00Z</dcterms:created>
  <dcterms:modified xsi:type="dcterms:W3CDTF">2015-01-19T20:35:00Z</dcterms:modified>
</cp:coreProperties>
</file>