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52" w:rsidRPr="00980F15" w:rsidRDefault="0084481B">
      <w:pPr>
        <w:shd w:val="clear" w:color="auto" w:fill="FFFFFF"/>
        <w:spacing w:line="307" w:lineRule="exact"/>
        <w:ind w:left="3000"/>
        <w:rPr>
          <w:sz w:val="44"/>
          <w:szCs w:val="44"/>
        </w:rPr>
      </w:pPr>
      <w:r w:rsidRPr="00980F15">
        <w:rPr>
          <w:rFonts w:eastAsia="Times New Roman"/>
          <w:b/>
          <w:bCs/>
          <w:color w:val="000000"/>
          <w:spacing w:val="-13"/>
          <w:position w:val="-6"/>
          <w:sz w:val="44"/>
          <w:szCs w:val="44"/>
        </w:rPr>
        <w:t>ГБОУ № 1279</w:t>
      </w:r>
    </w:p>
    <w:p w:rsidR="003C4252" w:rsidRDefault="0084481B">
      <w:pPr>
        <w:shd w:val="clear" w:color="auto" w:fill="FFFFFF"/>
        <w:spacing w:before="2016" w:line="394" w:lineRule="exact"/>
        <w:ind w:left="2424"/>
      </w:pPr>
      <w:r>
        <w:rPr>
          <w:rFonts w:eastAsia="Times New Roman"/>
          <w:b/>
          <w:bCs/>
          <w:color w:val="000000"/>
          <w:spacing w:val="-10"/>
          <w:sz w:val="46"/>
          <w:szCs w:val="46"/>
        </w:rPr>
        <w:t>Конспект занятия</w:t>
      </w:r>
    </w:p>
    <w:p w:rsidR="003C4252" w:rsidRDefault="0084481B">
      <w:pPr>
        <w:shd w:val="clear" w:color="auto" w:fill="FFFFFF"/>
        <w:spacing w:line="547" w:lineRule="exact"/>
        <w:ind w:firstLine="178"/>
      </w:pPr>
      <w:r>
        <w:rPr>
          <w:rFonts w:eastAsia="Times New Roman"/>
          <w:b/>
          <w:bCs/>
          <w:color w:val="000000"/>
          <w:spacing w:val="-10"/>
          <w:sz w:val="46"/>
          <w:szCs w:val="46"/>
        </w:rPr>
        <w:t xml:space="preserve">по ознакомлению с окружающим миром </w:t>
      </w:r>
      <w:r>
        <w:rPr>
          <w:rFonts w:eastAsia="Times New Roman"/>
          <w:b/>
          <w:bCs/>
          <w:color w:val="000000"/>
          <w:spacing w:val="4"/>
          <w:sz w:val="46"/>
          <w:szCs w:val="46"/>
        </w:rPr>
        <w:t>на тему «Правила поведения на улице»</w:t>
      </w:r>
    </w:p>
    <w:p w:rsidR="003C4252" w:rsidRDefault="0084481B">
      <w:pPr>
        <w:shd w:val="clear" w:color="auto" w:fill="FFFFFF"/>
        <w:spacing w:before="2194" w:line="365" w:lineRule="exact"/>
        <w:ind w:right="10"/>
        <w:jc w:val="right"/>
      </w:pPr>
      <w:r>
        <w:rPr>
          <w:rFonts w:eastAsia="Times New Roman"/>
          <w:b/>
          <w:bCs/>
          <w:color w:val="000000"/>
          <w:spacing w:val="-2"/>
          <w:sz w:val="32"/>
          <w:szCs w:val="32"/>
        </w:rPr>
        <w:t>Составитель:</w:t>
      </w:r>
    </w:p>
    <w:p w:rsidR="003C4252" w:rsidRDefault="0084481B">
      <w:pPr>
        <w:shd w:val="clear" w:color="auto" w:fill="FFFFFF"/>
        <w:spacing w:line="365" w:lineRule="exact"/>
        <w:jc w:val="right"/>
      </w:pPr>
      <w:r>
        <w:rPr>
          <w:rFonts w:eastAsia="Times New Roman"/>
          <w:b/>
          <w:bCs/>
          <w:color w:val="000000"/>
          <w:spacing w:val="-3"/>
          <w:sz w:val="32"/>
          <w:szCs w:val="32"/>
        </w:rPr>
        <w:t>воспитатель гр. № 4</w:t>
      </w:r>
    </w:p>
    <w:p w:rsidR="003C4252" w:rsidRDefault="0084481B">
      <w:pPr>
        <w:shd w:val="clear" w:color="auto" w:fill="FFFFFF"/>
        <w:spacing w:after="331" w:line="365" w:lineRule="exact"/>
        <w:jc w:val="right"/>
      </w:pPr>
      <w:proofErr w:type="spellStart"/>
      <w:r>
        <w:rPr>
          <w:rFonts w:eastAsia="Times New Roman"/>
          <w:b/>
          <w:bCs/>
          <w:color w:val="000000"/>
          <w:spacing w:val="-1"/>
          <w:sz w:val="32"/>
          <w:szCs w:val="32"/>
        </w:rPr>
        <w:t>Исхакова</w:t>
      </w:r>
      <w:proofErr w:type="spellEnd"/>
      <w:r>
        <w:rPr>
          <w:rFonts w:eastAsia="Times New Roman"/>
          <w:b/>
          <w:bCs/>
          <w:color w:val="000000"/>
          <w:spacing w:val="-1"/>
          <w:sz w:val="32"/>
          <w:szCs w:val="32"/>
        </w:rPr>
        <w:t xml:space="preserve"> Ф.Р.</w:t>
      </w:r>
    </w:p>
    <w:p w:rsidR="003C4252" w:rsidRDefault="003C4252">
      <w:pPr>
        <w:shd w:val="clear" w:color="auto" w:fill="FFFFFF"/>
        <w:spacing w:after="331" w:line="365" w:lineRule="exact"/>
        <w:jc w:val="right"/>
        <w:sectPr w:rsidR="003C4252">
          <w:type w:val="continuous"/>
          <w:pgSz w:w="11909" w:h="16834"/>
          <w:pgMar w:top="1198" w:right="1068" w:bottom="360" w:left="1908" w:header="720" w:footer="720" w:gutter="0"/>
          <w:cols w:space="60"/>
          <w:noEndnote/>
        </w:sectPr>
      </w:pPr>
    </w:p>
    <w:p w:rsidR="003C4252" w:rsidRDefault="0084481B">
      <w:pPr>
        <w:framePr w:h="5002" w:hSpace="10080" w:wrap="notBeside" w:vAnchor="text" w:hAnchor="margin" w:x="500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33925" cy="3171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"/>
        <w:gridCol w:w="701"/>
        <w:gridCol w:w="336"/>
        <w:gridCol w:w="509"/>
      </w:tblGrid>
      <w:tr w:rsidR="003C4252">
        <w:trPr>
          <w:trHeight w:hRule="exact" w:val="17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252" w:rsidRDefault="003C4252">
            <w:pPr>
              <w:framePr w:h="1824" w:hSpace="10080" w:wrap="notBeside" w:vAnchor="text" w:hAnchor="margin" w:x="5444" w:y="11"/>
              <w:shd w:val="clear" w:color="auto" w:fill="FFFFFF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252" w:rsidRDefault="003C4252">
            <w:pPr>
              <w:framePr w:h="1824" w:hSpace="10080" w:wrap="notBeside" w:vAnchor="text" w:hAnchor="margin" w:x="5444" w:y="11"/>
              <w:shd w:val="clear" w:color="auto" w:fill="FFFFFF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</w:tr>
      <w:tr w:rsidR="003C4252">
        <w:trPr>
          <w:trHeight w:hRule="exact" w:val="307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252" w:rsidRDefault="003C4252">
            <w:pPr>
              <w:framePr w:h="1824" w:hSpace="10080" w:wrap="notBeside" w:vAnchor="text" w:hAnchor="margin" w:x="5444" w:y="11"/>
              <w:shd w:val="clear" w:color="auto" w:fill="FFFFFF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</w:tr>
      <w:tr w:rsidR="003C4252">
        <w:trPr>
          <w:trHeight w:hRule="exact" w:val="432"/>
        </w:trPr>
        <w:tc>
          <w:tcPr>
            <w:tcW w:w="3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</w:tr>
      <w:tr w:rsidR="003C4252">
        <w:trPr>
          <w:trHeight w:hRule="exact" w:val="317"/>
        </w:trPr>
        <w:tc>
          <w:tcPr>
            <w:tcW w:w="3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</w:tr>
      <w:tr w:rsidR="003C4252">
        <w:trPr>
          <w:trHeight w:hRule="exact" w:val="211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</w:tr>
      <w:tr w:rsidR="003C4252">
        <w:trPr>
          <w:trHeight w:hRule="exact" w:val="384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C4252" w:rsidRDefault="003C4252">
            <w:pPr>
              <w:framePr w:h="1824" w:hSpace="10080" w:wrap="notBeside" w:vAnchor="text" w:hAnchor="margin" w:x="5444" w:y="11"/>
            </w:pPr>
          </w:p>
          <w:p w:rsidR="003C4252" w:rsidRDefault="003C4252">
            <w:pPr>
              <w:framePr w:h="1824" w:hSpace="10080" w:wrap="notBeside" w:vAnchor="text" w:hAnchor="margin" w:x="5444" w:y="11"/>
            </w:pPr>
          </w:p>
        </w:tc>
      </w:tr>
    </w:tbl>
    <w:p w:rsidR="003C4252" w:rsidRDefault="003C4252">
      <w:pPr>
        <w:spacing w:line="1" w:lineRule="exact"/>
        <w:rPr>
          <w:sz w:val="2"/>
          <w:szCs w:val="2"/>
        </w:rPr>
      </w:pPr>
    </w:p>
    <w:p w:rsidR="003C4252" w:rsidRDefault="003C4252">
      <w:pPr>
        <w:sectPr w:rsidR="003C4252">
          <w:type w:val="continuous"/>
          <w:pgSz w:w="11909" w:h="16834"/>
          <w:pgMar w:top="1198" w:right="1068" w:bottom="360" w:left="1908" w:header="720" w:footer="720" w:gutter="0"/>
          <w:cols w:space="720"/>
          <w:noEndnote/>
        </w:sectPr>
      </w:pPr>
    </w:p>
    <w:p w:rsidR="003C4252" w:rsidRDefault="0084481B">
      <w:pPr>
        <w:shd w:val="clear" w:color="auto" w:fill="FFFFFF"/>
        <w:spacing w:before="1272" w:line="365" w:lineRule="exact"/>
        <w:ind w:left="3629" w:right="3802" w:hanging="110"/>
      </w:pPr>
      <w:r>
        <w:rPr>
          <w:rFonts w:eastAsia="Times New Roman"/>
          <w:b/>
          <w:bCs/>
          <w:color w:val="000000"/>
          <w:spacing w:val="-3"/>
          <w:sz w:val="32"/>
          <w:szCs w:val="32"/>
        </w:rPr>
        <w:t xml:space="preserve">г. Москва </w:t>
      </w:r>
      <w:r>
        <w:rPr>
          <w:rFonts w:eastAsia="Times New Roman"/>
          <w:b/>
          <w:bCs/>
          <w:color w:val="000000"/>
          <w:sz w:val="32"/>
          <w:szCs w:val="32"/>
        </w:rPr>
        <w:t>2012 год</w:t>
      </w:r>
    </w:p>
    <w:p w:rsidR="003C4252" w:rsidRDefault="003C4252">
      <w:pPr>
        <w:shd w:val="clear" w:color="auto" w:fill="FFFFFF"/>
        <w:spacing w:before="1272" w:line="365" w:lineRule="exact"/>
        <w:ind w:left="3629" w:right="3802" w:hanging="110"/>
        <w:sectPr w:rsidR="003C4252">
          <w:type w:val="continuous"/>
          <w:pgSz w:w="11909" w:h="16834"/>
          <w:pgMar w:top="1198" w:right="1068" w:bottom="360" w:left="1908" w:header="720" w:footer="720" w:gutter="0"/>
          <w:cols w:space="60"/>
          <w:noEndnote/>
        </w:sectPr>
      </w:pPr>
    </w:p>
    <w:p w:rsidR="003C4252" w:rsidRDefault="0084481B">
      <w:pPr>
        <w:shd w:val="clear" w:color="auto" w:fill="FFFFFF"/>
        <w:ind w:left="10"/>
        <w:jc w:val="center"/>
      </w:pPr>
      <w:r>
        <w:rPr>
          <w:rFonts w:eastAsia="Times New Roman"/>
          <w:color w:val="000000"/>
          <w:spacing w:val="-11"/>
          <w:sz w:val="38"/>
          <w:szCs w:val="38"/>
        </w:rPr>
        <w:lastRenderedPageBreak/>
        <w:t>Правила поведения на улице</w:t>
      </w:r>
    </w:p>
    <w:p w:rsidR="003C4252" w:rsidRDefault="0084481B">
      <w:pPr>
        <w:shd w:val="clear" w:color="auto" w:fill="FFFFFF"/>
        <w:spacing w:before="264" w:line="274" w:lineRule="exact"/>
        <w:ind w:right="5" w:firstLine="581"/>
        <w:jc w:val="both"/>
      </w:pPr>
      <w:r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 xml:space="preserve">Образовательные задачи.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Закрепить знания об опасностях, которые ждут детей на </w:t>
      </w:r>
      <w:r>
        <w:rPr>
          <w:rFonts w:eastAsia="Times New Roman"/>
          <w:color w:val="000000"/>
          <w:sz w:val="24"/>
          <w:szCs w:val="24"/>
        </w:rPr>
        <w:t>улице, расширять знания о правилах поведения на улице, закрепить понятие «пешеход».</w:t>
      </w:r>
    </w:p>
    <w:p w:rsidR="003C4252" w:rsidRDefault="0084481B">
      <w:pPr>
        <w:shd w:val="clear" w:color="auto" w:fill="FFFFFF"/>
        <w:spacing w:line="274" w:lineRule="exact"/>
        <w:ind w:right="10" w:firstLine="562"/>
        <w:jc w:val="both"/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Развивающие задачи. </w:t>
      </w:r>
      <w:r>
        <w:rPr>
          <w:rFonts w:eastAsia="Times New Roman"/>
          <w:color w:val="000000"/>
          <w:sz w:val="24"/>
          <w:szCs w:val="24"/>
        </w:rPr>
        <w:t>Довести до сознания детей к чему может привести нарушение Правил дорожного движения. Закрепить знания о правилах поведения на улице.</w:t>
      </w:r>
    </w:p>
    <w:p w:rsidR="003C4252" w:rsidRDefault="0084481B">
      <w:pPr>
        <w:shd w:val="clear" w:color="auto" w:fill="FFFFFF"/>
        <w:spacing w:line="274" w:lineRule="exact"/>
        <w:ind w:firstLine="562"/>
        <w:jc w:val="both"/>
      </w:pPr>
      <w:r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 xml:space="preserve">Воспитательные задачи.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Познакомить детей с правилами этичного поведения на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улице, воспитывать внимание, сосредоточенность, чуткость, отзывчивость, умение </w:t>
      </w:r>
      <w:r>
        <w:rPr>
          <w:rFonts w:eastAsia="Times New Roman"/>
          <w:color w:val="000000"/>
          <w:sz w:val="24"/>
          <w:szCs w:val="24"/>
        </w:rPr>
        <w:t xml:space="preserve">оказать помощь </w:t>
      </w:r>
      <w:proofErr w:type="gramStart"/>
      <w:r>
        <w:rPr>
          <w:rFonts w:eastAsia="Times New Roman"/>
          <w:color w:val="000000"/>
          <w:sz w:val="24"/>
          <w:szCs w:val="24"/>
        </w:rPr>
        <w:t>другому</w:t>
      </w:r>
      <w:proofErr w:type="gramEnd"/>
      <w:r>
        <w:rPr>
          <w:rFonts w:eastAsia="Times New Roman"/>
          <w:color w:val="000000"/>
          <w:sz w:val="24"/>
          <w:szCs w:val="24"/>
        </w:rPr>
        <w:t>.</w:t>
      </w:r>
    </w:p>
    <w:p w:rsidR="003C4252" w:rsidRDefault="0084481B">
      <w:pPr>
        <w:shd w:val="clear" w:color="auto" w:fill="FFFFFF"/>
        <w:spacing w:line="274" w:lineRule="exact"/>
        <w:ind w:right="10" w:firstLine="557"/>
        <w:jc w:val="both"/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Материал для занятия. </w:t>
      </w:r>
      <w:r>
        <w:rPr>
          <w:rFonts w:eastAsia="Times New Roman"/>
          <w:color w:val="000000"/>
          <w:sz w:val="24"/>
          <w:szCs w:val="24"/>
        </w:rPr>
        <w:t xml:space="preserve">Комплект сюжетных картинок с изображениями различных ситуаций </w:t>
      </w:r>
      <w:proofErr w:type="spellStart"/>
      <w:r>
        <w:rPr>
          <w:rFonts w:eastAsia="Times New Roman"/>
          <w:color w:val="000000"/>
          <w:sz w:val="24"/>
          <w:szCs w:val="24"/>
        </w:rPr>
        <w:t>на</w:t>
      </w:r>
      <w:proofErr w:type="gramStart"/>
      <w:r>
        <w:rPr>
          <w:rFonts w:eastAsia="Times New Roman"/>
          <w:color w:val="000000"/>
          <w:sz w:val="24"/>
          <w:szCs w:val="24"/>
        </w:rPr>
        <w:t>.д</w:t>
      </w:r>
      <w:proofErr w:type="gramEnd"/>
      <w:r>
        <w:rPr>
          <w:rFonts w:eastAsia="Times New Roman"/>
          <w:color w:val="000000"/>
          <w:sz w:val="24"/>
          <w:szCs w:val="24"/>
        </w:rPr>
        <w:t>ороге</w:t>
      </w:r>
      <w:proofErr w:type="spellEnd"/>
      <w:r>
        <w:rPr>
          <w:rFonts w:eastAsia="Times New Roman"/>
          <w:color w:val="000000"/>
          <w:sz w:val="24"/>
          <w:szCs w:val="24"/>
        </w:rPr>
        <w:t>, фотографии с изображением улиц города, макет дороги, Незнайка.</w:t>
      </w:r>
    </w:p>
    <w:p w:rsidR="003C4252" w:rsidRDefault="0084481B">
      <w:pPr>
        <w:shd w:val="clear" w:color="auto" w:fill="FFFFFF"/>
        <w:spacing w:before="269" w:line="274" w:lineRule="exact"/>
        <w:ind w:left="571"/>
      </w:pPr>
      <w:r>
        <w:rPr>
          <w:rFonts w:eastAsia="Times New Roman"/>
          <w:b/>
          <w:bCs/>
          <w:color w:val="000000"/>
          <w:sz w:val="24"/>
          <w:szCs w:val="24"/>
        </w:rPr>
        <w:t>Ход занятия</w:t>
      </w:r>
    </w:p>
    <w:p w:rsidR="0084481B" w:rsidRDefault="0084481B">
      <w:pPr>
        <w:shd w:val="clear" w:color="auto" w:fill="FFFFFF"/>
        <w:spacing w:line="274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Появляется Незнайка и говорит: «Здравствуйте, ребята! Я хочу вам рассказать свое </w:t>
      </w:r>
      <w:r>
        <w:rPr>
          <w:rFonts w:eastAsia="Times New Roman"/>
          <w:color w:val="000000"/>
          <w:sz w:val="24"/>
          <w:szCs w:val="24"/>
        </w:rPr>
        <w:t xml:space="preserve">любимое стихотворение: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Идет по улице один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Довольно странный гражданин.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Ему дают благой совет: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«На светофоре красный свет,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перехода нет пути.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Сейчас никак нельзя идти!»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«Мне наплевать на красный свет!»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 xml:space="preserve">Промолвил гражданин в ответ.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Он через улицу идет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pacing w:val="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Не там, где надпись «Переход».  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pacing w:val="3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Бросает грубо на ходу: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«Где захочу, там перейду!»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Шофер глядит во все глаза: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pacing w:val="-1"/>
          <w:sz w:val="24"/>
          <w:szCs w:val="24"/>
        </w:rPr>
      </w:pP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Разиня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впереди!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pacing w:val="3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Нажми скорей на тормоза –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pacing w:val="-1"/>
          <w:sz w:val="24"/>
          <w:szCs w:val="24"/>
        </w:rPr>
      </w:pP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Разиню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пощади!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А вдруг бы заявил шофер: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«Мне наплевать на светофор!»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И как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попало ездить стал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 xml:space="preserve">?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Ушел бы постовой с поста?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Трамвай бы ехал, как хотел?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Ходил бы каждый, как умел?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pacing w:val="3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Да... Там, где улица была,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Где ты ходить привык,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Невероятные дела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Произошли бы вмиг!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Сигналы, крики то и знай: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Машины - прямо на трамвай,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Трамвай наехал на машину,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Машина врезалась в витрину...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Но нет: стоит на мостовой 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Регулировщик-постовой,</w:t>
      </w:r>
    </w:p>
    <w:p w:rsid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Висит трехглазый светофор </w:t>
      </w:r>
    </w:p>
    <w:p w:rsidR="003C4252" w:rsidRPr="0084481B" w:rsidRDefault="0084481B" w:rsidP="0084481B">
      <w:pPr>
        <w:shd w:val="clear" w:color="auto" w:fill="FFFFFF"/>
        <w:spacing w:line="274" w:lineRule="exact"/>
        <w:ind w:firstLine="60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 знает правила шофер.</w:t>
      </w:r>
    </w:p>
    <w:p w:rsidR="003C4252" w:rsidRDefault="003C4252">
      <w:pPr>
        <w:shd w:val="clear" w:color="auto" w:fill="FFFFFF"/>
        <w:spacing w:line="274" w:lineRule="exact"/>
        <w:sectPr w:rsidR="003C4252">
          <w:pgSz w:w="11909" w:h="16834"/>
          <w:pgMar w:top="1440" w:right="1011" w:bottom="360" w:left="1500" w:header="720" w:footer="720" w:gutter="0"/>
          <w:cols w:space="60"/>
          <w:noEndnote/>
        </w:sectPr>
      </w:pPr>
    </w:p>
    <w:p w:rsidR="003C4252" w:rsidRDefault="0084481B">
      <w:pPr>
        <w:shd w:val="clear" w:color="auto" w:fill="FFFFFF"/>
        <w:spacing w:line="274" w:lineRule="exact"/>
        <w:ind w:left="34" w:right="10" w:firstLine="571"/>
        <w:jc w:val="both"/>
      </w:pPr>
      <w:r>
        <w:rPr>
          <w:rFonts w:eastAsia="Times New Roman"/>
          <w:color w:val="000000"/>
          <w:sz w:val="24"/>
          <w:szCs w:val="24"/>
        </w:rPr>
        <w:lastRenderedPageBreak/>
        <w:t xml:space="preserve">Где бы вы ни были: в городе большом или маленьком, в деревне, в селе, - везде надо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строго соблюдать Правила дорожного движения. Это необходимо для безопасности </w:t>
      </w:r>
      <w:r>
        <w:rPr>
          <w:rFonts w:eastAsia="Times New Roman"/>
          <w:color w:val="000000"/>
          <w:sz w:val="24"/>
          <w:szCs w:val="24"/>
        </w:rPr>
        <w:t>пешеходов и транспорта, для того, чтобы не мешать дорожному движению.</w:t>
      </w:r>
    </w:p>
    <w:p w:rsidR="003C4252" w:rsidRDefault="0084481B">
      <w:pPr>
        <w:shd w:val="clear" w:color="auto" w:fill="FFFFFF"/>
        <w:spacing w:line="274" w:lineRule="exact"/>
        <w:ind w:left="24" w:firstLine="571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Ребята, дома такие большие и их много, улица длинная и широкая. А мы - такие маленькие по сравнению с домами. Поэтому мы с вами должны знать, как вести себя на </w:t>
      </w:r>
      <w:r>
        <w:rPr>
          <w:rFonts w:eastAsia="Times New Roman"/>
          <w:color w:val="000000"/>
          <w:spacing w:val="-3"/>
          <w:sz w:val="24"/>
          <w:szCs w:val="24"/>
        </w:rPr>
        <w:t>улице.</w:t>
      </w:r>
    </w:p>
    <w:p w:rsidR="003C4252" w:rsidRDefault="0084481B">
      <w:pPr>
        <w:shd w:val="clear" w:color="auto" w:fill="FFFFFF"/>
        <w:tabs>
          <w:tab w:val="left" w:pos="778"/>
        </w:tabs>
        <w:spacing w:line="274" w:lineRule="exact"/>
        <w:ind w:left="586"/>
      </w:pP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А ты, Незнайка, знаешь как надо себя вести?</w:t>
      </w:r>
    </w:p>
    <w:p w:rsidR="003C4252" w:rsidRDefault="0084481B">
      <w:pPr>
        <w:shd w:val="clear" w:color="auto" w:fill="FFFFFF"/>
        <w:tabs>
          <w:tab w:val="left" w:pos="778"/>
        </w:tabs>
        <w:spacing w:line="274" w:lineRule="exact"/>
        <w:ind w:left="586"/>
      </w:pPr>
      <w:r>
        <w:rPr>
          <w:rFonts w:eastAsia="Times New Roman"/>
          <w:color w:val="000000"/>
          <w:sz w:val="24"/>
          <w:szCs w:val="24"/>
        </w:rPr>
        <w:t xml:space="preserve">– </w:t>
      </w:r>
      <w:r>
        <w:rPr>
          <w:rFonts w:eastAsia="Times New Roman"/>
          <w:color w:val="000000"/>
          <w:spacing w:val="-1"/>
          <w:sz w:val="24"/>
          <w:szCs w:val="24"/>
        </w:rPr>
        <w:t>Как хочу, так и хожу!</w:t>
      </w:r>
    </w:p>
    <w:p w:rsidR="003C4252" w:rsidRDefault="0084481B">
      <w:pPr>
        <w:shd w:val="clear" w:color="auto" w:fill="FFFFFF"/>
        <w:spacing w:line="274" w:lineRule="exact"/>
        <w:ind w:left="24" w:right="10" w:firstLine="571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Ребята, как вы думаете, Незнайка правильно ответил на вопрос? Ребята, давайте </w:t>
      </w:r>
      <w:r>
        <w:rPr>
          <w:rFonts w:eastAsia="Times New Roman"/>
          <w:color w:val="000000"/>
          <w:sz w:val="24"/>
          <w:szCs w:val="24"/>
        </w:rPr>
        <w:t>напомни Незнайке правила поведения на улице:</w:t>
      </w:r>
    </w:p>
    <w:p w:rsidR="003C4252" w:rsidRDefault="0084481B" w:rsidP="0084481B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274" w:lineRule="exact"/>
        <w:ind w:left="586"/>
        <w:rPr>
          <w:color w:val="000000"/>
          <w:spacing w:val="-2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 улице надо идти спокойным шагом.</w:t>
      </w:r>
    </w:p>
    <w:p w:rsidR="003C4252" w:rsidRDefault="0084481B" w:rsidP="0084481B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274" w:lineRule="exact"/>
        <w:ind w:left="586"/>
        <w:rPr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Идти только по тротуару, по правой его стороне.</w:t>
      </w:r>
    </w:p>
    <w:p w:rsidR="003C4252" w:rsidRDefault="0084481B">
      <w:pPr>
        <w:shd w:val="clear" w:color="auto" w:fill="FFFFFF"/>
        <w:spacing w:before="269" w:line="274" w:lineRule="exact"/>
        <w:ind w:left="734" w:right="4800"/>
      </w:pPr>
      <w:r>
        <w:rPr>
          <w:rFonts w:eastAsia="Times New Roman"/>
          <w:color w:val="000000"/>
          <w:spacing w:val="2"/>
          <w:sz w:val="24"/>
          <w:szCs w:val="24"/>
        </w:rPr>
        <w:t xml:space="preserve">И проспекты, и бульвары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сюду улицы шумны. </w:t>
      </w:r>
      <w:r>
        <w:rPr>
          <w:rFonts w:eastAsia="Times New Roman"/>
          <w:color w:val="000000"/>
          <w:spacing w:val="1"/>
          <w:sz w:val="24"/>
          <w:szCs w:val="24"/>
        </w:rPr>
        <w:t>Проходи по тротуару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олько с правой стороны! </w:t>
      </w:r>
      <w:r>
        <w:rPr>
          <w:rFonts w:eastAsia="Times New Roman"/>
          <w:color w:val="000000"/>
          <w:sz w:val="24"/>
          <w:szCs w:val="24"/>
        </w:rPr>
        <w:t xml:space="preserve">Тут шалить, мешать народу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За-пре-ща-ет-ся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! </w:t>
      </w:r>
      <w:r>
        <w:rPr>
          <w:rFonts w:eastAsia="Times New Roman"/>
          <w:color w:val="000000"/>
          <w:spacing w:val="-2"/>
          <w:sz w:val="24"/>
          <w:szCs w:val="24"/>
        </w:rPr>
        <w:t>Быть примерным пешеходом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Р</w:t>
      </w:r>
      <w:proofErr w:type="gramEnd"/>
      <w:r>
        <w:rPr>
          <w:rFonts w:eastAsia="Times New Roman"/>
          <w:color w:val="000000"/>
          <w:spacing w:val="3"/>
          <w:sz w:val="24"/>
          <w:szCs w:val="24"/>
        </w:rPr>
        <w:t>азрешается...</w:t>
      </w:r>
    </w:p>
    <w:p w:rsidR="003C4252" w:rsidRDefault="0084481B">
      <w:pPr>
        <w:shd w:val="clear" w:color="auto" w:fill="FFFFFF"/>
        <w:tabs>
          <w:tab w:val="left" w:pos="946"/>
        </w:tabs>
        <w:spacing w:before="278"/>
        <w:ind w:left="586"/>
      </w:pPr>
      <w:r>
        <w:rPr>
          <w:color w:val="000000"/>
          <w:spacing w:val="-11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Улицу нужно переходить только при зеленом сигнале светофора.</w:t>
      </w:r>
    </w:p>
    <w:p w:rsidR="003C4252" w:rsidRDefault="0084481B">
      <w:pPr>
        <w:shd w:val="clear" w:color="auto" w:fill="FFFFFF"/>
        <w:spacing w:before="264" w:line="274" w:lineRule="exact"/>
        <w:ind w:left="571" w:right="4800"/>
      </w:pPr>
      <w:r>
        <w:rPr>
          <w:rFonts w:eastAsia="Times New Roman"/>
          <w:color w:val="000000"/>
          <w:sz w:val="24"/>
          <w:szCs w:val="24"/>
        </w:rPr>
        <w:t>Если в окошке зеленый горит,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Ясно, что путь пешеходу открыт.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Зеленый свет зажегся вдруг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еперь идти мы можем.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Ты, светофор, хороший друг </w:t>
      </w:r>
      <w:r>
        <w:rPr>
          <w:rFonts w:eastAsia="Times New Roman"/>
          <w:color w:val="000000"/>
          <w:sz w:val="24"/>
          <w:szCs w:val="24"/>
        </w:rPr>
        <w:t>Шоферам и прохожим.</w:t>
      </w:r>
    </w:p>
    <w:p w:rsidR="003C4252" w:rsidRDefault="0084481B">
      <w:pPr>
        <w:shd w:val="clear" w:color="auto" w:fill="FFFFFF"/>
        <w:tabs>
          <w:tab w:val="left" w:pos="946"/>
        </w:tabs>
        <w:spacing w:before="269"/>
        <w:ind w:left="586"/>
      </w:pPr>
      <w:r>
        <w:rPr>
          <w:color w:val="000000"/>
          <w:spacing w:val="-12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Улицу нужно переходить только по переходам.</w:t>
      </w:r>
    </w:p>
    <w:p w:rsidR="003C4252" w:rsidRDefault="0084481B">
      <w:pPr>
        <w:shd w:val="clear" w:color="auto" w:fill="FFFFFF"/>
        <w:spacing w:before="278" w:line="274" w:lineRule="exact"/>
        <w:ind w:left="710" w:right="5760"/>
      </w:pPr>
      <w:r>
        <w:rPr>
          <w:rFonts w:eastAsia="Times New Roman"/>
          <w:color w:val="000000"/>
          <w:spacing w:val="1"/>
          <w:sz w:val="24"/>
          <w:szCs w:val="24"/>
        </w:rPr>
        <w:t>Пешеходный переход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т беды тебя спасет: И наземный, и надземный, И, конечно же, подземный.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Знай, подземный переход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-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амый безопасный. Вот!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Запомни с самых малых лет, </w:t>
      </w:r>
      <w:r>
        <w:rPr>
          <w:rFonts w:eastAsia="Times New Roman"/>
          <w:color w:val="000000"/>
          <w:sz w:val="24"/>
          <w:szCs w:val="24"/>
        </w:rPr>
        <w:t xml:space="preserve">Пусть знают все друзья, Что там, где перехода нет, Переходить нельзя!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Я примерный пешеход, </w:t>
      </w:r>
      <w:r>
        <w:rPr>
          <w:rFonts w:eastAsia="Times New Roman"/>
          <w:color w:val="000000"/>
          <w:sz w:val="24"/>
          <w:szCs w:val="24"/>
        </w:rPr>
        <w:t>Знаю я про переход. Где попало не пойду, Чтобы не попасть в беду.</w:t>
      </w:r>
    </w:p>
    <w:p w:rsidR="003C4252" w:rsidRDefault="0084481B">
      <w:pPr>
        <w:shd w:val="clear" w:color="auto" w:fill="FFFFFF"/>
        <w:spacing w:before="269" w:line="278" w:lineRule="exact"/>
        <w:ind w:right="29" w:firstLine="571"/>
        <w:jc w:val="both"/>
      </w:pPr>
      <w:r>
        <w:rPr>
          <w:rFonts w:eastAsia="Times New Roman"/>
          <w:color w:val="000000"/>
          <w:sz w:val="24"/>
          <w:szCs w:val="24"/>
        </w:rPr>
        <w:t xml:space="preserve">Если улица широкая, то пешеходы не всегда успевают ее перейти. И те, кто не успел перейти улицу, должны остановиться на середине - на островке безопасности. Значит, где </w:t>
      </w:r>
      <w:r>
        <w:rPr>
          <w:rFonts w:eastAsia="Times New Roman"/>
          <w:color w:val="000000"/>
          <w:spacing w:val="10"/>
          <w:sz w:val="24"/>
          <w:szCs w:val="24"/>
        </w:rPr>
        <w:t>должны останавливаться пешеходы, если при переходе их застал красный свет? На</w:t>
      </w:r>
    </w:p>
    <w:p w:rsidR="003C4252" w:rsidRDefault="003C4252">
      <w:pPr>
        <w:shd w:val="clear" w:color="auto" w:fill="FFFFFF"/>
        <w:spacing w:before="269" w:line="278" w:lineRule="exact"/>
        <w:ind w:right="29" w:firstLine="571"/>
        <w:jc w:val="both"/>
        <w:sectPr w:rsidR="003C4252">
          <w:pgSz w:w="11909" w:h="16834"/>
          <w:pgMar w:top="1385" w:right="1029" w:bottom="360" w:left="1457" w:header="720" w:footer="720" w:gutter="0"/>
          <w:cols w:space="60"/>
          <w:noEndnote/>
        </w:sectPr>
      </w:pPr>
    </w:p>
    <w:p w:rsidR="003C4252" w:rsidRDefault="0084481B">
      <w:pPr>
        <w:shd w:val="clear" w:color="auto" w:fill="FFFFFF"/>
        <w:spacing w:line="274" w:lineRule="exact"/>
        <w:ind w:left="29"/>
        <w:jc w:val="both"/>
      </w:pPr>
      <w:proofErr w:type="gramStart"/>
      <w:r>
        <w:rPr>
          <w:rFonts w:eastAsia="Times New Roman"/>
          <w:color w:val="000000"/>
          <w:spacing w:val="1"/>
          <w:sz w:val="24"/>
          <w:szCs w:val="24"/>
        </w:rPr>
        <w:lastRenderedPageBreak/>
        <w:t>островке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 xml:space="preserve"> безопасности или линии, разделяющей транспортные потоки противоположных </w:t>
      </w:r>
      <w:r>
        <w:rPr>
          <w:rFonts w:eastAsia="Times New Roman"/>
          <w:color w:val="000000"/>
          <w:sz w:val="24"/>
          <w:szCs w:val="24"/>
        </w:rPr>
        <w:t>направлений (на середине проезжей части).</w:t>
      </w:r>
    </w:p>
    <w:p w:rsidR="003C4252" w:rsidRDefault="0084481B">
      <w:pPr>
        <w:shd w:val="clear" w:color="auto" w:fill="FFFFFF"/>
        <w:spacing w:before="278" w:line="274" w:lineRule="exact"/>
        <w:ind w:left="600"/>
      </w:pPr>
      <w:r>
        <w:rPr>
          <w:rFonts w:eastAsia="Times New Roman"/>
          <w:color w:val="000000"/>
          <w:spacing w:val="9"/>
          <w:sz w:val="24"/>
          <w:szCs w:val="24"/>
        </w:rPr>
        <w:t xml:space="preserve">Физкультминутка «Мяч </w:t>
      </w:r>
      <w:r>
        <w:rPr>
          <w:rFonts w:eastAsia="Times New Roman"/>
          <w:b/>
          <w:bCs/>
          <w:color w:val="000000"/>
          <w:spacing w:val="9"/>
          <w:sz w:val="24"/>
          <w:szCs w:val="24"/>
        </w:rPr>
        <w:t xml:space="preserve">в </w:t>
      </w:r>
      <w:r>
        <w:rPr>
          <w:rFonts w:eastAsia="Times New Roman"/>
          <w:color w:val="000000"/>
          <w:spacing w:val="9"/>
          <w:sz w:val="24"/>
          <w:szCs w:val="24"/>
        </w:rPr>
        <w:t>корзину»</w:t>
      </w:r>
    </w:p>
    <w:p w:rsidR="003C4252" w:rsidRDefault="0084481B">
      <w:pPr>
        <w:shd w:val="clear" w:color="auto" w:fill="FFFFFF"/>
        <w:spacing w:line="274" w:lineRule="exact"/>
        <w:ind w:left="19" w:firstLine="571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В 2-3 шагах от игроков ставят 3 корзинки: красного, желтого, зеленого цветов.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По команде ведущего нужно красный мяч бросить в красную корзину, желтый - в желтую, зеленый - в зеленую.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 xml:space="preserve"> Ведущий может несколько раз подряд называть один и тот же цвет </w:t>
      </w:r>
      <w:r>
        <w:rPr>
          <w:rFonts w:eastAsia="Times New Roman"/>
          <w:color w:val="000000"/>
          <w:sz w:val="24"/>
          <w:szCs w:val="24"/>
        </w:rPr>
        <w:t>или после красного назвать зеленый и т.д.</w:t>
      </w:r>
    </w:p>
    <w:p w:rsidR="003C4252" w:rsidRDefault="0084481B">
      <w:pPr>
        <w:shd w:val="clear" w:color="auto" w:fill="FFFFFF"/>
        <w:tabs>
          <w:tab w:val="left" w:pos="931"/>
        </w:tabs>
        <w:spacing w:before="274"/>
        <w:ind w:left="576"/>
      </w:pPr>
      <w:r>
        <w:rPr>
          <w:color w:val="000000"/>
          <w:spacing w:val="-13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Нельзя играть, кататься на санках, самокатах и коньках на дороге.</w:t>
      </w:r>
    </w:p>
    <w:p w:rsidR="0084481B" w:rsidRDefault="0084481B" w:rsidP="0084481B">
      <w:pPr>
        <w:shd w:val="clear" w:color="auto" w:fill="FFFFFF"/>
        <w:spacing w:line="360" w:lineRule="auto"/>
        <w:ind w:left="731" w:right="5069"/>
        <w:rPr>
          <w:rFonts w:eastAsia="Times New Roman"/>
          <w:color w:val="000000"/>
          <w:spacing w:val="3"/>
          <w:sz w:val="24"/>
          <w:szCs w:val="24"/>
        </w:rPr>
      </w:pP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Футбол - хорошая игра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На стадионе, детвора. </w:t>
      </w:r>
    </w:p>
    <w:p w:rsid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Хоккей - игра на льду зимой,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Но не играй на мостовой.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Цеплять крючком машины борт – Опасный и ненужный спорт.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Щади здоровье, жизнь щади, </w:t>
      </w:r>
    </w:p>
    <w:p w:rsidR="003C4252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>За движением следи.</w:t>
      </w:r>
    </w:p>
    <w:p w:rsidR="003C4252" w:rsidRDefault="0084481B">
      <w:pPr>
        <w:shd w:val="clear" w:color="auto" w:fill="FFFFFF"/>
        <w:tabs>
          <w:tab w:val="left" w:pos="931"/>
        </w:tabs>
        <w:spacing w:before="278" w:line="274" w:lineRule="exact"/>
        <w:ind w:left="931" w:hanging="355"/>
      </w:pPr>
      <w:r>
        <w:rPr>
          <w:color w:val="000000"/>
          <w:spacing w:val="-11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>Если тебя окликнул приятель, не спеши к нему. Сначала убедись, что на дороге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нет транспортных средств.</w:t>
      </w:r>
    </w:p>
    <w:p w:rsidR="0084481B" w:rsidRDefault="0084481B" w:rsidP="0084481B">
      <w:pPr>
        <w:shd w:val="clear" w:color="auto" w:fill="FFFFFF"/>
        <w:spacing w:line="360" w:lineRule="auto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Юрка живет на другой стороне.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Он машет рукой через улицу мне. «Я сейчас!» - кричу я другу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И к нему лечу стрелой.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Вдруг я замер от испуга,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Юрка в страхе крикнул: «Ой!»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И откуда, и откуда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Появился самосвал?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Просто чудом, просто чудом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Под него я не попал!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У шофера грозный взгляд: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«Ты куда? Вернись назад! </w:t>
      </w:r>
    </w:p>
    <w:p w:rsidR="003C4252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>Твой приятель подождет. Посмотри, где переход».</w:t>
      </w:r>
    </w:p>
    <w:p w:rsidR="003C4252" w:rsidRDefault="0084481B">
      <w:pPr>
        <w:shd w:val="clear" w:color="auto" w:fill="FFFFFF"/>
        <w:tabs>
          <w:tab w:val="left" w:pos="931"/>
        </w:tabs>
        <w:spacing w:before="283" w:line="269" w:lineRule="exact"/>
        <w:ind w:left="931" w:hanging="355"/>
      </w:pPr>
      <w:r>
        <w:rPr>
          <w:color w:val="000000"/>
          <w:spacing w:val="-12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На улице запрещается шалить и устраивать игры. Играть можно во дворе или на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специально оборудованной площадке.</w:t>
      </w:r>
    </w:p>
    <w:p w:rsid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Вдоль по улице гонялся </w:t>
      </w:r>
    </w:p>
    <w:p w:rsid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С клюшкою мальчишка,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Х</w:t>
      </w:r>
      <w:r w:rsidRPr="0084481B">
        <w:rPr>
          <w:rFonts w:eastAsia="Times New Roman"/>
          <w:color w:val="000000"/>
          <w:spacing w:val="2"/>
          <w:sz w:val="24"/>
          <w:szCs w:val="24"/>
        </w:rPr>
        <w:t>орошо, что жив остался, -</w:t>
      </w:r>
    </w:p>
    <w:p w:rsidR="003C4252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>В синяках да в шишках.</w:t>
      </w:r>
    </w:p>
    <w:p w:rsidR="003C4252" w:rsidRDefault="0084481B">
      <w:pPr>
        <w:shd w:val="clear" w:color="auto" w:fill="FFFFFF"/>
        <w:tabs>
          <w:tab w:val="left" w:pos="931"/>
        </w:tabs>
        <w:spacing w:before="293" w:line="269" w:lineRule="exact"/>
        <w:ind w:left="931" w:hanging="355"/>
      </w:pPr>
      <w:r>
        <w:rPr>
          <w:color w:val="000000"/>
          <w:spacing w:val="-14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Надо быть внимательным, отзывчивым, оказывать помощь друг другу, помогать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переходить улицу маленьким и стареньким, инвалидам.</w:t>
      </w:r>
    </w:p>
    <w:p w:rsidR="003C4252" w:rsidRDefault="0084481B">
      <w:pPr>
        <w:shd w:val="clear" w:color="auto" w:fill="FFFFFF"/>
        <w:spacing w:before="269" w:line="278" w:lineRule="exact"/>
        <w:ind w:left="571"/>
      </w:pPr>
      <w:r>
        <w:rPr>
          <w:rFonts w:eastAsia="Times New Roman"/>
          <w:b/>
          <w:bCs/>
          <w:color w:val="000000"/>
          <w:sz w:val="24"/>
          <w:szCs w:val="24"/>
        </w:rPr>
        <w:t>Подвижная игра «Умелый пешеход»</w:t>
      </w:r>
    </w:p>
    <w:p w:rsidR="003C4252" w:rsidRDefault="0084481B">
      <w:pPr>
        <w:shd w:val="clear" w:color="auto" w:fill="FFFFFF"/>
        <w:spacing w:line="278" w:lineRule="exact"/>
        <w:ind w:right="48" w:firstLine="566"/>
        <w:jc w:val="both"/>
      </w:pPr>
      <w:r>
        <w:rPr>
          <w:rFonts w:eastAsia="Times New Roman"/>
          <w:color w:val="000000"/>
          <w:sz w:val="24"/>
          <w:szCs w:val="24"/>
        </w:rPr>
        <w:t>На расстояние 60 см параллельно друг другу кладутся два шнура длиной около 5 м. Надо пройти с завязанными глазами между ними по дорожке.</w:t>
      </w:r>
    </w:p>
    <w:p w:rsidR="003C4252" w:rsidRDefault="003C4252">
      <w:pPr>
        <w:shd w:val="clear" w:color="auto" w:fill="FFFFFF"/>
        <w:spacing w:line="278" w:lineRule="exact"/>
        <w:ind w:right="48" w:firstLine="566"/>
        <w:jc w:val="both"/>
        <w:sectPr w:rsidR="003C4252">
          <w:pgSz w:w="11909" w:h="16834"/>
          <w:pgMar w:top="1245" w:right="1029" w:bottom="360" w:left="1467" w:header="720" w:footer="720" w:gutter="0"/>
          <w:cols w:space="60"/>
          <w:noEndnote/>
        </w:sectPr>
      </w:pPr>
    </w:p>
    <w:p w:rsidR="003C4252" w:rsidRDefault="0084481B">
      <w:pPr>
        <w:shd w:val="clear" w:color="auto" w:fill="FFFFFF"/>
        <w:spacing w:line="274" w:lineRule="exact"/>
        <w:ind w:firstLine="566"/>
      </w:pPr>
      <w:r>
        <w:rPr>
          <w:rFonts w:eastAsia="Times New Roman"/>
          <w:i/>
          <w:iCs/>
          <w:color w:val="000000"/>
          <w:spacing w:val="4"/>
          <w:sz w:val="24"/>
          <w:szCs w:val="24"/>
        </w:rPr>
        <w:lastRenderedPageBreak/>
        <w:t xml:space="preserve">Вариант 2.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Из двух шнуров делают два круга: внешний и внутренний. Расстояние </w:t>
      </w:r>
      <w:r>
        <w:rPr>
          <w:rFonts w:eastAsia="Times New Roman"/>
          <w:color w:val="000000"/>
          <w:sz w:val="24"/>
          <w:szCs w:val="24"/>
        </w:rPr>
        <w:t>между ними 1 метр. Нужно с завязанными глазами пройти по кругу между шнурами.</w:t>
      </w:r>
    </w:p>
    <w:p w:rsid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</w:p>
    <w:p w:rsidR="00980F15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Помни Правила движения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Как таблицу умножения,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Знай всегда их назубок: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По городу по улице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Не ходят просто так: </w:t>
      </w:r>
    </w:p>
    <w:p w:rsidR="00980F15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Когда не знаешь Правила,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Легко попасть впросак. </w:t>
      </w:r>
    </w:p>
    <w:p w:rsidR="00980F15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Все время будь внимательным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И помни наперед: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Свои имеют Правила,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 xml:space="preserve">Свои имеют Правила </w:t>
      </w:r>
    </w:p>
    <w:p w:rsidR="0084481B" w:rsidRPr="0084481B" w:rsidRDefault="0084481B" w:rsidP="0084481B">
      <w:pPr>
        <w:shd w:val="clear" w:color="auto" w:fill="FFFFFF"/>
        <w:ind w:left="731" w:right="5069"/>
        <w:rPr>
          <w:rFonts w:eastAsia="Times New Roman"/>
          <w:color w:val="000000"/>
          <w:spacing w:val="2"/>
          <w:sz w:val="24"/>
          <w:szCs w:val="24"/>
        </w:rPr>
      </w:pPr>
      <w:r w:rsidRPr="0084481B">
        <w:rPr>
          <w:rFonts w:eastAsia="Times New Roman"/>
          <w:color w:val="000000"/>
          <w:spacing w:val="2"/>
          <w:sz w:val="24"/>
          <w:szCs w:val="24"/>
        </w:rPr>
        <w:t>Шофер и пешеход!</w:t>
      </w:r>
    </w:p>
    <w:sectPr w:rsidR="0084481B" w:rsidRPr="0084481B" w:rsidSect="003C4252">
      <w:pgSz w:w="11909" w:h="16834"/>
      <w:pgMar w:top="1440" w:right="1034" w:bottom="720" w:left="148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D4F05"/>
    <w:multiLevelType w:val="singleLevel"/>
    <w:tmpl w:val="813A071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C0D71"/>
    <w:rsid w:val="003C4252"/>
    <w:rsid w:val="0084481B"/>
    <w:rsid w:val="00980F15"/>
    <w:rsid w:val="00BC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F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</dc:creator>
  <cp:keywords/>
  <dc:description/>
  <cp:lastModifiedBy>Haydar</cp:lastModifiedBy>
  <cp:revision>3</cp:revision>
  <dcterms:created xsi:type="dcterms:W3CDTF">2014-09-23T19:04:00Z</dcterms:created>
  <dcterms:modified xsi:type="dcterms:W3CDTF">2014-09-23T19:11:00Z</dcterms:modified>
</cp:coreProperties>
</file>