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DC" w:rsidRPr="008C51DB" w:rsidRDefault="001D00DC" w:rsidP="001D00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фольклор</w:t>
      </w:r>
    </w:p>
    <w:p w:rsidR="001D00DC" w:rsidRDefault="001D00DC" w:rsidP="00420F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F27">
        <w:rPr>
          <w:rFonts w:ascii="Times New Roman" w:hAnsi="Times New Roman" w:cs="Times New Roman"/>
          <w:i/>
          <w:sz w:val="24"/>
          <w:szCs w:val="24"/>
        </w:rPr>
        <w:t>Едва ли можно найти материал более близкий, затрагивающий интересы и потребности детского возраста и потому</w:t>
      </w:r>
      <w:r w:rsidR="00420F27" w:rsidRPr="00420F27">
        <w:rPr>
          <w:rFonts w:ascii="Times New Roman" w:hAnsi="Times New Roman" w:cs="Times New Roman"/>
          <w:i/>
          <w:sz w:val="24"/>
          <w:szCs w:val="24"/>
        </w:rPr>
        <w:t xml:space="preserve"> самый занимательный, чем тот, </w:t>
      </w:r>
      <w:r w:rsidRPr="00420F27">
        <w:rPr>
          <w:rFonts w:ascii="Times New Roman" w:hAnsi="Times New Roman" w:cs="Times New Roman"/>
          <w:i/>
          <w:sz w:val="24"/>
          <w:szCs w:val="24"/>
        </w:rPr>
        <w:t xml:space="preserve">который связан с детским бытом, с повседневной детской жизнью, который возник, </w:t>
      </w:r>
      <w:r w:rsidR="00420F27" w:rsidRPr="00420F27">
        <w:rPr>
          <w:rFonts w:ascii="Times New Roman" w:hAnsi="Times New Roman" w:cs="Times New Roman"/>
          <w:i/>
          <w:sz w:val="24"/>
          <w:szCs w:val="24"/>
        </w:rPr>
        <w:t>вырос и развился из ис</w:t>
      </w:r>
      <w:r w:rsidRPr="00420F27">
        <w:rPr>
          <w:rFonts w:ascii="Times New Roman" w:hAnsi="Times New Roman" w:cs="Times New Roman"/>
          <w:i/>
          <w:sz w:val="24"/>
          <w:szCs w:val="24"/>
        </w:rPr>
        <w:t>каний высокой радости</w:t>
      </w:r>
      <w:r w:rsidR="00420F27" w:rsidRPr="00420F27">
        <w:rPr>
          <w:rFonts w:ascii="Times New Roman" w:hAnsi="Times New Roman" w:cs="Times New Roman"/>
          <w:i/>
          <w:sz w:val="24"/>
          <w:szCs w:val="24"/>
        </w:rPr>
        <w:t xml:space="preserve"> детской народной массы. Это – детский фольклор</w:t>
      </w:r>
      <w:r w:rsidR="00420F27">
        <w:rPr>
          <w:rFonts w:ascii="Times New Roman" w:hAnsi="Times New Roman" w:cs="Times New Roman"/>
          <w:sz w:val="28"/>
          <w:szCs w:val="28"/>
        </w:rPr>
        <w:t>.</w:t>
      </w:r>
    </w:p>
    <w:p w:rsidR="00420F27" w:rsidRDefault="00420F27" w:rsidP="00420F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0F27">
        <w:rPr>
          <w:rFonts w:ascii="Times New Roman" w:hAnsi="Times New Roman" w:cs="Times New Roman"/>
          <w:i/>
          <w:sz w:val="24"/>
          <w:szCs w:val="24"/>
        </w:rPr>
        <w:t>Г.С.Виноградов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420F27" w:rsidRDefault="00420F27" w:rsidP="0074612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крупнейший исследователь детского фольклора</w:t>
      </w:r>
    </w:p>
    <w:p w:rsidR="00685D8C" w:rsidRDefault="00746125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приходит в мир. Взрослые должны окружить малыша</w:t>
      </w:r>
      <w:r w:rsidR="00685D8C">
        <w:rPr>
          <w:rFonts w:ascii="Times New Roman" w:hAnsi="Times New Roman" w:cs="Times New Roman"/>
          <w:sz w:val="28"/>
          <w:szCs w:val="28"/>
        </w:rPr>
        <w:t>, любовью, вниманием, заботой, лаской, научить его радоваться жизни.</w:t>
      </w:r>
    </w:p>
    <w:p w:rsidR="00685D8C" w:rsidRDefault="00685D8C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Взрослые ведут ребенка по пути познания мира во всем его разнообразии и осознании себя в этом мире, играя с ребенком, а позднее и создавая все условия для его самостоятельной игры. Играя, ребенок переживает огромную</w:t>
      </w:r>
      <w:r w:rsidR="00984E66">
        <w:rPr>
          <w:rFonts w:ascii="Times New Roman" w:hAnsi="Times New Roman" w:cs="Times New Roman"/>
          <w:sz w:val="28"/>
          <w:szCs w:val="28"/>
        </w:rPr>
        <w:t xml:space="preserve"> радость, а в условиях радости развитие ребенка идет более интенсивно и успешно. Ребенок проявляет свои мысли, чувства, желания, свою самостоятельность, творческие способности, фантазию.</w:t>
      </w:r>
    </w:p>
    <w:p w:rsidR="00984E66" w:rsidRDefault="00984E66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должен играть! Вот тут- то нам на помощь приходит детский фольклор.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Детский фольклор дает нам возможность приобщать ребенка</w:t>
      </w:r>
      <w:r w:rsidR="004E3BC7">
        <w:rPr>
          <w:rFonts w:ascii="Times New Roman" w:hAnsi="Times New Roman" w:cs="Times New Roman"/>
          <w:sz w:val="28"/>
          <w:szCs w:val="28"/>
        </w:rPr>
        <w:t xml:space="preserve"> к народной поэзии. Благодаря этому еще задолго до ознакомления со сказками, былинами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4E3BC7" w:rsidRDefault="004E3BC7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что же относится к детскому фольклору?</w:t>
      </w:r>
    </w:p>
    <w:bookmarkEnd w:id="0"/>
    <w:p w:rsidR="004E3BC7" w:rsidRDefault="004E3BC7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03FB" w:rsidRPr="00E103FB">
        <w:rPr>
          <w:rFonts w:ascii="Times New Roman" w:hAnsi="Times New Roman" w:cs="Times New Roman"/>
          <w:b/>
          <w:sz w:val="28"/>
          <w:szCs w:val="28"/>
        </w:rPr>
        <w:t>Пестушки</w:t>
      </w:r>
      <w:proofErr w:type="spellEnd"/>
      <w:r w:rsidR="00E103FB">
        <w:rPr>
          <w:rFonts w:ascii="Times New Roman" w:hAnsi="Times New Roman" w:cs="Times New Roman"/>
          <w:sz w:val="28"/>
          <w:szCs w:val="28"/>
        </w:rPr>
        <w:t xml:space="preserve"> – песенки, которыми сопровождается уход за ребенком.</w:t>
      </w:r>
    </w:p>
    <w:p w:rsidR="00E103FB" w:rsidRDefault="00E103FB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03FB">
        <w:rPr>
          <w:rFonts w:ascii="Times New Roman" w:hAnsi="Times New Roman" w:cs="Times New Roman"/>
          <w:b/>
          <w:sz w:val="28"/>
          <w:szCs w:val="28"/>
        </w:rPr>
        <w:t>Потешки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3FB">
        <w:rPr>
          <w:rFonts w:ascii="Times New Roman" w:hAnsi="Times New Roman" w:cs="Times New Roman"/>
          <w:sz w:val="28"/>
          <w:szCs w:val="28"/>
        </w:rPr>
        <w:t>– игры взрослого</w:t>
      </w:r>
      <w:r>
        <w:rPr>
          <w:rFonts w:ascii="Times New Roman" w:hAnsi="Times New Roman" w:cs="Times New Roman"/>
          <w:sz w:val="28"/>
          <w:szCs w:val="28"/>
        </w:rPr>
        <w:t xml:space="preserve"> с ребенком (с его пальчиками, ручками).</w:t>
      </w:r>
    </w:p>
    <w:p w:rsidR="00E103FB" w:rsidRDefault="00E103FB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103FB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="00EE65ED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обращение  к явлениям природы (солнцу, ветру, дождю, снегу, морозу, </w:t>
      </w:r>
      <w:r w:rsidR="00EE65ED">
        <w:rPr>
          <w:rFonts w:ascii="Times New Roman" w:hAnsi="Times New Roman" w:cs="Times New Roman"/>
          <w:sz w:val="28"/>
          <w:szCs w:val="28"/>
        </w:rPr>
        <w:t>радуге).</w:t>
      </w:r>
      <w:proofErr w:type="gramEnd"/>
    </w:p>
    <w:p w:rsidR="00EE65ED" w:rsidRDefault="00EE65ED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5ED">
        <w:rPr>
          <w:rFonts w:ascii="Times New Roman" w:hAnsi="Times New Roman" w:cs="Times New Roman"/>
          <w:b/>
          <w:sz w:val="28"/>
          <w:szCs w:val="28"/>
        </w:rPr>
        <w:t>Приговорки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обращение к насекомым, птицам, животным.</w:t>
      </w:r>
    </w:p>
    <w:p w:rsidR="00EE65ED" w:rsidRDefault="00EE65ED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ED">
        <w:rPr>
          <w:rFonts w:ascii="Times New Roman" w:hAnsi="Times New Roman" w:cs="Times New Roman"/>
          <w:b/>
          <w:sz w:val="28"/>
          <w:szCs w:val="28"/>
        </w:rPr>
        <w:tab/>
        <w:t>Считалки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коротенькие стихи, служащие для справедливого распределения ролей в играх.</w:t>
      </w:r>
    </w:p>
    <w:p w:rsidR="00EE65ED" w:rsidRDefault="00EE65ED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E65ED">
        <w:rPr>
          <w:rFonts w:ascii="Times New Roman" w:hAnsi="Times New Roman" w:cs="Times New Roman"/>
          <w:b/>
          <w:sz w:val="28"/>
          <w:szCs w:val="28"/>
        </w:rPr>
        <w:t>Прибаутки, шутки, перевертыши, небылицы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забавные песенки, которые своей необычност</w:t>
      </w:r>
      <w:r w:rsidR="007173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173F2">
        <w:rPr>
          <w:rFonts w:ascii="Times New Roman" w:hAnsi="Times New Roman" w:cs="Times New Roman"/>
          <w:sz w:val="28"/>
          <w:szCs w:val="28"/>
        </w:rPr>
        <w:t xml:space="preserve"> веселят детей.</w:t>
      </w:r>
    </w:p>
    <w:p w:rsidR="007173F2" w:rsidRDefault="007173F2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3F2">
        <w:rPr>
          <w:rFonts w:ascii="Times New Roman" w:hAnsi="Times New Roman" w:cs="Times New Roman"/>
          <w:b/>
          <w:sz w:val="28"/>
          <w:szCs w:val="28"/>
        </w:rPr>
        <w:t>Дразнилки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весело и шутливо называющие какие-то смешные стороны во внешности ребенка, в особенностях его поведения.</w:t>
      </w:r>
    </w:p>
    <w:p w:rsidR="007173F2" w:rsidRDefault="007173F2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3F2">
        <w:rPr>
          <w:rFonts w:ascii="Times New Roman" w:hAnsi="Times New Roman" w:cs="Times New Roman"/>
          <w:b/>
          <w:sz w:val="28"/>
          <w:szCs w:val="28"/>
        </w:rPr>
        <w:t xml:space="preserve">Скороговорки и </w:t>
      </w:r>
      <w:proofErr w:type="spellStart"/>
      <w:r w:rsidRPr="007173F2">
        <w:rPr>
          <w:rFonts w:ascii="Times New Roman" w:hAnsi="Times New Roman" w:cs="Times New Roman"/>
          <w:b/>
          <w:sz w:val="28"/>
          <w:szCs w:val="28"/>
        </w:rPr>
        <w:t>частоговорки</w:t>
      </w:r>
      <w:proofErr w:type="spellEnd"/>
      <w:r w:rsidR="00A41C0F">
        <w:rPr>
          <w:rFonts w:ascii="Times New Roman" w:hAnsi="Times New Roman" w:cs="Times New Roman"/>
          <w:sz w:val="28"/>
          <w:szCs w:val="28"/>
        </w:rPr>
        <w:t>, незаметно обучающие детей правильной и чистой речи.</w:t>
      </w:r>
    </w:p>
    <w:p w:rsidR="00A41C0F" w:rsidRDefault="00A41C0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C0F">
        <w:rPr>
          <w:rFonts w:ascii="Times New Roman" w:hAnsi="Times New Roman" w:cs="Times New Roman"/>
          <w:b/>
          <w:sz w:val="28"/>
          <w:szCs w:val="28"/>
        </w:rPr>
        <w:t>Докучные сказки</w:t>
      </w:r>
      <w:r>
        <w:rPr>
          <w:rFonts w:ascii="Times New Roman" w:hAnsi="Times New Roman" w:cs="Times New Roman"/>
          <w:sz w:val="28"/>
          <w:szCs w:val="28"/>
        </w:rPr>
        <w:t>, у которых нет конца и можно их обыгрывать несколько раз.</w:t>
      </w:r>
    </w:p>
    <w:p w:rsidR="00A41C0F" w:rsidRDefault="00A41C0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C0F">
        <w:rPr>
          <w:rFonts w:ascii="Times New Roman" w:hAnsi="Times New Roman" w:cs="Times New Roman"/>
          <w:b/>
          <w:sz w:val="28"/>
          <w:szCs w:val="28"/>
        </w:rPr>
        <w:t>Народные игры</w:t>
      </w:r>
      <w:r>
        <w:rPr>
          <w:rFonts w:ascii="Times New Roman" w:hAnsi="Times New Roman" w:cs="Times New Roman"/>
          <w:sz w:val="28"/>
          <w:szCs w:val="28"/>
        </w:rPr>
        <w:t>, в основе которых ча</w:t>
      </w:r>
      <w:r w:rsidR="00D57DDF">
        <w:rPr>
          <w:rFonts w:ascii="Times New Roman" w:hAnsi="Times New Roman" w:cs="Times New Roman"/>
          <w:sz w:val="28"/>
          <w:szCs w:val="28"/>
        </w:rPr>
        <w:t xml:space="preserve">сто бывают простейшие </w:t>
      </w:r>
      <w:proofErr w:type="spellStart"/>
      <w:r w:rsidR="00D57DDF">
        <w:rPr>
          <w:rFonts w:ascii="Times New Roman" w:hAnsi="Times New Roman" w:cs="Times New Roman"/>
          <w:sz w:val="28"/>
          <w:szCs w:val="28"/>
        </w:rPr>
        <w:t>попевочки</w:t>
      </w:r>
      <w:proofErr w:type="spellEnd"/>
      <w:r w:rsidR="00D57DDF">
        <w:rPr>
          <w:rFonts w:ascii="Times New Roman" w:hAnsi="Times New Roman" w:cs="Times New Roman"/>
          <w:sz w:val="28"/>
          <w:szCs w:val="28"/>
        </w:rPr>
        <w:t>, диалоги.</w:t>
      </w:r>
    </w:p>
    <w:p w:rsidR="000A6AA8" w:rsidRDefault="000A6AA8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Немаловажным будет замечено, что народные подвижные игры явились основой всех последующих игр,</w:t>
      </w:r>
      <w:r w:rsidR="00626BD9">
        <w:rPr>
          <w:rFonts w:ascii="Times New Roman" w:hAnsi="Times New Roman" w:cs="Times New Roman"/>
          <w:sz w:val="28"/>
          <w:szCs w:val="28"/>
        </w:rPr>
        <w:t xml:space="preserve"> они воспитывают волю, мужество,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B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тремление к победе.</w:t>
      </w:r>
      <w:r w:rsidR="00626BD9">
        <w:rPr>
          <w:rFonts w:ascii="Times New Roman" w:hAnsi="Times New Roman" w:cs="Times New Roman"/>
          <w:sz w:val="28"/>
          <w:szCs w:val="28"/>
        </w:rPr>
        <w:t xml:space="preserve"> Собирались мальчишки и девчонки за околицей, водили хороводы, пели песни, играли в горелки, салочки, состязались в ловкости. В народных играх много </w:t>
      </w:r>
      <w:r w:rsidR="008F4EDB">
        <w:rPr>
          <w:rFonts w:ascii="Times New Roman" w:hAnsi="Times New Roman" w:cs="Times New Roman"/>
          <w:sz w:val="28"/>
          <w:szCs w:val="28"/>
        </w:rPr>
        <w:t xml:space="preserve">юмора, соревновательного задора, часто сопровождаются считалками и </w:t>
      </w:r>
      <w:proofErr w:type="spellStart"/>
      <w:r w:rsidR="008F4EDB">
        <w:rPr>
          <w:rFonts w:ascii="Times New Roman" w:hAnsi="Times New Roman" w:cs="Times New Roman"/>
          <w:sz w:val="28"/>
          <w:szCs w:val="28"/>
        </w:rPr>
        <w:t>зазывалками</w:t>
      </w:r>
      <w:proofErr w:type="spellEnd"/>
      <w:r w:rsidR="008F4EDB">
        <w:rPr>
          <w:rFonts w:ascii="Times New Roman" w:hAnsi="Times New Roman" w:cs="Times New Roman"/>
          <w:sz w:val="28"/>
          <w:szCs w:val="28"/>
        </w:rPr>
        <w:t>.</w:t>
      </w:r>
    </w:p>
    <w:p w:rsidR="00D57DDF" w:rsidRDefault="00D57DD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Народные игры</w:t>
      </w:r>
      <w:r w:rsidR="00594C84">
        <w:rPr>
          <w:rFonts w:ascii="Times New Roman" w:hAnsi="Times New Roman" w:cs="Times New Roman"/>
          <w:sz w:val="28"/>
          <w:szCs w:val="28"/>
        </w:rPr>
        <w:t xml:space="preserve"> мое самое любимое направление в детском фольклоре.</w:t>
      </w:r>
      <w:r w:rsidR="003D4548">
        <w:rPr>
          <w:rFonts w:ascii="Times New Roman" w:hAnsi="Times New Roman" w:cs="Times New Roman"/>
          <w:sz w:val="28"/>
          <w:szCs w:val="28"/>
        </w:rPr>
        <w:t xml:space="preserve"> </w:t>
      </w:r>
      <w:r w:rsidR="00991635">
        <w:rPr>
          <w:rFonts w:ascii="Times New Roman" w:hAnsi="Times New Roman" w:cs="Times New Roman"/>
          <w:sz w:val="28"/>
          <w:szCs w:val="28"/>
        </w:rPr>
        <w:t>Мы дети 70х, к счастью, не имели компьютеров, кабельного телевидения</w:t>
      </w:r>
      <w:r w:rsidR="00B4181E">
        <w:rPr>
          <w:rFonts w:ascii="Times New Roman" w:hAnsi="Times New Roman" w:cs="Times New Roman"/>
          <w:sz w:val="28"/>
          <w:szCs w:val="28"/>
        </w:rPr>
        <w:t xml:space="preserve"> и все свое свободное время проводили на свежем воздухе в подвижных играх. Учились общаться, дружить. Я с большим удовольствием вспоминаю свое детство, проведенное у бабушки в деревне, и рассказываю о нем ребятишкам. И вижу в их глазах неподдельный интерес.</w:t>
      </w:r>
      <w:r w:rsidR="000A6AA8">
        <w:rPr>
          <w:rFonts w:ascii="Times New Roman" w:hAnsi="Times New Roman" w:cs="Times New Roman"/>
          <w:sz w:val="28"/>
          <w:szCs w:val="28"/>
        </w:rPr>
        <w:t xml:space="preserve"> Игры помогают мне сделать процесс</w:t>
      </w:r>
      <w:r w:rsidR="003E1992">
        <w:rPr>
          <w:rFonts w:ascii="Times New Roman" w:hAnsi="Times New Roman" w:cs="Times New Roman"/>
          <w:sz w:val="28"/>
          <w:szCs w:val="28"/>
        </w:rPr>
        <w:t xml:space="preserve"> воспитания детей интересным, радостным. Дети в игре обретают хороший настрой, бодрость, радость от общения со сверстниками, а это обязательно усилит их способность в дальнейшем радоваться жизни, приведет к укреплению здоровья и лучшему духовному развитию.</w:t>
      </w:r>
    </w:p>
    <w:p w:rsidR="003E1992" w:rsidRDefault="003E1992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играют с большим удовольствием, так как в игре каждый ребенок может наиболее полно показать себя,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Мой девиз</w:t>
      </w:r>
      <w:r w:rsidR="00A8490B">
        <w:rPr>
          <w:rFonts w:ascii="Times New Roman" w:hAnsi="Times New Roman" w:cs="Times New Roman"/>
          <w:sz w:val="28"/>
          <w:szCs w:val="28"/>
        </w:rPr>
        <w:t>: «Ни дня без игры». Народные подвижные игры не должны быть забыты. Они являются национальным достоянием. Это синтез поэтического слова и движения. А движение – это жизнь.</w:t>
      </w:r>
    </w:p>
    <w:p w:rsidR="00382EAF" w:rsidRDefault="00382EA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Великий русский физиолог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И.М.Сеченов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«…Смеется ли ребенок при виде игрушки, улыбается ли Гарибальди, когда его гонят за излишнюю любовь к Родине, дрожит ли девушка при мысли о первой любви, создает ли Ньютон мировые законы и пишет их на бумаге – везде окончательным фактом является мышечное движение».</w:t>
      </w:r>
    </w:p>
    <w:p w:rsidR="00EE0851" w:rsidRDefault="00EE0851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академик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А.А.Орбели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статье «Физическое воспитание» высказал следующие мысли о роли движений: «Для них (детей) чрезвычайно важно уже с первых лет развития использовать свой мышечный аппарат и соответствующие ему определенные центральные образования для того, чтобы иметь возможность тренировать все естественные способности, которые природой заложены».</w:t>
      </w:r>
    </w:p>
    <w:p w:rsidR="00EE0851" w:rsidRDefault="00EE0851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17F1">
        <w:rPr>
          <w:rFonts w:ascii="Times New Roman" w:hAnsi="Times New Roman" w:cs="Times New Roman"/>
          <w:sz w:val="28"/>
          <w:szCs w:val="28"/>
        </w:rPr>
        <w:t>Дети впитывают поэзию родного языка, сначала слушая, а позднее и самостоятельно проговаривая народные тексты. Так постепенно детский фольклор органично входит в повседневную жизнь малыша.</w:t>
      </w:r>
    </w:p>
    <w:p w:rsidR="008C17F1" w:rsidRDefault="008C17F1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F29">
        <w:rPr>
          <w:rFonts w:ascii="Times New Roman" w:hAnsi="Times New Roman" w:cs="Times New Roman"/>
          <w:sz w:val="28"/>
          <w:szCs w:val="28"/>
        </w:rPr>
        <w:t xml:space="preserve">Детям фольклор близок и интересен, а мы им помогаем, приобщаясь к фольклору, играть и играть, набираться ума-разума, становиться добрее, понимать шутку, юмор, радоваться. А игры родителей и детей с использованием </w:t>
      </w:r>
      <w:proofErr w:type="spellStart"/>
      <w:r w:rsidR="000D3F2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D3F29">
        <w:rPr>
          <w:rFonts w:ascii="Times New Roman" w:hAnsi="Times New Roman" w:cs="Times New Roman"/>
          <w:sz w:val="28"/>
          <w:szCs w:val="28"/>
        </w:rPr>
        <w:t>, прибауток и других жанров сделают их ближе духовно, что необычайно важно</w:t>
      </w:r>
      <w:r w:rsidR="00221345">
        <w:rPr>
          <w:rFonts w:ascii="Times New Roman" w:hAnsi="Times New Roman" w:cs="Times New Roman"/>
          <w:sz w:val="28"/>
          <w:szCs w:val="28"/>
        </w:rPr>
        <w:t>.</w:t>
      </w:r>
      <w:r w:rsidR="000D3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4F" w:rsidRPr="00080F4F" w:rsidRDefault="00080F4F" w:rsidP="00080F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F4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80F4F" w:rsidRPr="00080F4F" w:rsidRDefault="00080F4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F4F">
        <w:rPr>
          <w:rFonts w:ascii="Times New Roman" w:hAnsi="Times New Roman" w:cs="Times New Roman"/>
          <w:sz w:val="28"/>
          <w:szCs w:val="28"/>
        </w:rPr>
        <w:t>1.О.А. Князева. Программа «Приобщение детей к истокам русской народной культуры», СПб</w:t>
      </w:r>
      <w:proofErr w:type="gramStart"/>
      <w:r w:rsidRPr="00080F4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0F4F">
        <w:rPr>
          <w:rFonts w:ascii="Times New Roman" w:hAnsi="Times New Roman" w:cs="Times New Roman"/>
          <w:sz w:val="28"/>
          <w:szCs w:val="28"/>
        </w:rPr>
        <w:t>изд. «Детство – Пресс», 1998.</w:t>
      </w:r>
    </w:p>
    <w:p w:rsidR="00080F4F" w:rsidRPr="00080F4F" w:rsidRDefault="00080F4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F4F">
        <w:rPr>
          <w:rFonts w:ascii="Times New Roman" w:hAnsi="Times New Roman" w:cs="Times New Roman"/>
          <w:sz w:val="28"/>
          <w:szCs w:val="28"/>
        </w:rPr>
        <w:t>2. «Русский фольклор». Песни, сказки, былины, загадки, игры, пословицы, М., «Художественная литература», 1986.</w:t>
      </w:r>
    </w:p>
    <w:p w:rsidR="00080F4F" w:rsidRPr="00080F4F" w:rsidRDefault="00080F4F" w:rsidP="00080F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0F4F">
        <w:rPr>
          <w:rFonts w:ascii="Times New Roman" w:hAnsi="Times New Roman" w:cs="Times New Roman"/>
          <w:sz w:val="28"/>
          <w:szCs w:val="28"/>
        </w:rPr>
        <w:t>Г.П. Федорова. На златом крыльце сидели… Игры, занятия, частушки, песни, потешки для детей дошкольного возраста. СПб</w:t>
      </w:r>
      <w:proofErr w:type="gramStart"/>
      <w:r w:rsidRPr="00080F4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0F4F">
        <w:rPr>
          <w:rFonts w:ascii="Times New Roman" w:hAnsi="Times New Roman" w:cs="Times New Roman"/>
          <w:sz w:val="28"/>
          <w:szCs w:val="28"/>
        </w:rPr>
        <w:t>изд. «Детство – Пресс», 2000.</w:t>
      </w:r>
    </w:p>
    <w:p w:rsidR="008C51DB" w:rsidRPr="008C51DB" w:rsidRDefault="00080F4F" w:rsidP="00080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0F4F">
        <w:rPr>
          <w:rFonts w:ascii="Times New Roman" w:hAnsi="Times New Roman" w:cs="Times New Roman"/>
          <w:sz w:val="28"/>
          <w:szCs w:val="28"/>
        </w:rPr>
        <w:t>Г.П. Федорова. Заглянет солнце и в ваше оконце. Игры и потешки для развития способностей детей, «Колокольчик», СПб</w:t>
      </w:r>
      <w:proofErr w:type="gramStart"/>
      <w:r w:rsidRPr="00080F4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0F4F">
        <w:rPr>
          <w:rFonts w:ascii="Times New Roman" w:hAnsi="Times New Roman" w:cs="Times New Roman"/>
          <w:sz w:val="28"/>
          <w:szCs w:val="28"/>
        </w:rPr>
        <w:t>1997.</w:t>
      </w:r>
    </w:p>
    <w:p w:rsidR="008C51DB" w:rsidRPr="007173F2" w:rsidRDefault="008C51DB" w:rsidP="008C51DB">
      <w:pPr>
        <w:rPr>
          <w:rFonts w:ascii="Times New Roman" w:hAnsi="Times New Roman" w:cs="Times New Roman"/>
          <w:sz w:val="24"/>
          <w:szCs w:val="24"/>
        </w:rPr>
      </w:pPr>
    </w:p>
    <w:sectPr w:rsidR="008C51DB" w:rsidRPr="007173F2" w:rsidSect="00080F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92"/>
    <w:rsid w:val="00012E13"/>
    <w:rsid w:val="00080F4F"/>
    <w:rsid w:val="000A6AA8"/>
    <w:rsid w:val="000D3F29"/>
    <w:rsid w:val="001D00DC"/>
    <w:rsid w:val="00221345"/>
    <w:rsid w:val="00255592"/>
    <w:rsid w:val="00382EAF"/>
    <w:rsid w:val="00384DEC"/>
    <w:rsid w:val="003D4548"/>
    <w:rsid w:val="003E1992"/>
    <w:rsid w:val="00420F27"/>
    <w:rsid w:val="004E3BC7"/>
    <w:rsid w:val="00594C84"/>
    <w:rsid w:val="00626BD9"/>
    <w:rsid w:val="00685D8C"/>
    <w:rsid w:val="007173F2"/>
    <w:rsid w:val="00746125"/>
    <w:rsid w:val="00820564"/>
    <w:rsid w:val="008C17F1"/>
    <w:rsid w:val="008C51DB"/>
    <w:rsid w:val="008F4EDB"/>
    <w:rsid w:val="00984E66"/>
    <w:rsid w:val="00991635"/>
    <w:rsid w:val="00A41C0F"/>
    <w:rsid w:val="00A8490B"/>
    <w:rsid w:val="00B4181E"/>
    <w:rsid w:val="00D310F3"/>
    <w:rsid w:val="00D57DDF"/>
    <w:rsid w:val="00E103FB"/>
    <w:rsid w:val="00ED364A"/>
    <w:rsid w:val="00EE0851"/>
    <w:rsid w:val="00E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2013-12-24T17:17:00Z</dcterms:created>
  <dcterms:modified xsi:type="dcterms:W3CDTF">2014-01-09T10:08:00Z</dcterms:modified>
</cp:coreProperties>
</file>