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D2" w:rsidRPr="00C76696" w:rsidRDefault="00C76696" w:rsidP="00E60C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6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развивающей предметно-пространственной среде математического содержания в соответствии с ФГОС </w:t>
      </w:r>
      <w:proofErr w:type="gramStart"/>
      <w:r w:rsidRPr="00C76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proofErr w:type="gramEnd"/>
      <w:r w:rsidRPr="00C76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4248F" w:rsidRDefault="0054248F" w:rsidP="0054248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</w:t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редметно-развивающая среда обеспечивает максимальную реализацию образовательного потенциала.</w:t>
      </w:r>
    </w:p>
    <w:p w:rsidR="0054248F" w:rsidRPr="00360F3E" w:rsidRDefault="0054248F" w:rsidP="0054248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Доступность среды</w:t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предполагает:</w:t>
      </w:r>
    </w:p>
    <w:p w:rsidR="0054248F" w:rsidRPr="00360F3E" w:rsidRDefault="0054248F" w:rsidP="0054248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Д</w:t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оступность для воспитанников всех помещений организации, где осуществляется образовательный процесс.</w:t>
      </w:r>
    </w:p>
    <w:p w:rsidR="0054248F" w:rsidRPr="00360F3E" w:rsidRDefault="0054248F" w:rsidP="0054248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</w:t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вободный доступ воспитанников к играм, игрушкам, материалам, пособиям, обеспечивающих все основные виды деятельности.</w:t>
      </w:r>
    </w:p>
    <w:p w:rsidR="0054248F" w:rsidRPr="00360F3E" w:rsidRDefault="0054248F" w:rsidP="0054248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развивающей среды </w:t>
      </w:r>
      <w:proofErr w:type="spellStart"/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</w:t>
      </w:r>
      <w:proofErr w:type="spellEnd"/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54248F" w:rsidRPr="00360F3E" w:rsidRDefault="0054248F" w:rsidP="0054248F">
      <w:pPr>
        <w:shd w:val="clear" w:color="auto" w:fill="FFFFFF"/>
        <w:spacing w:before="100" w:beforeAutospacing="1"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54248F" w:rsidRPr="00360F3E" w:rsidRDefault="0054248F" w:rsidP="0054248F">
      <w:pPr>
        <w:shd w:val="clear" w:color="auto" w:fill="FFFFFF"/>
        <w:spacing w:before="100" w:beforeAutospacing="1"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  роботы</w:t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54248F" w:rsidRDefault="0054248F" w:rsidP="0054248F">
      <w:pPr>
        <w:shd w:val="clear" w:color="auto" w:fill="FFFFFF"/>
        <w:spacing w:before="100" w:beforeAutospacing="1" w:after="0" w:line="315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 материалы,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 Важно иметь большое количество подручных материалов (веревок, коробочек, проволочек, колес, ленточек, которые творчески используются для решения различных игровых проблем).  </w:t>
      </w:r>
      <w:proofErr w:type="gramStart"/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</w:t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шрифтом, пособия с цифрами, настольно-печатные игры с цифрами и буквами, ребусами, а так же материалы, отражающие школьную тему: картинки о жизни школьников, школьные принадлежности, фотографии школьников - старших братьев или сестер, атрибуты для игр в школу.</w:t>
      </w:r>
      <w:proofErr w:type="gramEnd"/>
    </w:p>
    <w:p w:rsidR="0054248F" w:rsidRPr="00360F3E" w:rsidRDefault="0054248F" w:rsidP="0054248F">
      <w:pPr>
        <w:shd w:val="clear" w:color="auto" w:fill="FFFFFF"/>
        <w:spacing w:before="100" w:beforeAutospacing="1"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54248F" w:rsidRPr="00360F3E" w:rsidRDefault="0054248F" w:rsidP="0054248F">
      <w:pPr>
        <w:shd w:val="clear" w:color="auto" w:fill="FFFFFF"/>
        <w:spacing w:before="100" w:beforeAutospacing="1" w:after="0" w:line="315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54248F" w:rsidRPr="00360F3E" w:rsidRDefault="0054248F" w:rsidP="0054248F">
      <w:pPr>
        <w:shd w:val="clear" w:color="auto" w:fill="FFFFFF"/>
        <w:spacing w:before="100" w:beforeAutospacing="1" w:after="0" w:line="315" w:lineRule="atLeast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из них.</w:t>
      </w:r>
    </w:p>
    <w:p w:rsidR="0054248F" w:rsidRPr="00360F3E" w:rsidRDefault="0054248F" w:rsidP="0054248F">
      <w:pPr>
        <w:shd w:val="clear" w:color="auto" w:fill="FFFFFF"/>
        <w:spacing w:before="100" w:beforeAutospacing="1" w:after="0" w:line="315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используется принцип интеграции образовательны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областей с помощью предметно-</w:t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и детского сада в целом, </w:t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способствующий формированию единой предметно- пространственной среды.</w:t>
      </w:r>
    </w:p>
    <w:p w:rsidR="0054248F" w:rsidRPr="00360F3E" w:rsidRDefault="0054248F" w:rsidP="0054248F">
      <w:pPr>
        <w:shd w:val="clear" w:color="auto" w:fill="FFFFFF"/>
        <w:spacing w:before="100" w:beforeAutospacing="1" w:after="0" w:line="315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означает, что для всестороннего развития ребенка организуются несколько предметн</w:t>
      </w:r>
      <w:proofErr w:type="gramStart"/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</w:t>
      </w:r>
      <w:proofErr w:type="gramStart"/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манипулировать</w:t>
      </w:r>
      <w:proofErr w:type="gramEnd"/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действовать ребенок, на первом этапе освоения данной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не просто объектами его внимания, а средством общения </w:t>
      </w:r>
      <w:proofErr w:type="spellStart"/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совзрослыми</w:t>
      </w:r>
      <w:proofErr w:type="spellEnd"/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все предметные действия детей и их пространственно-временные «переживания» обязательно сопровождаются речевым комментарием (например</w:t>
      </w:r>
      <w:proofErr w:type="gramStart"/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залезаю под стол, я лезу на стул и т. п.).  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</w:r>
    </w:p>
    <w:p w:rsidR="0054248F" w:rsidRPr="00360F3E" w:rsidRDefault="0054248F" w:rsidP="0054248F">
      <w:pPr>
        <w:shd w:val="clear" w:color="auto" w:fill="FFFFFF"/>
        <w:spacing w:before="100" w:beforeAutospacing="1" w:after="0" w:line="315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предмета и его называние;</w:t>
      </w:r>
    </w:p>
    <w:p w:rsidR="0054248F" w:rsidRPr="00360F3E" w:rsidRDefault="0054248F" w:rsidP="0054248F">
      <w:pPr>
        <w:shd w:val="clear" w:color="auto" w:fill="FFFFFF"/>
        <w:spacing w:before="100" w:beforeAutospacing="1" w:after="0" w:line="315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действий с предметами и их называние;</w:t>
      </w:r>
    </w:p>
    <w:p w:rsidR="0054248F" w:rsidRPr="00360F3E" w:rsidRDefault="0054248F" w:rsidP="0054248F">
      <w:pPr>
        <w:shd w:val="clear" w:color="auto" w:fill="FFFFFF"/>
        <w:spacing w:before="100" w:beforeAutospacing="1" w:after="0" w:line="315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ребенку свободы выбора действий и экспериментирование.</w:t>
      </w:r>
    </w:p>
    <w:p w:rsidR="0054248F" w:rsidRPr="0039295E" w:rsidRDefault="0054248F" w:rsidP="0054248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</w:p>
    <w:p w:rsidR="0054248F" w:rsidRDefault="0054248F" w:rsidP="0054248F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54248F" w:rsidRDefault="0054248F" w:rsidP="0054248F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sz w:val="28"/>
          <w:szCs w:val="28"/>
        </w:rPr>
      </w:pPr>
    </w:p>
    <w:p w:rsidR="0054248F" w:rsidRPr="00360F3E" w:rsidRDefault="0054248F" w:rsidP="0054248F">
      <w:pPr>
        <w:pStyle w:val="a3"/>
        <w:shd w:val="clear" w:color="auto" w:fill="FFFFFF"/>
        <w:spacing w:before="30" w:beforeAutospacing="0" w:after="30" w:afterAutospacing="0"/>
        <w:jc w:val="center"/>
        <w:rPr>
          <w:sz w:val="20"/>
          <w:szCs w:val="20"/>
        </w:rPr>
      </w:pPr>
      <w:r w:rsidRPr="00360F3E">
        <w:rPr>
          <w:b/>
          <w:bCs/>
          <w:sz w:val="28"/>
          <w:szCs w:val="28"/>
        </w:rPr>
        <w:t>Создавая предметно-развивающую среду необходимо помнить:</w:t>
      </w:r>
    </w:p>
    <w:p w:rsidR="0054248F" w:rsidRPr="0039295E" w:rsidRDefault="0054248F" w:rsidP="0054248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39295E">
        <w:rPr>
          <w:color w:val="000000"/>
          <w:sz w:val="28"/>
          <w:szCs w:val="28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54248F" w:rsidRPr="0039295E" w:rsidRDefault="0054248F" w:rsidP="0054248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39295E">
        <w:rPr>
          <w:color w:val="000000"/>
          <w:sz w:val="28"/>
          <w:szCs w:val="28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54248F" w:rsidRPr="0039295E" w:rsidRDefault="0054248F" w:rsidP="0054248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39295E">
        <w:rPr>
          <w:color w:val="000000"/>
          <w:sz w:val="28"/>
          <w:szCs w:val="28"/>
        </w:rPr>
        <w:t>3. Форма и дизайн предметов ориентирована на безопасность и возраст детей.</w:t>
      </w:r>
    </w:p>
    <w:p w:rsidR="0054248F" w:rsidRPr="0039295E" w:rsidRDefault="0054248F" w:rsidP="0054248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39295E">
        <w:rPr>
          <w:color w:val="000000"/>
          <w:sz w:val="28"/>
          <w:szCs w:val="28"/>
        </w:rPr>
        <w:t>4. Элементы декора должны быть легко сменяемыми.</w:t>
      </w:r>
    </w:p>
    <w:p w:rsidR="0054248F" w:rsidRPr="0039295E" w:rsidRDefault="0054248F" w:rsidP="0054248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39295E">
        <w:rPr>
          <w:color w:val="000000"/>
          <w:sz w:val="28"/>
          <w:szCs w:val="28"/>
        </w:rPr>
        <w:t>5. В каждой группе необходимо предусмотреть место для детской экспериментальной деятельности.</w:t>
      </w:r>
    </w:p>
    <w:p w:rsidR="0054248F" w:rsidRPr="0039295E" w:rsidRDefault="0054248F" w:rsidP="0054248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39295E">
        <w:rPr>
          <w:color w:val="000000"/>
          <w:sz w:val="28"/>
          <w:szCs w:val="28"/>
        </w:rPr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39295E">
        <w:rPr>
          <w:color w:val="000000"/>
          <w:sz w:val="28"/>
          <w:szCs w:val="28"/>
        </w:rPr>
        <w:t>потребностной</w:t>
      </w:r>
      <w:proofErr w:type="spellEnd"/>
      <w:r w:rsidRPr="0039295E">
        <w:rPr>
          <w:color w:val="000000"/>
          <w:sz w:val="28"/>
          <w:szCs w:val="28"/>
        </w:rPr>
        <w:t xml:space="preserve"> сферы.</w:t>
      </w:r>
    </w:p>
    <w:p w:rsidR="0054248F" w:rsidRPr="0039295E" w:rsidRDefault="0054248F" w:rsidP="0054248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39295E">
        <w:rPr>
          <w:color w:val="000000"/>
          <w:sz w:val="28"/>
          <w:szCs w:val="28"/>
        </w:rPr>
        <w:t>7. Цветовая палитра должна быть представлена теплыми, пастельными тонами.</w:t>
      </w:r>
    </w:p>
    <w:p w:rsidR="0054248F" w:rsidRPr="0039295E" w:rsidRDefault="0054248F" w:rsidP="0054248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39295E">
        <w:rPr>
          <w:color w:val="000000"/>
          <w:sz w:val="28"/>
          <w:szCs w:val="28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54248F" w:rsidRPr="0039295E" w:rsidRDefault="0054248F" w:rsidP="0054248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39295E">
        <w:rPr>
          <w:color w:val="000000"/>
          <w:sz w:val="28"/>
          <w:szCs w:val="28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54248F" w:rsidRPr="0039295E" w:rsidRDefault="0054248F" w:rsidP="0054248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 w:rsidRPr="0039295E">
        <w:rPr>
          <w:color w:val="000000"/>
          <w:sz w:val="28"/>
          <w:szCs w:val="28"/>
        </w:rPr>
        <w:t>  </w:t>
      </w:r>
      <w:r w:rsidRPr="0039295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ab/>
      </w:r>
      <w:r w:rsidRPr="0039295E">
        <w:rPr>
          <w:color w:val="000000"/>
          <w:sz w:val="28"/>
          <w:szCs w:val="28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54248F" w:rsidRDefault="0054248F" w:rsidP="0054248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39295E">
        <w:rPr>
          <w:color w:val="000000"/>
          <w:sz w:val="28"/>
          <w:szCs w:val="28"/>
        </w:rPr>
        <w:t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sectPr w:rsidR="0054248F" w:rsidSect="00A5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8F"/>
    <w:rsid w:val="00007BFD"/>
    <w:rsid w:val="0054248F"/>
    <w:rsid w:val="00844DAD"/>
    <w:rsid w:val="00A56E09"/>
    <w:rsid w:val="00BA1E13"/>
    <w:rsid w:val="00C76696"/>
    <w:rsid w:val="00E60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дс №165 Пушинка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2014-12-02T12:29:00Z</cp:lastPrinted>
  <dcterms:created xsi:type="dcterms:W3CDTF">2014-12-02T12:26:00Z</dcterms:created>
  <dcterms:modified xsi:type="dcterms:W3CDTF">2014-12-04T08:50:00Z</dcterms:modified>
</cp:coreProperties>
</file>