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DC" w:rsidRDefault="003C61DC" w:rsidP="003C61DC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Конспект музыкально – художественной деятельности</w:t>
      </w:r>
    </w:p>
    <w:p w:rsidR="003C61DC" w:rsidRPr="003C61DC" w:rsidRDefault="003C61DC" w:rsidP="003C61DC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«Чудеса в осеннем лесу» для детей подготовительной группы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Описание материала: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Предлагаю вам материал музыкально – художественной деятельности для детей подготовительной группы (6-7лет) по теме «Развитие познавательной активности посредством театрализованной деятельности». Это конспект познавательной деятельности, направленный на развитие интереса к театрализованной деятельности, умения находить нужные выразительные средства (жесты, мимику, эмоции, тембр голоса) для создания образа героев сказки, знакомство с разными видами кукол (платковые, ростовые, </w:t>
      </w:r>
      <w:proofErr w:type="spell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штоковые</w:t>
      </w:r>
      <w:proofErr w:type="spell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варежковые</w:t>
      </w:r>
      <w:proofErr w:type="spell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Актуальность темы.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Проблема развития познавательной активности дошкольников – одна из самых актуальных, поскольку взаимодействие человека с окружающим миром возможно благодаря его активности и деятельности. Познавательная активность развивается из потребности в новых впечатлениях, которая присуща каждому человеку от рождения. В дошкольном возрасте на основе этой потребности у ребенка формируется стремление узнать и открыть для себя как можно больше нового. Для современного этапа развития системы дошкольного образования характерны поиск и разработка новых технологий обучения и воспитания детей.   При этом в качестве приоритетного используется деятельный подход к личности ребенка. Одним из видов детской деятельности, широко используемой в процессе воспитания  и всестороннего развития детей, является театрализованная деятельность, которая в полной мере позволяет реализовывать все принципы воспитания. Вот поэтому я, занимаясь с детьми театральной деятельностью,  знакомлю их  с разными  видами театра, разными видами кукол. Детям очень интересно водить куклу, будь это ростовая кукла или кукла </w:t>
      </w:r>
      <w:proofErr w:type="spell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</w:t>
      </w:r>
      <w:proofErr w:type="spell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-ба-</w:t>
      </w:r>
      <w:proofErr w:type="spell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Особенно нравится озвучивать своих героев, придумывать им тексты, а порой и целые диалоги. В показанной музыкально – художественной деятельности я стремилась показать как с помощью театральных постановок можно развивать </w:t>
      </w:r>
      <w:proofErr w:type="spell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звуковысотный</w:t>
      </w:r>
      <w:proofErr w:type="spell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слух, интонационную речь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это происходит? Сначала выбираются понравившиеся куклы, а затем сочиняется новая  сказка или берётся авторская, иногда переделывается на новый лад (как это сейчас модно), конечно же, совместно с детьми. Затем сами ребята придумывают характер своему герою, и то, как он будет говорить, с какой интонацией, каким тембром. Принимаются любые вариации. Я ищу возможность воплотить в реальность все пожелания и предложения детей. И вот так в процессе бесед, предложений, споров, обсуждений мы приходим к единому мнению,  и герой приобретает свою индивидуальность.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 на ум одна из древних китайских  пословиц: "Расскажи - и я забуду, покажи - и я запомню, дай попробовать - и я пойму". Только через действие ребёнок сможет познать многообразие окружающего мира и определить собственное место в нём.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предпосылок поисковой деятельности, интеллектуальной инициативы, творческих  способностей, самостоятельности старших  дошкольников  в организации театрализованной деятельности.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Закрепить у детей основы </w:t>
      </w:r>
      <w:proofErr w:type="spell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кукловождения</w:t>
      </w:r>
      <w:proofErr w:type="spell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разных видах  кукольных театров (театр платковых, ростовых, </w:t>
      </w:r>
      <w:proofErr w:type="spell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варежковых</w:t>
      </w:r>
      <w:proofErr w:type="spell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штоковых</w:t>
      </w:r>
      <w:proofErr w:type="spell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кукол);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Развивать умения находить нужные выразительные средства (жесты, мимику, эмоции, тембр голоса) для создания образа героев сказки;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Учить чувствовать и понимать эмоциональное состояние героя, вступать в ролевое взаимодействие с другими персонажами;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Формировать  умения вести конструктивную беседу в процессе совместной исследовательской деятельности по развитию </w:t>
      </w:r>
      <w:proofErr w:type="spell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звуковысотного</w:t>
      </w:r>
      <w:proofErr w:type="spell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слуха ребёнка;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Побуждать детей к проявлению инициативы и самостоятельности, предоставлять возможность экспериментировать с кубиком «Эмоции» при создании образа;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Воспитывать навыки театральной культуры, артистические качества, творческий потенциал детей, прививать любовь к театру.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Интеграция образовательных областей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«Познание», «Музыка», «Коммуникация», «Социализация».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Материалы: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Кубики разного цвета, с наклейками названия звуков (В-высокие,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средние, Н – низкие); картинки с героями сказки (заяц, медведь, лиса, ёж, ворона, девочка) с наклеенным двойным скотчем; бумажные кубики «Эмоций», на которых изображены разные эмоции.</w:t>
      </w:r>
    </w:p>
    <w:p w:rsidR="003C61DC" w:rsidRDefault="003C61DC" w:rsidP="003C61DC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DC" w:rsidRPr="003C61DC" w:rsidRDefault="003C61DC" w:rsidP="003C61DC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МХД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входят в зал.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Музыкальное приветствие: игра «Здравствуйте».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давайте поздороваемся со всеми присутствующими и друг с другом.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становятся, поочерёдно дают левую руку рядом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стоящему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называя имя, здороваются. В конце поднимают все руки и вместе произносят «Здравствуйте все, добрый день!»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сегодня мы с вами покажем для наших гостей творческую сказку «Под дождём» (по мотивам сказки В. </w:t>
      </w:r>
      <w:proofErr w:type="spell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Сутеева</w:t>
      </w:r>
      <w:proofErr w:type="spell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«Под грибком») Знаете такую сказку? (Ответы детей).  Но сначала   ответьте на мой вопрос: что делают артисты,  актеры, прежде чем выступить на сцене? Показать спектакль?  (Ответы детей).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Правильно, репетируют, вот этим мы сейчас с вами и займёмся.  Так как работать мы будем с куклами для каждого из вас важно знать, что для каждого актёра-кукловода важно развитие рук и пальцев.  Давайте сейчас с вами разомнём немножко наши ручки.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Упражнение «Листопад»  (для развития мышц  рук).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по лесу летал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</w:t>
      </w:r>
      <w:r w:rsidRPr="003C61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3C61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ачают руками вверху вправо – влево.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листики считал: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дубовый, вот кленовый,                </w:t>
      </w:r>
      <w:r w:rsidRPr="003C61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Считают листики, загибая пальчики.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рябиновый резной,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 берёзы золотой.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последний лист осинки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  <w:r w:rsidRPr="003C61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В</w:t>
      </w:r>
      <w:proofErr w:type="gramEnd"/>
      <w:r w:rsidRPr="003C61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ыполняют движения кистями рук.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бросил на тропинку.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рябинка у тропинки,                      </w:t>
      </w:r>
      <w:r w:rsidRPr="003C61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Потряхивают кистью рук.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Кисти алые горят,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девчонки и мальчишки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сорвать скорей спешат.                   </w:t>
      </w:r>
      <w:r w:rsidRPr="003C61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Имитируют сбор ягод.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брать мы их не будем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r w:rsidRPr="003C61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3C61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розят пальцем.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 птичек не забудем.                 </w:t>
      </w:r>
      <w:r w:rsidRPr="003C61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Имитируют руками взмахи крыльями.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в гости прилетят,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ждёт гостинец от ребят.                   </w:t>
      </w:r>
      <w:r w:rsidRPr="003C61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Поглаживают грудь.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Упражнение «Лесные музыканты» (для развития  голоса, тембрового слуха).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немного размялись, но для настоящего артиста-кукловода не менее важна техника речи и развитие голоса. Сейчас мы этим и займёмся. Повторяйте за мной песенки зверей.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Расшумелись в лесу Зайки: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Взяли в лапки балалайки.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Балалайки трещат,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 весело пищат.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Поют в высоком  регистре  сначала на одном звуке, затем на двух, потом на трёх звуках  слог «ПИ» (нота «Ля» 1 октавы).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прокаркала Ворона: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Эй, возьмите на пол тона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пониже для меня.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песню спеть и я.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Поют в низком  регистре  сначала на одном звуке, затем на двух, потом на трёх звуках  слог «МИ» (нота «Ми» 1 октавы).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Лисичка говорит: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«Умоляю,  помолчи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своим фальшивым «МИ».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Зайки, ну-ка заиграйте,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сейчас спою для вас».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Поют в среднем регистре сначала на одном звуке, затем на двух, потом на трёх звуках  слог «ЛЯ» (нота «Соль» 1 октавы).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«Эй, кума, остановись,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Подожди не торопись!»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Лисе Мишка  прорычал...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«Будет так, как я сказал!»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Поют в низком  регистре  сначала на одном звуке, затем на двух, потом на трёх звуках  слог «ПА» (нота «До» 1 октавы).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Ворона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осерчала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Песню петь она не стала.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Лишь </w:t>
      </w:r>
      <w:proofErr w:type="spell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сказала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:»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Кар-кар-кар</w:t>
      </w:r>
      <w:proofErr w:type="spell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 </w:t>
      </w:r>
      <w:proofErr w:type="spell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форрррменный</w:t>
      </w:r>
      <w:proofErr w:type="spell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кошмарррр</w:t>
      </w:r>
      <w:proofErr w:type="spell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Игровая мотивация «</w:t>
      </w:r>
      <w:proofErr w:type="gramStart"/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Узнай</w:t>
      </w:r>
      <w:proofErr w:type="gramEnd"/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чей голосок?» (на развитие </w:t>
      </w:r>
      <w:proofErr w:type="spellStart"/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звуковысотного</w:t>
      </w:r>
      <w:proofErr w:type="spellEnd"/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слуха).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теперь, ребята, скажите, какие вы знаете звуки по высоте? (Ответы детей: высокие, средние, низкие).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у меня здесь карточки с изображением героев нашей сказки: Девочка, Заяц, Медведь, Лиса, Ёжик, Ворона.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Как вы думаете,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голосам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героев соответствуют высокие звуки? (Вариант: ёжик, заяц). Ответы детей.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голосам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героев соответствуют средние звуки? (Вариант: лиса, девочка). Ответы детей.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Голосам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героев соответствуют низкие звуки? (Вариант: медведь, ворона). Ответы детей.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Модель  «Дом звуков»  (продуктивная деятельность).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теперь я закреплю карточки на кубики,  и мы с вами построим дом для наших звуков, правильно располагая этажи: низкие звуки – нижний этаж, т.д.  Дети выполняют задание.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какой у нас получился замечательный дом!  И живут в нём герои нашей сказки, каждый на своём этаже.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теперь, озвучивая свою куклу в сказке, не забудьте, каким голосом вы будете говорить.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ещё обратите внимание на эмоциональный образ своего персонажа, на его настроение.  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Тренинг. «Эмоциональный образ».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принесла вам волшебные кубики – кубики «Эмоций», на каждой его стороне изображена разная эмоция. Посмотрите и назовите мне эти эмоции. (Дети рассматривают кубик и называют виды эмоций).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Наши гости  ещё не видели сказки и не знают героев. А вы уже очень хорошо изучили их. Скажите, настроение ваших героев будет  одинаковым  на протяжении всей сказки или оно будет меняться? (Ответы детей).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посмотрите на кубик и найдите ту эмоцию,  которая подходит к настроению вашего персонажа в начале сказки, объясните свой ответ. Дети выстраивают кубики  перед зрителями.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покажите эмоцию вашего героя в конце сказки. Ответы детей.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 что же, теперь, когда отрепетировали, с озвучиванием и настроением персонажей  определились, можно показать нашу сказку. (Дети уходят за кулисы).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пока артисты готовятся, мне бы хотелось вам прочесть стихотворение.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много сказок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Грустных и смешных,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прожить на свете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нельзя без них.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нужны нам сказки?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них ищет человек?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быть, добро и ласку.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быть, вчерашний снег.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сказке радость побеждает,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учит нас любить.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сказке звери оживают,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Начинают говорить.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сказке все бывает честно: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начало, и конец.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Смелый  принц ведет принцессу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Непременно под венец.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Белоснежка и русалка,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Старый карлик, добрый гном –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Покидать нам сказку жалко,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  уютный милый  дом.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сказки детям!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их любить.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Может быть, на этом свете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Станет легче людям жить.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декорации на сцене, артисты готовы.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Занавес открывается, сказка начинается …  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Творческая сказка «Под дождём» (по мотивам авторской сказки В. </w:t>
      </w:r>
      <w:proofErr w:type="spell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Сутеева</w:t>
      </w:r>
      <w:proofErr w:type="spell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«Под грибком»).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Действующие лица: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 – автор.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 Дети-кукловоды: Заяц, Лиса, Медведь (ростовые куклы);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                                       Ворона (</w:t>
      </w:r>
      <w:proofErr w:type="spell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варежковая</w:t>
      </w:r>
      <w:proofErr w:type="spell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кукла);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                                       Ёжик (</w:t>
      </w:r>
      <w:proofErr w:type="spell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штоковая</w:t>
      </w:r>
      <w:proofErr w:type="spell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кукла):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                                       Катя, Осень, Подружка (платковые куклы).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Автор: В лес осенний мы попали,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природой наблюдали.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узнали мы, расскажем.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увидели, покажем.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Скачет Зайчик.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Заяц: Холодеет с каждым днём,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зябко под дождём.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дрожу я, весь промок,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осиновый листок.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бы домик, да </w:t>
      </w:r>
      <w:proofErr w:type="spellStart"/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посуше</w:t>
      </w:r>
      <w:proofErr w:type="spellEnd"/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согрел бы лапки, уши. Апчхи!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 девочка и раскрывает зонтик.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Автор: Тут раскрылся очень кстати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Зонт в руках у нашей Кати.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Катя: Залезай под зонт, малыш,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Согреешь лапки – убежишь!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Вбегает Лиса.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Лиса: Зонтик ваш такой чудесный,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втроём не будет тесно!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Катя: К нам, лисичка, поспеши,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пушистый подсуши.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 Медведь.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Медведь: Добрый день вам!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Все: Здравствуй, мишка.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Медведь: Угощаю всех вас шишкой.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Все: Спасибо!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Медведь: Можно мне под зонтик влезть?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 и уши обогреть?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Лиса: Ой-ой-ой!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уж велик твой рост!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помнёшь мой пышный хвост!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Катя: Хватит места под зонтом,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не тесно вчетвером!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 Ворона.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Автор: Тут из леса вдруг летит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Крикунья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хрипловатая,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Окраска сероватая,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Повадка вороватая,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весь лес она кричит: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Ворона: Я под дождиком летала,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Всюду зёрнышки искала.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Крылья, хвост отяжелели,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летаю еле-еле…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известная персона,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зовут меня ворона. </w:t>
      </w:r>
      <w:proofErr w:type="spell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Карр</w:t>
      </w:r>
      <w:proofErr w:type="spell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Карр</w:t>
      </w:r>
      <w:proofErr w:type="spell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Карр</w:t>
      </w:r>
      <w:proofErr w:type="spell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Катя: К нам, Ворона, ты лети!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Хватит места всем пяти.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 Ёжик.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Ёжик:  Я самый сильный ёж в лесу, 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Любую тяжесть донесу! 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даже взрослому ежу 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коль надо покажу! 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Протоптал немало стёжек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лесам колючий ёжик.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 трудился не напрасно-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Делал на зиму запасы.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Дождь застал меня в пути,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крышу мне найти.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Катя: И ежу под зонтом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мы всегда найдём!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Катя выглядывает из-под зонтика.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Катя: Вот дождик перестал!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Закрывает зонт.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Заяц: Ну, тогда я поскакал!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Убегает.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Лиса: До свиданья, мне пора,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в лесу моя нора!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Убегает.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Медведь: Ну и мне пора в дорогу,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Спать пойду в свою берлогу.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Уходит.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Ворона: Полечу тогда и я,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свидания, друзья!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Карр-карр</w:t>
      </w:r>
      <w:proofErr w:type="spell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Ёжик: Побежал тогда и я,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Ждёт меня моя семья.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Катя: (машет всем рукой) До свидания,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зверята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Вышло солнышко опять –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всем идти гулять.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Осень! Славная пора!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осень детвора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Осень: Ты  обо мне, а вот и я!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 осенний принесла.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виделись мы целый год,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летом следом мой черёд.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то, что помогла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зверятам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Тебя не знаю, как благодарить.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столько совершу чудес,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Пойду, озолочу весь лес.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 бусы красные рябинкам,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Берёзкам – жёлтые косынки.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Ковёр на землю постелю,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Ежову норку утеплю.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ещё я предлагаю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сейчас потанцевать.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музыка звучит сейчас,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приглашаю вас на вальс!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Катя: Эй, подружка, выходи  вместе с нами попляши.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Автор: Не услышала подружка,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ведь это не беда.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и девчушка  Катя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Стали вместе её звать.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Катя, Осень: Эй, подружка, выходи  вместе с нами попляши.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 Девочка. Танец  кукол «Вальс».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Автор: Хорошо, когда дружны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Медведи и ежи.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Дружат звери, дружат птицы,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Волки, зайцы и лисицы.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всем в лесу совсем не тесно,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вместе -  интересно!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будет Мир среди зверей,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жить всем будет веселей!</w:t>
      </w:r>
    </w:p>
    <w:p w:rsidR="003C61DC" w:rsidRPr="003C61DC" w:rsidRDefault="003C61DC" w:rsidP="003C61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Выходят все герои, поклон.</w:t>
      </w: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  <w:bookmarkStart w:id="0" w:name="_GoBack"/>
      <w:bookmarkEnd w:id="0"/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C61DC" w:rsidRDefault="003C61DC" w:rsidP="003C61D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3D5334" w:rsidRPr="003C61DC" w:rsidRDefault="003D5334">
      <w:pPr>
        <w:rPr>
          <w:rFonts w:ascii="Times New Roman" w:hAnsi="Times New Roman" w:cs="Times New Roman"/>
          <w:sz w:val="24"/>
          <w:szCs w:val="24"/>
        </w:rPr>
      </w:pPr>
    </w:p>
    <w:sectPr w:rsidR="003D5334" w:rsidRPr="003C61DC" w:rsidSect="003C61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6360"/>
    <w:multiLevelType w:val="multilevel"/>
    <w:tmpl w:val="6D22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F377B"/>
    <w:multiLevelType w:val="multilevel"/>
    <w:tmpl w:val="5A80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65FA2"/>
    <w:multiLevelType w:val="multilevel"/>
    <w:tmpl w:val="2A6CB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72AEC"/>
    <w:multiLevelType w:val="multilevel"/>
    <w:tmpl w:val="B9DE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1307C7"/>
    <w:multiLevelType w:val="multilevel"/>
    <w:tmpl w:val="3E96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613335"/>
    <w:multiLevelType w:val="multilevel"/>
    <w:tmpl w:val="6F4C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B9"/>
    <w:rsid w:val="003C61DC"/>
    <w:rsid w:val="003D5334"/>
    <w:rsid w:val="008820B9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DC"/>
  </w:style>
  <w:style w:type="paragraph" w:styleId="1">
    <w:name w:val="heading 1"/>
    <w:basedOn w:val="a"/>
    <w:next w:val="a"/>
    <w:link w:val="10"/>
    <w:uiPriority w:val="9"/>
    <w:qFormat/>
    <w:rsid w:val="003C6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1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1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6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C61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3C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DC"/>
  </w:style>
  <w:style w:type="paragraph" w:styleId="1">
    <w:name w:val="heading 1"/>
    <w:basedOn w:val="a"/>
    <w:next w:val="a"/>
    <w:link w:val="10"/>
    <w:uiPriority w:val="9"/>
    <w:qFormat/>
    <w:rsid w:val="003C6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1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1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6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C61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3C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1958</Words>
  <Characters>11161</Characters>
  <Application>Microsoft Office Word</Application>
  <DocSecurity>0</DocSecurity>
  <Lines>93</Lines>
  <Paragraphs>26</Paragraphs>
  <ScaleCrop>false</ScaleCrop>
  <Company>MICROSOFT</Company>
  <LinksUpToDate>false</LinksUpToDate>
  <CharactersWithSpaces>13093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manchester</dc:creator>
  <cp:keywords/>
  <dc:description/>
  <cp:lastModifiedBy>manchester</cp:lastModifiedBy>
  <cp:revision>4</cp:revision>
  <dcterms:created xsi:type="dcterms:W3CDTF">2014-09-15T16:19:00Z</dcterms:created>
  <dcterms:modified xsi:type="dcterms:W3CDTF">2014-09-21T10:29:00Z</dcterms:modified>
</cp:coreProperties>
</file>