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4" w:rsidRDefault="00617664" w:rsidP="00617664">
      <w:pPr>
        <w:spacing w:after="0"/>
        <w:jc w:val="center"/>
        <w:rPr>
          <w:rFonts w:eastAsia="Times New Roman" w:cs="Tahoma"/>
          <w:b/>
          <w:color w:val="2D2A2A"/>
          <w:sz w:val="28"/>
          <w:szCs w:val="28"/>
        </w:rPr>
      </w:pPr>
      <w:r w:rsidRPr="00617664">
        <w:rPr>
          <w:rFonts w:eastAsia="Times New Roman" w:cs="Tahoma"/>
          <w:b/>
          <w:color w:val="2D2A2A"/>
          <w:sz w:val="28"/>
          <w:szCs w:val="28"/>
        </w:rPr>
        <w:t xml:space="preserve">Конспект образовательной деятельности  </w:t>
      </w:r>
    </w:p>
    <w:p w:rsidR="00617664" w:rsidRPr="00617664" w:rsidRDefault="00617664" w:rsidP="00617664">
      <w:pPr>
        <w:spacing w:after="0"/>
        <w:jc w:val="center"/>
        <w:rPr>
          <w:rFonts w:eastAsia="Times New Roman" w:cs="Tahoma"/>
          <w:b/>
          <w:color w:val="2D2A2A"/>
          <w:sz w:val="28"/>
          <w:szCs w:val="28"/>
        </w:rPr>
      </w:pPr>
      <w:r w:rsidRPr="00617664">
        <w:rPr>
          <w:rFonts w:eastAsia="Times New Roman" w:cs="Tahoma"/>
          <w:b/>
          <w:color w:val="2D2A2A"/>
          <w:sz w:val="28"/>
          <w:szCs w:val="28"/>
        </w:rPr>
        <w:t>по развитию речи для детей раннего возраста</w:t>
      </w:r>
    </w:p>
    <w:p w:rsidR="00617664" w:rsidRDefault="00617664" w:rsidP="00617664">
      <w:pPr>
        <w:spacing w:after="0"/>
        <w:jc w:val="center"/>
        <w:rPr>
          <w:rFonts w:eastAsia="Times New Roman" w:cs="Tahoma"/>
          <w:b/>
          <w:color w:val="2D2A2A"/>
          <w:sz w:val="36"/>
          <w:szCs w:val="36"/>
        </w:rPr>
      </w:pPr>
      <w:r w:rsidRPr="00617664">
        <w:rPr>
          <w:rFonts w:eastAsia="Times New Roman" w:cs="Tahoma"/>
          <w:b/>
          <w:color w:val="2D2A2A"/>
          <w:sz w:val="36"/>
          <w:szCs w:val="36"/>
        </w:rPr>
        <w:t>Тема: «В гостях у бабушки в деревне»</w:t>
      </w:r>
    </w:p>
    <w:p w:rsidR="00617664" w:rsidRPr="00617664" w:rsidRDefault="00617664" w:rsidP="00617664">
      <w:pPr>
        <w:spacing w:after="0"/>
        <w:jc w:val="center"/>
        <w:rPr>
          <w:rFonts w:eastAsia="Times New Roman" w:cs="Tahoma"/>
          <w:b/>
          <w:color w:val="2D2A2A"/>
          <w:sz w:val="36"/>
          <w:szCs w:val="36"/>
        </w:rPr>
      </w:pPr>
    </w:p>
    <w:p w:rsidR="00617664" w:rsidRPr="00617664" w:rsidRDefault="00617664" w:rsidP="00617664">
      <w:pPr>
        <w:spacing w:after="0"/>
        <w:jc w:val="center"/>
        <w:rPr>
          <w:b/>
          <w:i/>
          <w:sz w:val="28"/>
          <w:szCs w:val="28"/>
        </w:rPr>
      </w:pPr>
      <w:r w:rsidRPr="00617664">
        <w:rPr>
          <w:b/>
          <w:i/>
          <w:sz w:val="28"/>
          <w:szCs w:val="28"/>
        </w:rPr>
        <w:t>Воспитатель: Койносова Елена Станиславовна</w:t>
      </w:r>
    </w:p>
    <w:p w:rsidR="00617664" w:rsidRPr="00617664" w:rsidRDefault="00617664" w:rsidP="00617664">
      <w:pPr>
        <w:spacing w:after="0"/>
        <w:jc w:val="center"/>
        <w:rPr>
          <w:b/>
          <w:i/>
          <w:sz w:val="28"/>
          <w:szCs w:val="28"/>
        </w:rPr>
      </w:pPr>
      <w:r w:rsidRPr="00617664">
        <w:rPr>
          <w:b/>
          <w:i/>
          <w:sz w:val="28"/>
          <w:szCs w:val="28"/>
        </w:rPr>
        <w:t>Город Кропоткин МАДОУ ЦРР детский сад №14</w:t>
      </w:r>
    </w:p>
    <w:p w:rsidR="00617664" w:rsidRPr="00617664" w:rsidRDefault="00617664" w:rsidP="00617664">
      <w:pPr>
        <w:jc w:val="center"/>
        <w:rPr>
          <w:b/>
          <w:sz w:val="28"/>
          <w:szCs w:val="28"/>
        </w:rPr>
      </w:pPr>
    </w:p>
    <w:p w:rsidR="00617664" w:rsidRPr="00617664" w:rsidRDefault="00617664" w:rsidP="00617664">
      <w:pPr>
        <w:pStyle w:val="a3"/>
        <w:rPr>
          <w:rFonts w:asciiTheme="minorHAnsi" w:hAnsiTheme="minorHAnsi" w:cs="Tahoma"/>
          <w:sz w:val="28"/>
          <w:szCs w:val="28"/>
        </w:rPr>
      </w:pPr>
      <w:r w:rsidRPr="00617664">
        <w:rPr>
          <w:rFonts w:asciiTheme="minorHAnsi" w:hAnsiTheme="minorHAnsi"/>
          <w:sz w:val="28"/>
          <w:szCs w:val="28"/>
        </w:rPr>
        <w:tab/>
      </w:r>
      <w:r w:rsidRPr="00617664">
        <w:rPr>
          <w:rFonts w:asciiTheme="minorHAnsi" w:hAnsiTheme="minorHAnsi" w:cs="Tahoma"/>
          <w:b/>
          <w:bCs/>
          <w:sz w:val="28"/>
          <w:szCs w:val="28"/>
        </w:rPr>
        <w:t>Программное содержание:</w:t>
      </w:r>
    </w:p>
    <w:p w:rsidR="00617664" w:rsidRPr="00617664" w:rsidRDefault="00617664" w:rsidP="00617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Закрепить </w:t>
      </w:r>
      <w:hyperlink r:id="rId5" w:tgtFrame="_blank" w:history="1">
        <w:r w:rsidRPr="00617664">
          <w:rPr>
            <w:rFonts w:eastAsia="Times New Roman" w:cs="Tahoma"/>
            <w:sz w:val="28"/>
            <w:szCs w:val="28"/>
          </w:rPr>
          <w:t>у детей</w:t>
        </w:r>
      </w:hyperlink>
      <w:r w:rsidRPr="00617664">
        <w:rPr>
          <w:rFonts w:eastAsia="Times New Roman" w:cs="Tahoma"/>
          <w:sz w:val="28"/>
          <w:szCs w:val="28"/>
        </w:rPr>
        <w:t> понятия о домашних животных и их детёнышах.</w:t>
      </w:r>
    </w:p>
    <w:p w:rsidR="00617664" w:rsidRPr="00617664" w:rsidRDefault="00617664" w:rsidP="00617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Формировать </w:t>
      </w:r>
      <w:hyperlink r:id="rId6" w:tgtFrame="_blank" w:history="1">
        <w:r w:rsidRPr="00617664">
          <w:rPr>
            <w:rFonts w:eastAsia="Times New Roman" w:cs="Tahoma"/>
            <w:sz w:val="28"/>
            <w:szCs w:val="28"/>
          </w:rPr>
          <w:t>умение</w:t>
        </w:r>
      </w:hyperlink>
      <w:r w:rsidRPr="00617664">
        <w:rPr>
          <w:rFonts w:eastAsia="Times New Roman" w:cs="Tahoma"/>
          <w:sz w:val="28"/>
          <w:szCs w:val="28"/>
        </w:rPr>
        <w:t> детей отвечать на вопросы полными предложениями.</w:t>
      </w:r>
    </w:p>
    <w:p w:rsidR="00617664" w:rsidRPr="00617664" w:rsidRDefault="00617664" w:rsidP="00617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Воспитывать </w:t>
      </w:r>
      <w:hyperlink r:id="rId7" w:tgtFrame="_blank" w:history="1">
        <w:r w:rsidRPr="00617664">
          <w:rPr>
            <w:rFonts w:eastAsia="Times New Roman" w:cs="Tahoma"/>
            <w:sz w:val="28"/>
            <w:szCs w:val="28"/>
          </w:rPr>
          <w:t>бережное отношение</w:t>
        </w:r>
      </w:hyperlink>
      <w:r w:rsidRPr="00617664">
        <w:rPr>
          <w:rFonts w:eastAsia="Times New Roman" w:cs="Tahoma"/>
          <w:sz w:val="28"/>
          <w:szCs w:val="28"/>
        </w:rPr>
        <w:t> к домашним животным.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proofErr w:type="gramStart"/>
      <w:r w:rsidRPr="00617664">
        <w:rPr>
          <w:rFonts w:eastAsia="Times New Roman" w:cs="Tahoma"/>
          <w:b/>
          <w:bCs/>
          <w:sz w:val="28"/>
          <w:szCs w:val="28"/>
        </w:rPr>
        <w:t>Словарная работа: </w:t>
      </w:r>
      <w:hyperlink r:id="rId8" w:tgtFrame="_blank" w:history="1">
        <w:r w:rsidRPr="00617664">
          <w:rPr>
            <w:rFonts w:eastAsia="Times New Roman" w:cs="Tahoma"/>
            <w:sz w:val="28"/>
            <w:szCs w:val="28"/>
            <w:u w:val="single"/>
          </w:rPr>
          <w:t>кошка</w:t>
        </w:r>
      </w:hyperlink>
      <w:r w:rsidRPr="00617664">
        <w:rPr>
          <w:rFonts w:eastAsia="Times New Roman" w:cs="Tahoma"/>
          <w:sz w:val="28"/>
          <w:szCs w:val="28"/>
        </w:rPr>
        <w:t> – котёнок, собака – щенок, корова – телёнок, лошадь – жеребёнок, свинья – поросёнок; домашние животные; тихо – громко; маленький – большой.</w:t>
      </w:r>
      <w:proofErr w:type="gramEnd"/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hyperlink r:id="rId9" w:tgtFrame="_blank" w:history="1">
        <w:r w:rsidRPr="00617664">
          <w:rPr>
            <w:rFonts w:eastAsia="Times New Roman" w:cs="Tahoma"/>
            <w:b/>
            <w:bCs/>
            <w:sz w:val="28"/>
            <w:szCs w:val="28"/>
            <w:u w:val="single"/>
          </w:rPr>
          <w:t>Материал</w:t>
        </w:r>
      </w:hyperlink>
      <w:r w:rsidRPr="00617664">
        <w:rPr>
          <w:rFonts w:eastAsia="Times New Roman" w:cs="Tahoma"/>
          <w:b/>
          <w:bCs/>
          <w:sz w:val="28"/>
          <w:szCs w:val="28"/>
        </w:rPr>
        <w:t> и оборудование: </w:t>
      </w:r>
      <w:proofErr w:type="spellStart"/>
      <w:r w:rsidRPr="00617664">
        <w:rPr>
          <w:rFonts w:eastAsia="Times New Roman" w:cs="Tahoma"/>
          <w:sz w:val="28"/>
          <w:szCs w:val="28"/>
        </w:rPr>
        <w:t>фланелеграф</w:t>
      </w:r>
      <w:proofErr w:type="spellEnd"/>
      <w:r w:rsidRPr="00617664">
        <w:rPr>
          <w:rFonts w:eastAsia="Times New Roman" w:cs="Tahoma"/>
          <w:sz w:val="28"/>
          <w:szCs w:val="28"/>
        </w:rPr>
        <w:t>,</w:t>
      </w:r>
      <w:r w:rsidRPr="00617664">
        <w:rPr>
          <w:rFonts w:eastAsia="Times New Roman" w:cs="Tahoma"/>
          <w:b/>
          <w:bCs/>
          <w:sz w:val="28"/>
          <w:szCs w:val="28"/>
        </w:rPr>
        <w:t> </w:t>
      </w:r>
      <w:r w:rsidRPr="00617664">
        <w:rPr>
          <w:rFonts w:eastAsia="Times New Roman" w:cs="Tahoma"/>
          <w:sz w:val="28"/>
          <w:szCs w:val="28"/>
        </w:rPr>
        <w:t>предметные картинки с изображением домашних животных и детенышей, магнитная доска, игрушки домашних животных, аудиозапись, платок для бабушки.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b/>
          <w:bCs/>
          <w:sz w:val="28"/>
          <w:szCs w:val="28"/>
        </w:rPr>
        <w:t>Предварительная работа: </w:t>
      </w:r>
      <w:r w:rsidRPr="00617664">
        <w:rPr>
          <w:rFonts w:eastAsia="Times New Roman" w:cs="Tahoma"/>
          <w:sz w:val="28"/>
          <w:szCs w:val="28"/>
        </w:rPr>
        <w:t xml:space="preserve">разучивание потешки «Испечем </w:t>
      </w:r>
      <w:proofErr w:type="gramStart"/>
      <w:r w:rsidRPr="00617664">
        <w:rPr>
          <w:rFonts w:eastAsia="Times New Roman" w:cs="Tahoma"/>
          <w:sz w:val="28"/>
          <w:szCs w:val="28"/>
        </w:rPr>
        <w:t>оладушки</w:t>
      </w:r>
      <w:proofErr w:type="gramEnd"/>
      <w:r w:rsidRPr="00617664">
        <w:rPr>
          <w:rFonts w:eastAsia="Times New Roman" w:cs="Tahoma"/>
          <w:sz w:val="28"/>
          <w:szCs w:val="28"/>
        </w:rPr>
        <w:t>», использование в свободной деятельности игровых упражнений С.Железнова, накопление словарного запаса по теме.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ХОД ЗАНЯТИЯ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b/>
          <w:bCs/>
          <w:sz w:val="28"/>
          <w:szCs w:val="28"/>
        </w:rPr>
        <w:t>Педагог: </w:t>
      </w:r>
      <w:r w:rsidRPr="00617664">
        <w:rPr>
          <w:rFonts w:eastAsia="Times New Roman" w:cs="Tahoma"/>
          <w:i/>
          <w:iCs/>
          <w:sz w:val="28"/>
          <w:szCs w:val="28"/>
        </w:rPr>
        <w:t>(показывает красочное письмо)</w:t>
      </w:r>
      <w:r w:rsidRPr="00617664">
        <w:rPr>
          <w:rFonts w:eastAsia="Times New Roman" w:cs="Tahoma"/>
          <w:b/>
          <w:bCs/>
          <w:sz w:val="28"/>
          <w:szCs w:val="28"/>
        </w:rPr>
        <w:t> </w:t>
      </w:r>
      <w:r w:rsidRPr="00617664">
        <w:rPr>
          <w:rFonts w:eastAsia="Times New Roman" w:cs="Tahoma"/>
          <w:sz w:val="28"/>
          <w:szCs w:val="28"/>
        </w:rPr>
        <w:t>Ребята, по дороге в детский сад я встретила почтальона, и он отдал мне для вас письмо! Давайте, прочитаем его!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«Дорогие ребятки! Я приглашаю Вас к себе в гости, в деревню. Приезжайте, я вас жду!»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– Ну, что? Поедем к бабушке в деревню?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Ответы детей.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– На чем же можно поехать к бабушке?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Ответы детей.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lastRenderedPageBreak/>
        <w:t>– Правильно, можно поехать и на машине, на поезде! А мы с вами поедем на автобусе! Проходите, пожалуйста, в автобус и занимайте свои места.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Дети садятся на стульчики в виде автобуса Дети выполняют движения под музыку. Педагог в это время перевоплощается в бабушку, накинув на плечи платок.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b/>
          <w:bCs/>
          <w:sz w:val="28"/>
          <w:szCs w:val="28"/>
        </w:rPr>
        <w:t>Бабушка:</w:t>
      </w:r>
      <w:r w:rsidRPr="00617664">
        <w:rPr>
          <w:rFonts w:eastAsia="Times New Roman" w:cs="Tahoma"/>
          <w:sz w:val="28"/>
          <w:szCs w:val="28"/>
        </w:rPr>
        <w:t> Здравствуйте, ребятки! Я так рада, что Вы получили моё письмо и приехали ко мне в гости. У меня в деревне живёт много разных животных.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 xml:space="preserve">Дети здороваются с бабушкой, подходят к </w:t>
      </w:r>
      <w:proofErr w:type="spellStart"/>
      <w:r w:rsidRPr="00617664">
        <w:rPr>
          <w:rFonts w:eastAsia="Times New Roman" w:cs="Tahoma"/>
          <w:i/>
          <w:iCs/>
          <w:sz w:val="28"/>
          <w:szCs w:val="28"/>
        </w:rPr>
        <w:t>фланелеграфу</w:t>
      </w:r>
      <w:proofErr w:type="spellEnd"/>
      <w:r w:rsidRPr="00617664">
        <w:rPr>
          <w:rFonts w:eastAsia="Times New Roman" w:cs="Tahoma"/>
          <w:i/>
          <w:iCs/>
          <w:sz w:val="28"/>
          <w:szCs w:val="28"/>
        </w:rPr>
        <w:t>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– Подойдите, ребятки, ко мне. </w:t>
      </w:r>
      <w:r w:rsidRPr="00617664">
        <w:rPr>
          <w:rFonts w:eastAsia="Times New Roman" w:cs="Tahoma"/>
          <w:i/>
          <w:iCs/>
          <w:sz w:val="28"/>
          <w:szCs w:val="28"/>
        </w:rPr>
        <w:t xml:space="preserve">(На </w:t>
      </w:r>
      <w:proofErr w:type="spellStart"/>
      <w:r w:rsidRPr="00617664">
        <w:rPr>
          <w:rFonts w:eastAsia="Times New Roman" w:cs="Tahoma"/>
          <w:i/>
          <w:iCs/>
          <w:sz w:val="28"/>
          <w:szCs w:val="28"/>
        </w:rPr>
        <w:t>фланелеграфе</w:t>
      </w:r>
      <w:proofErr w:type="spellEnd"/>
      <w:r w:rsidRPr="00617664">
        <w:rPr>
          <w:rFonts w:eastAsia="Times New Roman" w:cs="Tahoma"/>
          <w:i/>
          <w:iCs/>
          <w:sz w:val="28"/>
          <w:szCs w:val="28"/>
        </w:rPr>
        <w:t xml:space="preserve"> изображение домашних животных – кошка, собака, свинья, корова, лошадь). </w:t>
      </w:r>
      <w:r w:rsidRPr="00617664">
        <w:rPr>
          <w:rFonts w:eastAsia="Times New Roman" w:cs="Tahoma"/>
          <w:sz w:val="28"/>
          <w:szCs w:val="28"/>
        </w:rPr>
        <w:t xml:space="preserve">Посмотрите, кто здесь изображен? А как их можно </w:t>
      </w:r>
      <w:proofErr w:type="gramStart"/>
      <w:r w:rsidRPr="00617664">
        <w:rPr>
          <w:rFonts w:eastAsia="Times New Roman" w:cs="Tahoma"/>
          <w:sz w:val="28"/>
          <w:szCs w:val="28"/>
        </w:rPr>
        <w:t>назвать</w:t>
      </w:r>
      <w:proofErr w:type="gramEnd"/>
      <w:r w:rsidRPr="00617664">
        <w:rPr>
          <w:rFonts w:eastAsia="Times New Roman" w:cs="Tahoma"/>
          <w:sz w:val="28"/>
          <w:szCs w:val="28"/>
        </w:rPr>
        <w:t xml:space="preserve"> одним словом? Если они живут рядом с человеком, и он о них заботится?</w:t>
      </w:r>
    </w:p>
    <w:p w:rsidR="00617664" w:rsidRPr="00617664" w:rsidRDefault="00617664" w:rsidP="00617664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Индивидуальные и хоровые ответы детей.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 xml:space="preserve">– Молодцы! Вы знаете всех моих домашних животных. Я их очень люблю. А ещё я люблю печь </w:t>
      </w:r>
      <w:proofErr w:type="gramStart"/>
      <w:r w:rsidRPr="00617664">
        <w:rPr>
          <w:rFonts w:eastAsia="Times New Roman" w:cs="Tahoma"/>
          <w:sz w:val="28"/>
          <w:szCs w:val="28"/>
        </w:rPr>
        <w:t>оладушки</w:t>
      </w:r>
      <w:proofErr w:type="gramEnd"/>
      <w:r w:rsidRPr="00617664">
        <w:rPr>
          <w:rFonts w:eastAsia="Times New Roman" w:cs="Tahoma"/>
          <w:sz w:val="28"/>
          <w:szCs w:val="28"/>
        </w:rPr>
        <w:t>. А вы умеете их печь?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Ответы детей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 xml:space="preserve">Давайте вместе испечем </w:t>
      </w:r>
      <w:proofErr w:type="gramStart"/>
      <w:r w:rsidRPr="00617664">
        <w:rPr>
          <w:rFonts w:eastAsia="Times New Roman" w:cs="Tahoma"/>
          <w:sz w:val="28"/>
          <w:szCs w:val="28"/>
        </w:rPr>
        <w:t>оладушки</w:t>
      </w:r>
      <w:proofErr w:type="gramEnd"/>
      <w:r w:rsidRPr="00617664">
        <w:rPr>
          <w:rFonts w:eastAsia="Times New Roman" w:cs="Tahoma"/>
          <w:sz w:val="28"/>
          <w:szCs w:val="28"/>
        </w:rPr>
        <w:t>. Встаньте, чтобы вам было удобнее.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Дети выполняют пальчиковую гимнастику стоя.</w:t>
      </w:r>
    </w:p>
    <w:p w:rsidR="00617664" w:rsidRPr="00617664" w:rsidRDefault="00617664" w:rsidP="00617664">
      <w:pPr>
        <w:spacing w:beforeAutospacing="1" w:after="100" w:afterAutospacing="1" w:line="240" w:lineRule="auto"/>
        <w:jc w:val="center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sz w:val="28"/>
          <w:szCs w:val="28"/>
        </w:rPr>
        <w:t>Ладушки, ладушки</w:t>
      </w:r>
      <w:proofErr w:type="gramStart"/>
      <w:r w:rsidRPr="00617664">
        <w:rPr>
          <w:rFonts w:eastAsia="Times New Roman" w:cs="Tahoma"/>
          <w:i/>
          <w:sz w:val="28"/>
          <w:szCs w:val="28"/>
        </w:rPr>
        <w:br/>
        <w:t>Г</w:t>
      </w:r>
      <w:proofErr w:type="gramEnd"/>
      <w:r w:rsidRPr="00617664">
        <w:rPr>
          <w:rFonts w:eastAsia="Times New Roman" w:cs="Tahoma"/>
          <w:i/>
          <w:sz w:val="28"/>
          <w:szCs w:val="28"/>
        </w:rPr>
        <w:t>де были? – у бабушки.</w:t>
      </w:r>
      <w:r w:rsidRPr="00617664">
        <w:rPr>
          <w:rFonts w:eastAsia="Times New Roman" w:cs="Tahoma"/>
          <w:i/>
          <w:sz w:val="28"/>
          <w:szCs w:val="28"/>
        </w:rPr>
        <w:br/>
        <w:t>Испекла нам бабушка</w:t>
      </w:r>
      <w:r w:rsidRPr="00617664">
        <w:rPr>
          <w:rFonts w:eastAsia="Times New Roman" w:cs="Tahoma"/>
          <w:i/>
          <w:sz w:val="28"/>
          <w:szCs w:val="28"/>
        </w:rPr>
        <w:br/>
        <w:t>Вкусные оладушки</w:t>
      </w:r>
      <w:proofErr w:type="gramStart"/>
      <w:r w:rsidRPr="00617664">
        <w:rPr>
          <w:rFonts w:eastAsia="Times New Roman" w:cs="Tahoma"/>
          <w:i/>
          <w:sz w:val="28"/>
          <w:szCs w:val="28"/>
        </w:rPr>
        <w:br/>
        <w:t>Н</w:t>
      </w:r>
      <w:proofErr w:type="gramEnd"/>
      <w:r w:rsidRPr="00617664">
        <w:rPr>
          <w:rFonts w:eastAsia="Times New Roman" w:cs="Tahoma"/>
          <w:i/>
          <w:sz w:val="28"/>
          <w:szCs w:val="28"/>
        </w:rPr>
        <w:t xml:space="preserve">а, Сонечка, на, </w:t>
      </w:r>
      <w:proofErr w:type="spellStart"/>
      <w:r w:rsidRPr="00617664">
        <w:rPr>
          <w:rFonts w:eastAsia="Times New Roman" w:cs="Tahoma"/>
          <w:i/>
          <w:sz w:val="28"/>
          <w:szCs w:val="28"/>
        </w:rPr>
        <w:t>Лёвушка</w:t>
      </w:r>
      <w:proofErr w:type="spellEnd"/>
      <w:r w:rsidRPr="00617664">
        <w:rPr>
          <w:rFonts w:eastAsia="Times New Roman" w:cs="Tahoma"/>
          <w:i/>
          <w:sz w:val="28"/>
          <w:szCs w:val="28"/>
        </w:rPr>
        <w:t xml:space="preserve"> и т.д.</w:t>
      </w:r>
      <w:r w:rsidRPr="00617664">
        <w:rPr>
          <w:rFonts w:eastAsia="Times New Roman" w:cs="Tahoma"/>
          <w:i/>
          <w:sz w:val="28"/>
          <w:szCs w:val="28"/>
        </w:rPr>
        <w:br/>
        <w:t>Ой, какие горячие</w:t>
      </w:r>
      <w:proofErr w:type="gramStart"/>
      <w:r w:rsidRPr="00617664">
        <w:rPr>
          <w:rFonts w:eastAsia="Times New Roman" w:cs="Tahoma"/>
          <w:i/>
          <w:sz w:val="28"/>
          <w:szCs w:val="28"/>
        </w:rPr>
        <w:br/>
        <w:t>П</w:t>
      </w:r>
      <w:proofErr w:type="gramEnd"/>
      <w:r w:rsidRPr="00617664">
        <w:rPr>
          <w:rFonts w:eastAsia="Times New Roman" w:cs="Tahoma"/>
          <w:i/>
          <w:sz w:val="28"/>
          <w:szCs w:val="28"/>
        </w:rPr>
        <w:t>одуем на оладушки.</w:t>
      </w:r>
      <w:r w:rsidRPr="00617664">
        <w:rPr>
          <w:rFonts w:eastAsia="Times New Roman" w:cs="Tahoma"/>
          <w:i/>
          <w:sz w:val="28"/>
          <w:szCs w:val="28"/>
        </w:rPr>
        <w:br/>
        <w:t>А теперь и кушать можно</w:t>
      </w:r>
      <w:proofErr w:type="gramStart"/>
      <w:r w:rsidRPr="00617664">
        <w:rPr>
          <w:rFonts w:eastAsia="Times New Roman" w:cs="Tahoma"/>
          <w:i/>
          <w:sz w:val="28"/>
          <w:szCs w:val="28"/>
        </w:rPr>
        <w:br/>
      </w:r>
      <w:r w:rsidRPr="00617664">
        <w:rPr>
          <w:rFonts w:eastAsia="Times New Roman" w:cs="Tahoma"/>
          <w:sz w:val="28"/>
          <w:szCs w:val="28"/>
        </w:rPr>
        <w:t>Ж</w:t>
      </w:r>
      <w:proofErr w:type="gramEnd"/>
      <w:r w:rsidRPr="00617664">
        <w:rPr>
          <w:rFonts w:eastAsia="Times New Roman" w:cs="Tahoma"/>
          <w:sz w:val="28"/>
          <w:szCs w:val="28"/>
        </w:rPr>
        <w:t>уйте, только осторожно!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b/>
          <w:bCs/>
          <w:sz w:val="28"/>
          <w:szCs w:val="28"/>
        </w:rPr>
        <w:t>Бабушка: </w:t>
      </w:r>
      <w:r w:rsidRPr="00617664">
        <w:rPr>
          <w:rFonts w:eastAsia="Times New Roman" w:cs="Tahoma"/>
          <w:sz w:val="28"/>
          <w:szCs w:val="28"/>
        </w:rPr>
        <w:t>Я приглашаю вас к себе в дом. Проходите, присаживайтесь! Вы знаете, у всех домашних животных есть детеныши, и они их очень любят, как Вас ваши мамы. Скажи мне, Ванечка, как зовут детёныша у собаки? У кошки? У коровы? </w:t>
      </w:r>
      <w:r w:rsidRPr="00617664">
        <w:rPr>
          <w:rFonts w:eastAsia="Times New Roman" w:cs="Tahoma"/>
          <w:i/>
          <w:iCs/>
          <w:sz w:val="28"/>
          <w:szCs w:val="28"/>
        </w:rPr>
        <w:t>(Выставляются картинки животных с детёнышами).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Ответы детей – щенок, котёнок, телёнок.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lastRenderedPageBreak/>
        <w:t>– Посмотрите на картинки. Какого размера эта собака? А щенок?</w:t>
      </w:r>
      <w:r w:rsidRPr="00617664">
        <w:rPr>
          <w:rFonts w:eastAsia="Times New Roman" w:cs="Tahoma"/>
          <w:sz w:val="28"/>
          <w:szCs w:val="28"/>
        </w:rPr>
        <w:br/>
        <w:t>– Какого размера эта кошка? А котёнок?</w:t>
      </w:r>
      <w:r w:rsidRPr="00617664">
        <w:rPr>
          <w:rFonts w:eastAsia="Times New Roman" w:cs="Tahoma"/>
          <w:sz w:val="28"/>
          <w:szCs w:val="28"/>
        </w:rPr>
        <w:br/>
        <w:t>– Какого размера эта лошадь? А жеребёнок?</w:t>
      </w:r>
      <w:r w:rsidRPr="00617664">
        <w:rPr>
          <w:rFonts w:eastAsia="Times New Roman" w:cs="Tahoma"/>
          <w:sz w:val="28"/>
          <w:szCs w:val="28"/>
        </w:rPr>
        <w:br/>
        <w:t>– Какого размера эта свинья? А поросёнок?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 xml:space="preserve">Ответы детей – </w:t>
      </w:r>
      <w:proofErr w:type="gramStart"/>
      <w:r w:rsidRPr="00617664">
        <w:rPr>
          <w:rFonts w:eastAsia="Times New Roman" w:cs="Tahoma"/>
          <w:i/>
          <w:iCs/>
          <w:sz w:val="28"/>
          <w:szCs w:val="28"/>
        </w:rPr>
        <w:t>большая</w:t>
      </w:r>
      <w:proofErr w:type="gramEnd"/>
      <w:r w:rsidRPr="00617664">
        <w:rPr>
          <w:rFonts w:eastAsia="Times New Roman" w:cs="Tahoma"/>
          <w:i/>
          <w:iCs/>
          <w:sz w:val="28"/>
          <w:szCs w:val="28"/>
        </w:rPr>
        <w:t>, маленький.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b/>
          <w:bCs/>
          <w:sz w:val="28"/>
          <w:szCs w:val="28"/>
        </w:rPr>
        <w:t>Бабушка: </w:t>
      </w:r>
      <w:r w:rsidRPr="00617664">
        <w:rPr>
          <w:rFonts w:eastAsia="Times New Roman" w:cs="Tahoma"/>
          <w:sz w:val="28"/>
          <w:szCs w:val="28"/>
        </w:rPr>
        <w:t>У меня много живёт разных домашних животных. И всех надо покормить. Помогите мне, пожалуйста. Я предлагаю вам поиграть в игру «Кто что любит?» – надо выбрать одного домашнего животного и сказать, что он любит кушать.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Дети выбирают по желанию игрушку – животного, называют, что оно ест.</w:t>
      </w:r>
    </w:p>
    <w:p w:rsidR="00617664" w:rsidRPr="00617664" w:rsidRDefault="00617664" w:rsidP="00617664">
      <w:pPr>
        <w:spacing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Собака – косточку</w:t>
      </w:r>
      <w:r w:rsidRPr="00617664">
        <w:rPr>
          <w:rFonts w:eastAsia="Times New Roman" w:cs="Tahoma"/>
          <w:sz w:val="28"/>
          <w:szCs w:val="28"/>
        </w:rPr>
        <w:br/>
        <w:t>Лошадь – траву и хлеб</w:t>
      </w:r>
      <w:r w:rsidRPr="00617664">
        <w:rPr>
          <w:rFonts w:eastAsia="Times New Roman" w:cs="Tahoma"/>
          <w:sz w:val="28"/>
          <w:szCs w:val="28"/>
        </w:rPr>
        <w:br/>
        <w:t>Кошка – молоко</w:t>
      </w:r>
      <w:r w:rsidRPr="00617664">
        <w:rPr>
          <w:rFonts w:eastAsia="Times New Roman" w:cs="Tahoma"/>
          <w:sz w:val="28"/>
          <w:szCs w:val="28"/>
        </w:rPr>
        <w:br/>
        <w:t>Корова – траву и хлеб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b/>
          <w:bCs/>
          <w:sz w:val="28"/>
          <w:szCs w:val="28"/>
        </w:rPr>
        <w:t>Бабушка: </w:t>
      </w:r>
      <w:r w:rsidRPr="00617664">
        <w:rPr>
          <w:rFonts w:eastAsia="Times New Roman" w:cs="Tahoma"/>
          <w:sz w:val="28"/>
          <w:szCs w:val="28"/>
        </w:rPr>
        <w:t xml:space="preserve">Молодцы, ребятки! Вы знаете кто, что </w:t>
      </w:r>
      <w:proofErr w:type="gramStart"/>
      <w:r w:rsidRPr="00617664">
        <w:rPr>
          <w:rFonts w:eastAsia="Times New Roman" w:cs="Tahoma"/>
          <w:sz w:val="28"/>
          <w:szCs w:val="28"/>
        </w:rPr>
        <w:t>любит</w:t>
      </w:r>
      <w:proofErr w:type="gramEnd"/>
      <w:r w:rsidRPr="00617664">
        <w:rPr>
          <w:rFonts w:eastAsia="Times New Roman" w:cs="Tahoma"/>
          <w:sz w:val="28"/>
          <w:szCs w:val="28"/>
        </w:rPr>
        <w:t xml:space="preserve"> есть; как правильно называют детенышей домашних животных; старались правильно и красиво отвечать полными предложениями на все мои вопросы. Спасибо вам, что приехали ко мне в деревню. А сейчас вам пора возвращаться в детский сад. Хотите прокатиться на лошадке.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Дети выполняют упражнение «Лошадка» – ходьба с высоко поднятыми коленями (под музыкальное сопровождение). Бабушка в это время перевоплощается в педагога.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b/>
          <w:bCs/>
          <w:sz w:val="28"/>
          <w:szCs w:val="28"/>
        </w:rPr>
        <w:t>Педагог: </w:t>
      </w:r>
      <w:r w:rsidRPr="00617664">
        <w:rPr>
          <w:rFonts w:eastAsia="Times New Roman" w:cs="Tahoma"/>
          <w:sz w:val="28"/>
          <w:szCs w:val="28"/>
        </w:rPr>
        <w:t>Ребята, где же вы</w:t>
      </w:r>
      <w:r w:rsidRPr="00617664">
        <w:rPr>
          <w:rFonts w:eastAsia="Times New Roman" w:cs="Tahoma"/>
          <w:b/>
          <w:bCs/>
          <w:sz w:val="28"/>
          <w:szCs w:val="28"/>
        </w:rPr>
        <w:t> </w:t>
      </w:r>
      <w:r w:rsidRPr="00617664">
        <w:rPr>
          <w:rFonts w:eastAsia="Times New Roman" w:cs="Tahoma"/>
          <w:sz w:val="28"/>
          <w:szCs w:val="28"/>
        </w:rPr>
        <w:t>были?</w:t>
      </w:r>
      <w:r w:rsidRPr="00617664">
        <w:rPr>
          <w:rFonts w:eastAsia="Times New Roman" w:cs="Tahoma"/>
          <w:sz w:val="28"/>
          <w:szCs w:val="28"/>
        </w:rPr>
        <w:br/>
        <w:t>– Какие животные живут у бабушки в деревне?</w:t>
      </w:r>
      <w:r w:rsidRPr="00617664">
        <w:rPr>
          <w:rFonts w:eastAsia="Times New Roman" w:cs="Tahoma"/>
          <w:sz w:val="28"/>
          <w:szCs w:val="28"/>
        </w:rPr>
        <w:br/>
        <w:t>– Как их можно назвать, одним словом? </w:t>
      </w:r>
      <w:r w:rsidRPr="00617664">
        <w:rPr>
          <w:rFonts w:eastAsia="Times New Roman" w:cs="Tahoma"/>
          <w:sz w:val="28"/>
          <w:szCs w:val="28"/>
        </w:rPr>
        <w:br/>
        <w:t>– Что вы еще делали в деревне?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Ответы детей.</w:t>
      </w:r>
    </w:p>
    <w:p w:rsidR="00617664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sz w:val="28"/>
          <w:szCs w:val="28"/>
        </w:rPr>
        <w:t>– Молодцы, спасибо вам за то, что помогли бабушке накормить домашних животных. </w:t>
      </w:r>
      <w:r w:rsidRPr="00617664">
        <w:rPr>
          <w:rFonts w:eastAsia="Times New Roman" w:cs="Tahoma"/>
          <w:sz w:val="28"/>
          <w:szCs w:val="28"/>
        </w:rPr>
        <w:br/>
        <w:t>– Я думаю, что нашим гостям вы тоже очень понравились. Давайте попрощаемся с ними и скажем дружно: До свидания!</w:t>
      </w:r>
    </w:p>
    <w:p w:rsidR="00993666" w:rsidRPr="00617664" w:rsidRDefault="00617664" w:rsidP="00617664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617664">
        <w:rPr>
          <w:rFonts w:eastAsia="Times New Roman" w:cs="Tahoma"/>
          <w:i/>
          <w:iCs/>
          <w:sz w:val="28"/>
          <w:szCs w:val="28"/>
        </w:rPr>
        <w:t>Дети прощаются с гостями.</w:t>
      </w:r>
    </w:p>
    <w:sectPr w:rsidR="00993666" w:rsidRPr="0061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DE7"/>
    <w:multiLevelType w:val="multilevel"/>
    <w:tmpl w:val="4AA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12AA7"/>
    <w:multiLevelType w:val="multilevel"/>
    <w:tmpl w:val="0260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17664"/>
    <w:rsid w:val="00617664"/>
    <w:rsid w:val="0099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664"/>
  </w:style>
  <w:style w:type="paragraph" w:styleId="a3">
    <w:name w:val="Normal (Web)"/>
    <w:basedOn w:val="a"/>
    <w:uiPriority w:val="99"/>
    <w:semiHidden/>
    <w:unhideWhenUsed/>
    <w:rsid w:val="006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7664"/>
    <w:rPr>
      <w:b/>
      <w:bCs/>
    </w:rPr>
  </w:style>
  <w:style w:type="character" w:styleId="a5">
    <w:name w:val="Hyperlink"/>
    <w:basedOn w:val="a0"/>
    <w:uiPriority w:val="99"/>
    <w:semiHidden/>
    <w:unhideWhenUsed/>
    <w:rsid w:val="00617664"/>
    <w:rPr>
      <w:color w:val="0000FF"/>
      <w:u w:val="single"/>
    </w:rPr>
  </w:style>
  <w:style w:type="character" w:styleId="a6">
    <w:name w:val="Emphasis"/>
    <w:basedOn w:val="a0"/>
    <w:uiPriority w:val="20"/>
    <w:qFormat/>
    <w:rsid w:val="00617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905-logoritmicheskoe-zanyatie-v-sredney-gruppe-detskogo-sada-s-prioritetnym-osushchestvleniem-kvalifitsirovannoy-korrektsii-otkloneniy-v-psikhicheskom-razvitii-detey-koshka-i-koty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1151-zanyatie-na-temu-berezhnoe-otnoshenie-k-prirode--podgotovite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638-umenie-vladet-sobo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9936-formirovanie-navykov-bezopasnogo-povedeniya-na-doroge-u-detey-starshego-doshkolnogo-vozrasta-v-usloviyakh-spetsialnogo-korrektsionnogo-uchrezhden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2700-informatsionno-didakticheskiy-material-po-ek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2014-01-02T16:28:00Z</dcterms:created>
  <dcterms:modified xsi:type="dcterms:W3CDTF">2014-01-02T16:35:00Z</dcterms:modified>
</cp:coreProperties>
</file>