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C" w:rsidRDefault="00BF40DC" w:rsidP="00BF40DC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BF40DC" w:rsidRDefault="00BF40DC" w:rsidP="00BF40DC">
      <w:pPr>
        <w:shd w:val="clear" w:color="auto" w:fill="FBFCFC"/>
        <w:spacing w:after="120" w:line="240" w:lineRule="auto"/>
        <w:ind w:lef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роль родителей в развитии </w:t>
      </w:r>
      <w:r w:rsidRPr="00BF40DC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ПОЗНАВАТЕЛЬНЫХ </w:t>
      </w:r>
    </w:p>
    <w:p w:rsidR="00BF40DC" w:rsidRPr="00BF40DC" w:rsidRDefault="00217579" w:rsidP="00BF40DC">
      <w:pPr>
        <w:shd w:val="clear" w:color="auto" w:fill="FBFCFC"/>
        <w:spacing w:after="120" w:line="240" w:lineRule="auto"/>
        <w:ind w:lef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СПОСОБНОСТЕЙ ДЕТЕЙ.</w:t>
      </w:r>
    </w:p>
    <w:p w:rsidR="00BF40DC" w:rsidRPr="00BF40DC" w:rsidRDefault="00BF40DC" w:rsidP="00BF40D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Семья может многое сделать для развития познавательных способностей ребенка. Кто, как не родители, бабушка, дедушка, наблюдающие ежедневно за ребёнком в разных ситуациях, могут заметить своеобразные индикаторы способностей, к чему у ребёнка есть особый интерес, к какому виду деятельности малыш проявляет склонность? Взять </w:t>
      </w:r>
      <w:proofErr w:type="gramStart"/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заботу по воспитанию</w:t>
      </w:r>
      <w:proofErr w:type="gramEnd"/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широких, устойчивых интересов, выделить среди них центральные, отражающие главные стремления, склонности ребёнка к какой-либо деятельности — значит, уже способствовать созданию важных предпосылок для развития его способностей.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</w:t>
      </w:r>
    </w:p>
    <w:p w:rsidR="00BF40DC" w:rsidRPr="00BF40DC" w:rsidRDefault="00BF40DC" w:rsidP="00BF40D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 Ребёнок нашёл жука. Что это за жук — майский, плавунец или кто-то еще? Подождите с ответом, понаблюдайте вместе с ребенком за ним.</w:t>
      </w:r>
    </w:p>
    <w:p w:rsidR="00BF40DC" w:rsidRPr="00BF40DC" w:rsidRDefault="00BF40DC" w:rsidP="00BF40D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 Широкое использование проблемных вопросов, экспериментирования, элементарного исследования даже в условиях дома, приусадебного участка, во дворе, даёт возможность ребёнку не только самостоятельно обнаружить новые важные качества предметов и явлений окружающей природы, но и стимулирует развитие познавательных способностей и направленности.</w:t>
      </w:r>
    </w:p>
    <w:p w:rsidR="00BF40DC" w:rsidRPr="00BF40DC" w:rsidRDefault="00BF40DC" w:rsidP="00BF40D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 Не удивительно, что созданию интереса, развитию способностей к определённому виду деятельности у ребёнка содействует атмосфера увлечённости, бытующая в семье. Вот почему так часто в семье, где увлекаются музыкой, ребёнок также проявляет интерес к ней, в семье увлечённых биологов — к природе, в семье, где господствует атмосфера увлечённости техникой, дети также проявляют склонность к конструкторской деятельности.</w:t>
      </w:r>
    </w:p>
    <w:p w:rsidR="00BF40DC" w:rsidRPr="00BF40DC" w:rsidRDefault="00BF40DC" w:rsidP="00BF40DC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 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трудиться, преодолевать лень, если та успела пустить корни. Стремясь развить способности ребёнка, необходимо подумать и о формировании его воображения, без которого невозможно творчество.          Способности ребёнка связаны с его навыками, умениями. Надо помочь  ребенку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Владение умениями и навыками будет благотворно влиять на дальнейшее развитие способностей вашего сына, дочери; отсутствие же их делает способности бескрылыми, лишает ребёнка сре</w:t>
      </w:r>
      <w:proofErr w:type="gramStart"/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дств дл</w:t>
      </w:r>
      <w:proofErr w:type="gramEnd"/>
      <w:r w:rsidRPr="00BF40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реализации своего замысла.</w:t>
      </w:r>
    </w:p>
    <w:p w:rsidR="00D61FE2" w:rsidRDefault="00D61FE2"/>
    <w:p w:rsidR="00BF40DC" w:rsidRDefault="00BF40DC"/>
    <w:p w:rsidR="004B2BBD" w:rsidRPr="004F1EEF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1EEF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4B2BBD" w:rsidRPr="004F1EEF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1EEF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BD" w:rsidRDefault="004B2BBD" w:rsidP="004B2BBD">
      <w:pPr>
        <w:pStyle w:val="a6"/>
        <w:jc w:val="center"/>
        <w:rPr>
          <w:b/>
          <w:i/>
          <w:sz w:val="24"/>
          <w:szCs w:val="24"/>
        </w:rPr>
      </w:pPr>
    </w:p>
    <w:p w:rsidR="004B2BBD" w:rsidRDefault="004B2BBD" w:rsidP="004B2BBD">
      <w:pPr>
        <w:pStyle w:val="a6"/>
        <w:jc w:val="center"/>
        <w:rPr>
          <w:b/>
          <w:i/>
          <w:sz w:val="24"/>
          <w:szCs w:val="24"/>
        </w:rPr>
      </w:pPr>
    </w:p>
    <w:p w:rsidR="004B2BBD" w:rsidRDefault="004B2BBD" w:rsidP="004B2BBD">
      <w:pPr>
        <w:pStyle w:val="a6"/>
        <w:jc w:val="center"/>
        <w:rPr>
          <w:b/>
          <w:i/>
          <w:sz w:val="24"/>
          <w:szCs w:val="24"/>
        </w:rPr>
      </w:pPr>
    </w:p>
    <w:p w:rsidR="004B2BBD" w:rsidRDefault="004B2BBD" w:rsidP="004B2BBD">
      <w:pPr>
        <w:pStyle w:val="a6"/>
        <w:jc w:val="center"/>
        <w:rPr>
          <w:b/>
          <w:i/>
          <w:sz w:val="24"/>
          <w:szCs w:val="24"/>
        </w:rPr>
      </w:pPr>
    </w:p>
    <w:p w:rsidR="004B2BBD" w:rsidRDefault="004B2BBD" w:rsidP="004B2BBD">
      <w:pPr>
        <w:pStyle w:val="a6"/>
        <w:jc w:val="center"/>
        <w:rPr>
          <w:b/>
          <w:i/>
          <w:sz w:val="24"/>
          <w:szCs w:val="24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Консультация </w:t>
      </w: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родителей</w:t>
      </w: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Pr="004B2BBD" w:rsidRDefault="004B2BBD" w:rsidP="004B2BBD">
      <w:pPr>
        <w:shd w:val="clear" w:color="auto" w:fill="FBFCFC"/>
        <w:spacing w:after="120" w:line="240" w:lineRule="auto"/>
        <w:ind w:lef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4B2BBD"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</w:rPr>
        <w:t xml:space="preserve">роль родителей в развитии </w:t>
      </w:r>
      <w:r w:rsidRPr="00BF40DC"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</w:rPr>
        <w:t xml:space="preserve">ПОЗНАВАТЕЛЬНЫХ </w:t>
      </w:r>
    </w:p>
    <w:p w:rsidR="004B2BBD" w:rsidRPr="004B2BBD" w:rsidRDefault="004B2BBD" w:rsidP="004B2BBD">
      <w:pPr>
        <w:shd w:val="clear" w:color="auto" w:fill="FBFCFC"/>
        <w:spacing w:after="120" w:line="240" w:lineRule="auto"/>
        <w:ind w:left="-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4B2BBD"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</w:rPr>
        <w:t>СПОСОБНОСТЕЙ ДЕТЕй</w:t>
      </w:r>
      <w:r>
        <w:rPr>
          <w:rFonts w:ascii="Times New Roman" w:hAnsi="Times New Roman" w:cs="Times New Roman"/>
          <w:b/>
          <w:i/>
          <w:sz w:val="72"/>
          <w:szCs w:val="72"/>
        </w:rPr>
        <w:t>».</w:t>
      </w: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Подготовила: </w:t>
      </w: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175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175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Гаркушова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   </w:t>
      </w: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Вимовец</w:t>
      </w:r>
      <w:proofErr w:type="spellEnd"/>
    </w:p>
    <w:p w:rsidR="004B2BBD" w:rsidRDefault="004B2BBD" w:rsidP="004B2B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2014–2015 учебный год</w:t>
      </w:r>
    </w:p>
    <w:p w:rsidR="004B2BBD" w:rsidRDefault="004B2BBD" w:rsidP="004B2BBD"/>
    <w:p w:rsidR="00BF40DC" w:rsidRDefault="00BF40DC"/>
    <w:sectPr w:rsidR="00BF40DC" w:rsidSect="00BF40D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DC"/>
    <w:rsid w:val="001613ED"/>
    <w:rsid w:val="00217579"/>
    <w:rsid w:val="004B2BBD"/>
    <w:rsid w:val="00BF40DC"/>
    <w:rsid w:val="00D6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2"/>
  </w:style>
  <w:style w:type="paragraph" w:styleId="1">
    <w:name w:val="heading 1"/>
    <w:basedOn w:val="a"/>
    <w:link w:val="10"/>
    <w:uiPriority w:val="9"/>
    <w:qFormat/>
    <w:rsid w:val="00BF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B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2B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09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Обыватель</dc:creator>
  <cp:lastModifiedBy>Обыватель</cp:lastModifiedBy>
  <cp:revision>3</cp:revision>
  <cp:lastPrinted>2014-12-14T16:22:00Z</cp:lastPrinted>
  <dcterms:created xsi:type="dcterms:W3CDTF">2014-12-14T16:17:00Z</dcterms:created>
  <dcterms:modified xsi:type="dcterms:W3CDTF">2014-12-14T16:39:00Z</dcterms:modified>
</cp:coreProperties>
</file>