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3" w:rsidRDefault="00711420">
      <w:r>
        <w:rPr>
          <w:rStyle w:val="a3"/>
        </w:rPr>
        <w:t>Сезонные явления</w:t>
      </w:r>
      <w:r>
        <w:t>. Можно наблюдать за безоблачным небом, легкими пушистыми облачками. Но появятся огромные тучи, налетит веселый дождь-шалунишка, всех разгонит, пошумит и умчится.</w:t>
      </w:r>
      <w:r>
        <w:br/>
        <w:t xml:space="preserve">Ты слышал песенку дождя: »кап-кап-кап»? А ты видел радугу-дугу? А нужен ли дождь и кому? Кто напился? Кто умылся? (Упражнения на ориентировку в пространстве, первые познания о живом и неживом – вот столько задач решается в этих вопросах). Мокрые скамейки, нельзя сидеть; мокрые аллеи, нельзя побегать, и тротуар залит потоками. Но они довольны – дождь всех умыл. А кто и умылся и напился – так это кусты, деревья, цветы. Детям нравится «Дождик» Б. </w:t>
      </w:r>
      <w:proofErr w:type="spellStart"/>
      <w:r>
        <w:t>Заходера</w:t>
      </w:r>
      <w:proofErr w:type="spellEnd"/>
      <w:r>
        <w:t>. Они с удовольствием вторят вслед за взрослыми: «Кап! Кап»</w:t>
      </w:r>
      <w:r>
        <w:br/>
        <w:t>Обратите внимание ребенка на теплый ласковый ветерок, что играет с листьями, цветами, травой. Внезапно налетел сильный порывистый ветер, зашумел в верхушках деревьев, погнал все, что плохо лежит. Нечего охать, ахать, а нужно как папа, встать навстречу ветру и продекламировать: «Ветер, ветер, ты могуч…» и т.д.</w:t>
      </w:r>
      <w:r>
        <w:br/>
        <w:t> Постепенно подведите малыша к первоначальному пониманию времени года – лету. Солнышко ласковое греет. Все рады ему. Называй, кто радуется. Дети в разноцветных одеждах похожи на кого? И цветы пестрые вокруг. Лето прекрасное, лето красное. Лето красного цвета. </w:t>
      </w:r>
      <w:r>
        <w:br/>
        <w:t>Природный материал. Песок и вода. У водоема приятно походить босиком по теплому песку. Почему он теплый? Папа спрятал в песке мамины босоножки. Где же они?</w:t>
      </w:r>
      <w:r>
        <w:br/>
        <w:t>А если полить песок водой? На нем замечательно рисовать веточкой, что захочется. Можно опечатать следы собственных ладоней: у кого больше по размеру? Папа обведет на песке силуэт собственной крохи, пусть малыш полюбуется своим изображением.</w:t>
      </w:r>
      <w:r>
        <w:br/>
        <w:t>Прошумел и убежал дождь, а вокруг все засверкало под лучами солнца. Лужи на асфальте большие и маленькие, глубокие и мелкие – проверяй палкой, а не ногой! А папа опять предлагает: называй, что тонет, что плавает, а потом проверяй – бросай в лужу. В ход пошли камешки, желуди, веточки, кусочки бумаги.</w:t>
      </w:r>
      <w:r>
        <w:br/>
        <w:t>Журчат, скачут, торопятся ручьи. Одни широкие, другие узкие. Как определить? Да просто перешагнуть узкие и обойти широкие. С папой все можно.</w:t>
      </w:r>
      <w:r>
        <w:br/>
        <w:t> </w:t>
      </w:r>
      <w:r>
        <w:rPr>
          <w:rStyle w:val="a3"/>
        </w:rPr>
        <w:t>Камешки и ракушки.</w:t>
      </w:r>
      <w:r>
        <w:t xml:space="preserve"> Проведи по ним пальцем, сравни: </w:t>
      </w:r>
      <w:proofErr w:type="gramStart"/>
      <w:r>
        <w:t>гладкое</w:t>
      </w:r>
      <w:proofErr w:type="gramEnd"/>
      <w:r>
        <w:t xml:space="preserve"> – шероховатое. Мокрые камешки интереснее сухих. На что похожи  некоторые из них? Камешки можно сортировать: </w:t>
      </w:r>
      <w:proofErr w:type="gramStart"/>
      <w:r>
        <w:t>большие-маленькие</w:t>
      </w:r>
      <w:proofErr w:type="gramEnd"/>
      <w:r>
        <w:t>, черные – белые. Папа рисует на песке, а малыш по контуру выкладывает камешки, а то и просто узоры, чередуя ракушку – камешек.</w:t>
      </w:r>
      <w:r>
        <w:br/>
      </w:r>
      <w:r>
        <w:rPr>
          <w:rStyle w:val="a3"/>
        </w:rPr>
        <w:t>Трава и цветы.</w:t>
      </w:r>
      <w:r>
        <w:t xml:space="preserve"> На лужайке блести на солнце зелень травы. Мама предлагает провести рукою, почувствовать, какая нежная травка – муравка, шелковая.</w:t>
      </w:r>
      <w:r>
        <w:br/>
        <w:t xml:space="preserve">На зеленом ковре ярко выделяются цветы. В начале лета – одуванчики, затем ромашки, колокольчики, полевая гвоздика. На что похожи одуванчики? Мама думает, что на цыплят, а малыш, что на солнышко. Пусть будет так, нужно считаться с мнением других. У ребенка вырабатывается самооценка, он чувствует себя равноправным членом семьи. Папа достает лупу, чтобы </w:t>
      </w:r>
      <w:proofErr w:type="gramStart"/>
      <w:r>
        <w:t>получше</w:t>
      </w:r>
      <w:proofErr w:type="gramEnd"/>
      <w:r>
        <w:t xml:space="preserve"> рассмотреть тоненькие лепесточки </w:t>
      </w:r>
      <w:proofErr w:type="spellStart"/>
      <w:r>
        <w:t>гвоздички</w:t>
      </w:r>
      <w:proofErr w:type="spellEnd"/>
      <w:r>
        <w:t>. Рассмотрели и ромашку. Мама говорит, что у нее лепестки, как реснички. Интересное сравнение. А какие ресницы у папы? Мама с улыбкой предлагает: «Отгадайте мою загадку: «Стоят в поле сестрички – желтый глазок, белые реснички».</w:t>
      </w:r>
      <w:r>
        <w:br/>
        <w:t>На клумбах в парке сначала цветут тюльпаны и нарциссы, затем пионы, розы, анютины глазки, гвоздики, а к концу лета – хризантемы и астры.</w:t>
      </w:r>
      <w:r>
        <w:br/>
        <w:t xml:space="preserve">И каждый  раз можно упражняться в одном и том же с неиссякаемым интересом: где нарцисс, где тюльпан? Найди тюльпаны разной окраски и назови ее. Проводя пальчиком снизу вверх, называй: стебель, лист, цветок. Одни цветы высокие, другие низкие, у одних пушистые головки, у других крохотные, но такие пахучие. Например, резеда. И везде мама учит бережно относиться к </w:t>
      </w:r>
      <w:r>
        <w:lastRenderedPageBreak/>
        <w:t>растениям, не рвать без нужды, не мять. А папа осторожно прячет в ладонях головку цветка, предлагает понюхать и отгадать: это резеда или ромашка? Петунья или одуванчик?</w:t>
      </w:r>
      <w:r>
        <w:br/>
      </w:r>
      <w:r>
        <w:rPr>
          <w:rStyle w:val="a3"/>
        </w:rPr>
        <w:t>Шишки, желуди.</w:t>
      </w:r>
      <w:r>
        <w:t xml:space="preserve"> Вместе с мамой так интересно рассматривать их, сравнивать по величине. Чей желудь крупнее? А шишка? Какой желудь на ощупь? </w:t>
      </w:r>
      <w:proofErr w:type="gramStart"/>
      <w:r>
        <w:t>Похож на камешек.</w:t>
      </w:r>
      <w:proofErr w:type="gramEnd"/>
      <w:r>
        <w:t xml:space="preserve"> А если взять в руки и камень, и желудь, можно отличить? Конечно камень тяжелее. Шишки колючие. А мама расскажет, кто питается желудями и почему шишки такие колючие. Она все знает.</w:t>
      </w:r>
      <w:r>
        <w:br/>
      </w:r>
      <w:r>
        <w:rPr>
          <w:rStyle w:val="a3"/>
        </w:rPr>
        <w:t>Куст и дерево.</w:t>
      </w:r>
      <w:r>
        <w:t xml:space="preserve"> Идя по парку, городу, обращайте внимание на деревья. Одни высокие, другие низкие. </w:t>
      </w:r>
      <w:proofErr w:type="gramStart"/>
      <w:r>
        <w:t>Знаешь</w:t>
      </w:r>
      <w:proofErr w:type="gramEnd"/>
      <w:r>
        <w:t xml:space="preserve"> как отличить их? Поведи рукою – это ствол, он шершавый. Достал до листьев? Нет? Это дерево. У него ствол, ветки и листья высоко.</w:t>
      </w:r>
      <w:r>
        <w:br/>
        <w:t xml:space="preserve">А у куста ствола нет, ветки низко, можно дотянуться и до листьев. Стволы тонкие и толстые, даже папа не обхватит ладонями. А теперь папа дает задание: определи, какое из двух деревьев толще, какое тоньше и почему. Деревья высокие и низкие. Найди самое высокое из них. Бродя между деревьями, можно собирать опавшие веточки, кому какая понравилась, а потом каждый расскажет о своей веточке. Взрослые помогают ребенку фантазировать, а затем и сравнивать: чья длинная – коротка, толстая </w:t>
      </w:r>
      <w:proofErr w:type="gramStart"/>
      <w:r>
        <w:t>–т</w:t>
      </w:r>
      <w:proofErr w:type="gramEnd"/>
      <w:r>
        <w:t>онкая.</w:t>
      </w:r>
      <w:r>
        <w:br/>
        <w:t> В летнее время можно знакомить ребенка с березой и  дубом. Пусть малыш ладонью почувствует шелковистую поверхность березы, а вы подскажите: белоствольная березка, кудрявая. А дуб? Могучий великан. А какие разные у них листья, рассмотри их.</w:t>
      </w:r>
      <w:r>
        <w:br/>
      </w:r>
      <w:r>
        <w:rPr>
          <w:rStyle w:val="a3"/>
        </w:rPr>
        <w:t xml:space="preserve">Наблюдение за лесными зверями. </w:t>
      </w:r>
      <w:r>
        <w:t xml:space="preserve"> В парках живут белки, встречаются ежи. Мама предусмотрительно захватила с собой корм для белки. Папа расскажет о ее житье – </w:t>
      </w:r>
      <w:proofErr w:type="gramStart"/>
      <w:r>
        <w:t>бытье</w:t>
      </w:r>
      <w:proofErr w:type="gramEnd"/>
      <w:r>
        <w:t xml:space="preserve">. </w:t>
      </w:r>
      <w:proofErr w:type="gramStart"/>
      <w:r>
        <w:t>Главное, ребенок обогащает собственные знания о том, кто, где живет, чем питается, как называется жилище (нора, берлога, гнездо, дупло).</w:t>
      </w:r>
      <w:proofErr w:type="gramEnd"/>
      <w:r>
        <w:t xml:space="preserve"> Белка делает запасы на зиму, а еж?</w:t>
      </w:r>
      <w:r>
        <w:br/>
        <w:t> Папа спрашивает: сколько ног у белки? А у воробья? Знаешь, почему так? И надолго идут рассуждения о том, чем животные отличаются от птиц.</w:t>
      </w:r>
      <w:r>
        <w:br/>
      </w:r>
      <w:r>
        <w:rPr>
          <w:rStyle w:val="a3"/>
        </w:rPr>
        <w:t>Наблюдения за насекомыми.</w:t>
      </w:r>
      <w:r>
        <w:t xml:space="preserve"> Муравьи, жуки, кузнечики. В тиши деревьев можно набрести на муравейник, понаблюдать издали за работой муравьев. Родители предупреждают: насекомые хрупкие создания, невольно модно нанести им вред. Мешать им нельзя, они трудятся и никого не обижают.</w:t>
      </w:r>
      <w:r>
        <w:br/>
        <w:t>Мама подчеркивает – это про них есть поговорка: «Муравейник невелик, а горы копает».</w:t>
      </w:r>
      <w:r>
        <w:br/>
        <w:t>По дороге бежит – спешит жук. Красивый, но мешать тоже не стоит, он торопится по своим делам. А вот с божьей коровкой можно общаться, но только осторожно.</w:t>
      </w:r>
      <w:r>
        <w:br/>
        <w:t xml:space="preserve">Выйдя на поляну, ребенок сразу же замечает, что кто-то выскочил у него из – </w:t>
      </w:r>
      <w:proofErr w:type="gramStart"/>
      <w:r>
        <w:t>под</w:t>
      </w:r>
      <w:proofErr w:type="gramEnd"/>
      <w:r>
        <w:t xml:space="preserve"> ног. Папа предлагает все прислушаться. Слышен стрекот кузнечиков. Можно осторожно поймать одного   и с помощью лупы разглядеть, а затем опустить: «Скачи к своим друзьям, передай о нас привет!»</w:t>
      </w:r>
      <w:r>
        <w:br/>
        <w:t>Бабочка, мотылек. Взрослые предлагают полюбоваться ими, рассмотреть пестрые крылышки, но не трогать их. Мама объясняет: «Очень хрупкие крылышки, помнешь». Все решают, что бабочка – живой цветок. Осторожно ступая вслед за порхающей бабочкой, ребенок вместе с мамой произносит: «Не бойся, мы тебя не обидим, мы добрые люди!»</w:t>
      </w:r>
      <w:r>
        <w:br/>
      </w:r>
      <w:r>
        <w:rPr>
          <w:rStyle w:val="a3"/>
        </w:rPr>
        <w:t>Рыбки и лягушки.</w:t>
      </w:r>
      <w:r>
        <w:t xml:space="preserve"> Наблюдение за лягушкой, за рыбой носит эпизодической характер. Главное учить ребенка бережно обращению со всем живым.</w:t>
      </w:r>
      <w:bookmarkStart w:id="0" w:name="_GoBack"/>
      <w:bookmarkEnd w:id="0"/>
    </w:p>
    <w:sectPr w:rsidR="00CE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0"/>
    <w:rsid w:val="00711420"/>
    <w:rsid w:val="00C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2015-03-20T07:27:00Z</dcterms:created>
  <dcterms:modified xsi:type="dcterms:W3CDTF">2015-03-20T07:28:00Z</dcterms:modified>
</cp:coreProperties>
</file>