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1EA" w:rsidRDefault="003701EA" w:rsidP="003701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ОСНОВНЫЕ  ЗАДАЧИ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МУЗЫКАЛЬНО-РИТМИЧЕСКОГО  ВОСПИТАНИЯ  ДОШКОЛЬНИКОВ:</w:t>
      </w:r>
    </w:p>
    <w:p w:rsidR="003701EA" w:rsidRDefault="003701EA" w:rsidP="003701EA">
      <w:pPr>
        <w:rPr>
          <w:rFonts w:ascii="Times New Roman" w:hAnsi="Times New Roman" w:cs="Times New Roman"/>
          <w:sz w:val="24"/>
          <w:szCs w:val="24"/>
        </w:rPr>
      </w:pPr>
    </w:p>
    <w:p w:rsidR="003701EA" w:rsidRPr="008473D6" w:rsidRDefault="003701EA" w:rsidP="003701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Воспитание  у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детей  любви  к  музыке,  желания  активно  </w:t>
      </w:r>
    </w:p>
    <w:p w:rsidR="003701EA" w:rsidRPr="008473D6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участвовать  в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музыкальной  деятельности,  играх  и  развлечениях  </w:t>
      </w:r>
    </w:p>
    <w:p w:rsidR="003701EA" w:rsidRPr="008473D6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с  музыкой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>,  пением.</w:t>
      </w:r>
    </w:p>
    <w:p w:rsidR="003701EA" w:rsidRPr="008473D6" w:rsidRDefault="003701EA" w:rsidP="003701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Развитие  эмоциональной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сферы  ребёнка  посредством</w:t>
      </w:r>
    </w:p>
    <w:p w:rsidR="003701EA" w:rsidRPr="008473D6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общения  с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музыкой  и  музыкальной  деятельности.</w:t>
      </w:r>
    </w:p>
    <w:p w:rsidR="003701EA" w:rsidRPr="008473D6" w:rsidRDefault="003701EA" w:rsidP="003701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Развитие  опорно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>-двигательного  аппарата,  движений  ребёнка,</w:t>
      </w:r>
    </w:p>
    <w:p w:rsidR="003701EA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х  координацию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,  формирование  пространственных  </w:t>
      </w:r>
    </w:p>
    <w:p w:rsidR="003701EA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пред</w:t>
      </w:r>
      <w:r w:rsidRPr="008473D6">
        <w:rPr>
          <w:rFonts w:ascii="Times New Roman" w:hAnsi="Times New Roman" w:cs="Times New Roman"/>
          <w:color w:val="000000"/>
          <w:sz w:val="28"/>
          <w:szCs w:val="28"/>
        </w:rPr>
        <w:t>ставлений  с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пом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ощью  музыкальных  движений  и           </w:t>
      </w:r>
    </w:p>
    <w:p w:rsidR="003701EA" w:rsidRPr="008473D6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упражне</w:t>
      </w:r>
      <w:r w:rsidRPr="008473D6">
        <w:rPr>
          <w:rFonts w:ascii="Times New Roman" w:hAnsi="Times New Roman" w:cs="Times New Roman"/>
          <w:color w:val="000000"/>
          <w:sz w:val="28"/>
          <w:szCs w:val="28"/>
        </w:rPr>
        <w:t>ний  под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музыку.</w:t>
      </w:r>
    </w:p>
    <w:p w:rsidR="003701EA" w:rsidRPr="008473D6" w:rsidRDefault="003701EA" w:rsidP="003701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Музыкальной  деятельностью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способствовать  укреплению</w:t>
      </w:r>
    </w:p>
    <w:p w:rsidR="003701EA" w:rsidRPr="008473D6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здоровья  детей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01EA" w:rsidRPr="008473D6" w:rsidRDefault="003701EA" w:rsidP="003701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Развитие  музыкальных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способностей,  умений  и  навыков </w:t>
      </w:r>
    </w:p>
    <w:p w:rsidR="003701EA" w:rsidRPr="008473D6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в  музыкальной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деятельности  в  соответствии  с  требованиями</w:t>
      </w:r>
    </w:p>
    <w:p w:rsidR="003701EA" w:rsidRPr="008473D6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 Программы  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воспитания  и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обучения  в  детском  саду.</w:t>
      </w:r>
    </w:p>
    <w:p w:rsidR="003701EA" w:rsidRPr="008473D6" w:rsidRDefault="003701EA" w:rsidP="003701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Формирование  умения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чувствовать  музыкальные  основы</w:t>
      </w:r>
    </w:p>
    <w:p w:rsidR="003701EA" w:rsidRPr="008473D6" w:rsidRDefault="003701EA" w:rsidP="003701EA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и  выразительно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передавать  их  в   движении.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  </w:t>
      </w:r>
    </w:p>
    <w:p w:rsidR="003701EA" w:rsidRDefault="003701EA" w:rsidP="003701EA">
      <w:pPr>
        <w:pStyle w:val="a3"/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8473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73D6">
        <w:rPr>
          <w:rFonts w:ascii="Times New Roman" w:hAnsi="Times New Roman" w:cs="Times New Roman"/>
          <w:color w:val="000000"/>
          <w:sz w:val="28"/>
          <w:szCs w:val="28"/>
        </w:rPr>
        <w:t>проявлениям  творчества</w:t>
      </w:r>
      <w:proofErr w:type="gramEnd"/>
      <w:r w:rsidRPr="008473D6">
        <w:rPr>
          <w:rFonts w:ascii="Times New Roman" w:hAnsi="Times New Roman" w:cs="Times New Roman"/>
          <w:color w:val="000000"/>
          <w:sz w:val="28"/>
          <w:szCs w:val="28"/>
        </w:rPr>
        <w:t>,  фантазии  и  вообр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ажения.   </w:t>
      </w:r>
    </w:p>
    <w:p w:rsidR="003701EA" w:rsidRPr="00A37081" w:rsidRDefault="003701EA" w:rsidP="003701EA">
      <w:pPr>
        <w:pStyle w:val="a3"/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8105AC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3147BD1" wp14:editId="63DEC901">
            <wp:extent cx="2431415" cy="1610351"/>
            <wp:effectExtent l="304800" t="266700" r="330835" b="275599"/>
            <wp:docPr id="1" name="Рисунок 1" descr="DSC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5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44" cy="16102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 </w:t>
      </w:r>
      <w:r w:rsidRPr="00566A35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4D22186" wp14:editId="3C5CFCAE">
            <wp:extent cx="2419350" cy="1610153"/>
            <wp:effectExtent l="304800" t="266700" r="323850" b="275797"/>
            <wp:docPr id="20" name="Рисунок 2" descr="C:\Users\user\Desktop\фото\Музо-архив\музо\фото\P61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Музо-архив\музо\фото\P6191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0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28A3" w:rsidRDefault="003701EA" w:rsidP="008128A3">
      <w:pPr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                          </w:t>
      </w:r>
      <w:r w:rsidRPr="00A3708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656615F" wp14:editId="4AE26243">
            <wp:extent cx="3067050" cy="1983689"/>
            <wp:effectExtent l="190500" t="152400" r="152400" b="111811"/>
            <wp:docPr id="17" name="Рисунок 1" descr="C:\Users\user\Desktop\фото\PC27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PC273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18" cy="198890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  </w:t>
      </w:r>
    </w:p>
    <w:p w:rsidR="008128A3" w:rsidRDefault="003701EA" w:rsidP="008128A3">
      <w:pPr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t xml:space="preserve">  </w:t>
      </w:r>
      <w:proofErr w:type="gramStart"/>
      <w:r w:rsidR="008128A3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>Средняя  группа</w:t>
      </w:r>
      <w:proofErr w:type="gramEnd"/>
      <w:r w:rsidR="008128A3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 xml:space="preserve">.  </w:t>
      </w:r>
      <w:proofErr w:type="gramStart"/>
      <w:r w:rsidR="008128A3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>Парный  танец</w:t>
      </w:r>
      <w:proofErr w:type="gramEnd"/>
      <w:r w:rsidR="008128A3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 xml:space="preserve">  «Светит  месяц».</w:t>
      </w:r>
      <w:r w:rsidR="008128A3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D77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DD77C9">
        <w:rPr>
          <w:rFonts w:ascii="Times New Roman" w:hAnsi="Times New Roman" w:cs="Times New Roman"/>
          <w:color w:val="000000"/>
          <w:sz w:val="24"/>
          <w:szCs w:val="24"/>
        </w:rPr>
        <w:t>( музыка</w:t>
      </w:r>
      <w:proofErr w:type="gramEnd"/>
      <w:r w:rsidRPr="00DD77C9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аудиозапись фонограммы песни «Светит месяц» - тема и 9 вариаций. 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Фишка танца: развитие темпа от очень спокойного до стремительно быстрого.)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И.п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.: дети сидят на стульчиках.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 фигура. Сидя, слушаем тему песни.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Мальчики галантно приглашают девочку на танец. Становятся парами по кругу.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Мальчики ставят руку на пояс, девочки придерживают юбочку.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3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А /1-2 фраза/ - Медленная спокойная ходьба парами по кругу /на каждую 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четверть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такта/.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Б /3-4 фраза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/  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Кружение на месте, взявшись за обе руки «лодочкой», на 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медленном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шаге.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4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А.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Дробный  шаг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парами по кругу /на каждую восьмую такта/.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Б.   Кружение на месте на дробном шаге.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5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А.  Стоя парами лицом друг к другу, хлопать в ладоши.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Б.   Кружение на месте на дробном шаге.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6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А.  Поставив руки на пояс, притопы одной, затем другой ногой.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Б.   Кружение на месте на дробном шаге.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7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А.  Хлопки в ладоши и притопы одновременно.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Б.   Кружение на месте на дробном шаге.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8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А.  Лёгкий бег по кругу парами.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Б.   Кружение на месте на лёгком беге.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9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А.  Девочки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отходят  спиной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назад /от зрителей/, а мальчики выходят вперёд и кланяются. Затем наоборот: мальчики отходят назад, а девочки выходят вперёд на поклон.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Б.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Свободное  кружение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месте  /по одному/ на лёгком беге.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 фигура. А. Лёгкий бег «стайкой» /т.е. как врассыпную, но все в одну сторону/. 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Возможен вариант: девочки бегут по малому кругу влево, а мальчики бегут                 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  большому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кругу вправо.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Б.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Свободное  кружение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месте  /по одному/ на лёгком беге.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окончание  притопнуть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ногой, раскрыв руки вверх-в стороны и проговорив: «Ух!»</w:t>
      </w:r>
    </w:p>
    <w:p w:rsidR="008128A3" w:rsidRPr="009E4D0E" w:rsidRDefault="008128A3" w:rsidP="008128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****************************************</w:t>
      </w:r>
    </w:p>
    <w:p w:rsidR="008128A3" w:rsidRDefault="008128A3" w:rsidP="008128A3">
      <w:pPr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</w:pPr>
    </w:p>
    <w:p w:rsidR="008128A3" w:rsidRDefault="008128A3" w:rsidP="008128A3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8128A3" w:rsidRDefault="008128A3" w:rsidP="008128A3">
      <w:pPr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lastRenderedPageBreak/>
        <w:t>Старшая  группа</w:t>
      </w:r>
      <w:proofErr w:type="gramEnd"/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>.  Полька</w:t>
      </w:r>
      <w:r w:rsidRPr="00A87F9C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 xml:space="preserve"> «Проболтали – проморгали»</w:t>
      </w:r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>.</w:t>
      </w:r>
    </w:p>
    <w:p w:rsidR="008128A3" w:rsidRDefault="008128A3" w:rsidP="008128A3">
      <w:pPr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27D951F" wp14:editId="36CEA439">
            <wp:extent cx="4868323" cy="2371725"/>
            <wp:effectExtent l="19050" t="0" r="8477" b="0"/>
            <wp:docPr id="4" name="Рисунок 3" descr="E: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36" t="1558" r="6660" b="5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23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337CF">
        <w:rPr>
          <w:rFonts w:ascii="Times New Roman" w:hAnsi="Times New Roman" w:cs="Times New Roman"/>
          <w:color w:val="000000"/>
          <w:sz w:val="24"/>
          <w:szCs w:val="24"/>
        </w:rPr>
        <w:t>Девочки  берут</w:t>
      </w:r>
      <w:proofErr w:type="gramEnd"/>
      <w:r w:rsidRPr="000337CF">
        <w:rPr>
          <w:rFonts w:ascii="Times New Roman" w:hAnsi="Times New Roman" w:cs="Times New Roman"/>
          <w:color w:val="000000"/>
          <w:sz w:val="24"/>
          <w:szCs w:val="24"/>
        </w:rPr>
        <w:t xml:space="preserve">  кукол /или  игрушки-зверушки/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 платочек  и  становятся  в  шеренгу  у  центральной  стены  зала.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Девочки: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-  А  мы  кукол  /игрушки/  нарядили,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Их  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праздник  пригласили.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Вот  какие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куклы  наши! /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Хороши  игрушки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наши,/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Мы  сегодня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с  ними  спляшем!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 Часть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1:  Лёгкий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бег  по  кругу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Часть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2:  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 Напевая:  «Хлоп,  хлоп  в  ладошки,  милые  крошки!»,  хлопают    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ладошками  игрушек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Б:  Кружатся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на  месте,  подняв  игрушку  вверх  перед  собой.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Повтор  части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2:  А:  Напевая:  «Топ,  топ  сапожки,  милые  крошки!»,  присев,  стучат   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ножками  игрушек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по  полу – «игрушки  пляшут».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Б:  Кружатся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на  месте,  подняв  игрушку  вверх  перед  собой.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Повторяются  движения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1 фигуры,  но  бег  в  другую  сторону.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3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 Часть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1:  Кладут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игрушку  на  пол,  накрывают  платочком,  как  одеялом.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Часть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2:  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 Приговаривая:  «Смотри,  не  шали!»,  грозят  пальчиком.      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Б:  Переходят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по  кругу  к  другой  игрушке.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Части  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и  Б  исполняются  4  раза.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  последнюю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часть  Б  девочки  садятся  в   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центр  круга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«поболтать».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4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 Часть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1:  Мальчики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скачут  по  кругу  прямым  галопом,  как  на  лошадке,  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размахивая  рукой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 как  саблей.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Часть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2:  Осматриваются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налево-направо,  говорят  друг  другу  «тс-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..».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Забирают  игрушки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с  платочками  и  прячутся  в  уголке  зала.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5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Девочки  встают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 ищут  игрушки,  не  найдя  их,  наклоняются  и  «плачут».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Мальчики  торжественно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отдают  девочкам  игрушки  с  платочками.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Девочки,  обняв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свою  игрушку,  отдают  её  мальчику,  а  себе  оставляют  платочек.</w:t>
      </w:r>
    </w:p>
    <w:p w:rsidR="008128A3" w:rsidRPr="000337CF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6  фигура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Полька  парами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повторяет  Фигуру 1,  только  с  игрушкой  пляшет  мальчик,  а  девочка  размахивает  платочком.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  окончанием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поклон  друг  другу  и  зрителям.</w:t>
      </w:r>
    </w:p>
    <w:p w:rsidR="008128A3" w:rsidRDefault="008128A3" w:rsidP="008128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************************************  </w:t>
      </w:r>
    </w:p>
    <w:p w:rsidR="00976736" w:rsidRDefault="003701EA" w:rsidP="003701EA">
      <w:bookmarkStart w:id="0" w:name="_GoBack"/>
      <w:bookmarkEnd w:id="0"/>
      <w:r>
        <w:rPr>
          <w:noProof/>
          <w:color w:val="000000"/>
          <w:sz w:val="28"/>
          <w:szCs w:val="28"/>
          <w:lang w:eastAsia="ru-RU"/>
        </w:rPr>
        <w:t xml:space="preserve">    </w:t>
      </w:r>
    </w:p>
    <w:sectPr w:rsidR="00976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C43C4"/>
    <w:multiLevelType w:val="hybridMultilevel"/>
    <w:tmpl w:val="E98EA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3F2"/>
    <w:rsid w:val="003701EA"/>
    <w:rsid w:val="008128A3"/>
    <w:rsid w:val="00976736"/>
    <w:rsid w:val="00DF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C942B3-AC50-4768-AAE2-0CDD4DB6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1E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803</Words>
  <Characters>4582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Moshkin</dc:creator>
  <cp:keywords/>
  <dc:description/>
  <cp:lastModifiedBy>Moshkin</cp:lastModifiedBy>
  <cp:revision>3</cp:revision>
  <dcterms:created xsi:type="dcterms:W3CDTF">2014-04-12T17:10:00Z</dcterms:created>
  <dcterms:modified xsi:type="dcterms:W3CDTF">2014-04-12T17:15:00Z</dcterms:modified>
</cp:coreProperties>
</file>