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4D" w:rsidRPr="0081073E" w:rsidRDefault="008A284D" w:rsidP="008A284D">
      <w:pPr>
        <w:spacing w:after="0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5E679E">
        <w:rPr>
          <w:rStyle w:val="c1"/>
          <w:rFonts w:ascii="Times New Roman" w:hAnsi="Times New Roman"/>
          <w:sz w:val="28"/>
          <w:szCs w:val="28"/>
        </w:rPr>
        <w:t>Тема консультации</w:t>
      </w:r>
      <w:r w:rsidRPr="005E679E">
        <w:rPr>
          <w:rStyle w:val="c1"/>
          <w:sz w:val="28"/>
          <w:szCs w:val="28"/>
        </w:rPr>
        <w:t xml:space="preserve"> №</w:t>
      </w:r>
      <w:r>
        <w:rPr>
          <w:rStyle w:val="c1"/>
          <w:sz w:val="28"/>
          <w:szCs w:val="28"/>
        </w:rPr>
        <w:t>11</w:t>
      </w:r>
      <w:r w:rsidRPr="005E679E">
        <w:rPr>
          <w:rStyle w:val="c1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073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ДВИЖЕНИЕ И МУЗЫКА</w:t>
      </w:r>
      <w:r w:rsidRPr="0081073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» </w:t>
      </w:r>
      <w:bookmarkStart w:id="0" w:name="_GoBack"/>
      <w:bookmarkEnd w:id="0"/>
    </w:p>
    <w:p w:rsidR="008A284D" w:rsidRDefault="008A284D" w:rsidP="00584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359" w:rsidRDefault="000F3DA6" w:rsidP="00584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ведущим видом деятельности малыша является игра, в которой  он проявляет свою активность, и которая приносит в его жизнь радость. Ребенку доставляют удовольствие  движение и музыка. Игр  существует огромное количество, все они разные – и по задачам, и по возрастным возможностям.   Прятки и «догонялки» составляют основу почти всех игр и на первом, и на третьем году жизни.     </w:t>
      </w:r>
    </w:p>
    <w:p w:rsidR="000F3DA6" w:rsidRPr="000F3DA6" w:rsidRDefault="000F3DA6" w:rsidP="00584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музыкальных занятий ребенок  осваивает много плясовых движений. Умеет не просто хлопать в ладошки или по коленям, но хлопать в ладошки с одновременным постукиванием одной ногой. Дети очень любят плясать с куклами, мишками, зайками, а также с платочками и погремушками. Но следует обращать внимание на громкость звучащего произведения. Не стоит дома предлагать малышу танцевать под громкую музыку или музыку, не предназначенную для плясок.      </w:t>
      </w:r>
    </w:p>
    <w:p w:rsidR="00584359" w:rsidRDefault="007E5741" w:rsidP="00584359">
      <w:pPr>
        <w:pStyle w:val="c2"/>
        <w:shd w:val="clear" w:color="auto" w:fill="FFFFFF"/>
        <w:spacing w:before="0" w:after="0" w:line="276" w:lineRule="auto"/>
        <w:ind w:firstLine="708"/>
        <w:rPr>
          <w:rStyle w:val="c0"/>
          <w:sz w:val="28"/>
          <w:szCs w:val="28"/>
        </w:rPr>
      </w:pPr>
      <w:proofErr w:type="gramStart"/>
      <w:r w:rsidRPr="00584359">
        <w:rPr>
          <w:rStyle w:val="c0"/>
          <w:sz w:val="28"/>
          <w:szCs w:val="28"/>
        </w:rPr>
        <w:t xml:space="preserve">Составной частью двигательных занятий является обучение детей ориентированию в пространстве: движение по кругу, квадрату, диагонали, «змейками», «восьмёрками», парами, тройками, цепочкой; со сменой партнёра, направления  движения. </w:t>
      </w:r>
      <w:proofErr w:type="gramEnd"/>
    </w:p>
    <w:p w:rsidR="00584359" w:rsidRDefault="007E5741" w:rsidP="00584359">
      <w:pPr>
        <w:pStyle w:val="c2"/>
        <w:shd w:val="clear" w:color="auto" w:fill="FFFFFF"/>
        <w:spacing w:before="0" w:after="0" w:line="276" w:lineRule="auto"/>
        <w:ind w:firstLine="708"/>
        <w:rPr>
          <w:rStyle w:val="c0"/>
          <w:sz w:val="28"/>
          <w:szCs w:val="28"/>
        </w:rPr>
      </w:pPr>
      <w:r w:rsidRPr="00584359">
        <w:rPr>
          <w:rStyle w:val="c0"/>
          <w:sz w:val="28"/>
          <w:szCs w:val="28"/>
        </w:rPr>
        <w:t xml:space="preserve">Ребёнок учится соблюдать дистанцию, находить свои тропинки и избегать столкновений. Используются также специальные упражнения  на реакцию, сосредоточенность, концентрацию внимания, балансировку, напряжение и расслабление. </w:t>
      </w:r>
    </w:p>
    <w:p w:rsidR="007E5741" w:rsidRPr="00584359" w:rsidRDefault="007E5741" w:rsidP="00584359">
      <w:pPr>
        <w:pStyle w:val="c2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584359">
        <w:rPr>
          <w:rStyle w:val="c0"/>
          <w:sz w:val="28"/>
          <w:szCs w:val="28"/>
        </w:rPr>
        <w:t>Музыкально-двигательные задания  незаменимы для развития навыков поведения в группе, умения общаться, войти в конта</w:t>
      </w:r>
      <w:proofErr w:type="gramStart"/>
      <w:r w:rsidRPr="00584359">
        <w:rPr>
          <w:rStyle w:val="c0"/>
          <w:sz w:val="28"/>
          <w:szCs w:val="28"/>
        </w:rPr>
        <w:t>кт с др</w:t>
      </w:r>
      <w:proofErr w:type="gramEnd"/>
      <w:r w:rsidRPr="00584359">
        <w:rPr>
          <w:rStyle w:val="c0"/>
          <w:sz w:val="28"/>
          <w:szCs w:val="28"/>
        </w:rPr>
        <w:t>угими участниками и действовать совместно.</w:t>
      </w:r>
    </w:p>
    <w:p w:rsidR="007E5741" w:rsidRPr="00584359" w:rsidRDefault="007E5741" w:rsidP="00584359">
      <w:pPr>
        <w:pStyle w:val="c2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584359">
        <w:rPr>
          <w:rStyle w:val="c0"/>
          <w:sz w:val="28"/>
          <w:szCs w:val="28"/>
        </w:rPr>
        <w:t>Дети учатся показывать под свою музыку соответствующие формы движения и вместе с тем подбирать к элементарным формам движения и танца соответствующую музыку.</w:t>
      </w:r>
    </w:p>
    <w:p w:rsidR="007E5741" w:rsidRPr="00584359" w:rsidRDefault="007E5741" w:rsidP="00584359">
      <w:pPr>
        <w:pStyle w:val="c2"/>
        <w:shd w:val="clear" w:color="auto" w:fill="FFFFFF"/>
        <w:spacing w:before="0" w:after="0" w:line="276" w:lineRule="auto"/>
        <w:ind w:firstLine="708"/>
        <w:rPr>
          <w:sz w:val="28"/>
          <w:szCs w:val="28"/>
        </w:rPr>
      </w:pPr>
      <w:r w:rsidRPr="00584359">
        <w:rPr>
          <w:rStyle w:val="c0"/>
          <w:sz w:val="28"/>
          <w:szCs w:val="28"/>
        </w:rPr>
        <w:t xml:space="preserve">Движение играет ведущую роль в формировании чувства ритма. Основной задачей на начальном этапе становится воспитание и развитие чувства равномерной метрической пульсации, которое нужно длительно формировать у детей, чтобы оно стало устойчивым навыком. </w:t>
      </w:r>
    </w:p>
    <w:p w:rsidR="00D267A4" w:rsidRPr="000F3DA6" w:rsidRDefault="00D267A4" w:rsidP="00584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работа, связанная с музыкальным воспитанием ребенка,  в нашем детском саду проходит в тесном контакте с воспитателями.  Они активно помогают во всех видах музыкальной деятельности:  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во время музыкальных занятий,  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интегрированных занятий (по плану воспитателя),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 процессе организации музыкальных развлечений, праздников,  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 индивидуальной работе с детьми,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во время режимных моментов: при приеме детей, для поднятия настроения    на зарядке,</w:t>
      </w:r>
    </w:p>
    <w:p w:rsidR="00D267A4" w:rsidRPr="000F3DA6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во время умывания, пение колыбельных при укладывании детей на сон</w:t>
      </w:r>
    </w:p>
    <w:p w:rsidR="00D267A4" w:rsidRPr="00584359" w:rsidRDefault="00D267A4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проведение хороводных игр.   </w:t>
      </w:r>
    </w:p>
    <w:p w:rsidR="007E5741" w:rsidRPr="000F3DA6" w:rsidRDefault="007E5741" w:rsidP="00584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41" w:rsidRPr="00584359" w:rsidRDefault="00D267A4" w:rsidP="0058435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84359">
        <w:rPr>
          <w:bCs/>
          <w:sz w:val="28"/>
          <w:szCs w:val="28"/>
        </w:rPr>
        <w:lastRenderedPageBreak/>
        <w:t>Родители могут помочь своему ребенку научиться выполнять правильно танцевальные движения.</w:t>
      </w:r>
    </w:p>
    <w:p w:rsidR="00D267A4" w:rsidRPr="00584359" w:rsidRDefault="00D267A4" w:rsidP="0058435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color w:val="17365D" w:themeColor="text2" w:themeShade="BF"/>
          <w:sz w:val="28"/>
          <w:szCs w:val="28"/>
        </w:rPr>
      </w:pPr>
      <w:r w:rsidRPr="00584359">
        <w:rPr>
          <w:bCs/>
          <w:color w:val="17365D" w:themeColor="text2" w:themeShade="BF"/>
          <w:sz w:val="28"/>
          <w:szCs w:val="28"/>
        </w:rPr>
        <w:t>ПРИМЕРЫ  ДВИГАТЕЛЬНЫХ  ЗАДАНИЙ  И  УПРАЖНЕНИЙ.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 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b/>
          <w:color w:val="17365D" w:themeColor="text2" w:themeShade="BF"/>
          <w:sz w:val="28"/>
          <w:szCs w:val="28"/>
        </w:rPr>
      </w:pPr>
      <w:r w:rsidRPr="00584359">
        <w:rPr>
          <w:b/>
          <w:bCs/>
          <w:color w:val="17365D" w:themeColor="text2" w:themeShade="BF"/>
          <w:sz w:val="28"/>
          <w:szCs w:val="28"/>
        </w:rPr>
        <w:t>ЛАДОШКИ</w:t>
      </w:r>
      <w:r w:rsidR="00584359" w:rsidRPr="00584359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584359">
        <w:rPr>
          <w:bCs/>
          <w:color w:val="17365D" w:themeColor="text2" w:themeShade="BF"/>
          <w:sz w:val="28"/>
          <w:szCs w:val="28"/>
        </w:rPr>
        <w:t>(хлопки для рук)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Хлопки в ладоши используются во многих играх и танцах. Характер хлопков в зависимости от музыки различен. Вариантов хлопков может быть множество: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- активные хлопки над головой. </w:t>
      </w:r>
    </w:p>
    <w:p w:rsidR="003C0401" w:rsidRPr="00584359" w:rsidRDefault="00D267A4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-скользящие хлопки («Тарелочки</w:t>
      </w:r>
      <w:r w:rsidR="003C0401" w:rsidRPr="00584359">
        <w:rPr>
          <w:bCs/>
          <w:sz w:val="28"/>
          <w:szCs w:val="28"/>
        </w:rPr>
        <w:t>»), где одна рука с размаху двигается сверху вниз, другая – снизу вверх.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-хлопки мягкими руками впереди и сзади корпуса.    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-легкие хлопки ладошками справа и слева от корпуса </w:t>
      </w:r>
      <w:proofErr w:type="gramStart"/>
      <w:r w:rsidRPr="00584359">
        <w:rPr>
          <w:bCs/>
          <w:sz w:val="28"/>
          <w:szCs w:val="28"/>
        </w:rPr>
        <w:t>при</w:t>
      </w:r>
      <w:proofErr w:type="gramEnd"/>
      <w:r w:rsidRPr="00584359">
        <w:rPr>
          <w:bCs/>
          <w:sz w:val="28"/>
          <w:szCs w:val="28"/>
        </w:rPr>
        <w:t xml:space="preserve"> согнутых в локтях руками.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                                 </w:t>
      </w:r>
    </w:p>
    <w:p w:rsidR="003C0401" w:rsidRPr="00584359" w:rsidRDefault="00584359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C0401" w:rsidRPr="00584359">
        <w:rPr>
          <w:bCs/>
          <w:color w:val="17365D" w:themeColor="text2" w:themeShade="BF"/>
          <w:sz w:val="28"/>
          <w:szCs w:val="28"/>
        </w:rPr>
        <w:t>ПЛАВНЫЕ ДВИЖЕНИЯ РУК.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-плавные маховые движения р</w:t>
      </w:r>
      <w:r w:rsidR="00D267A4" w:rsidRPr="00584359">
        <w:rPr>
          <w:bCs/>
          <w:sz w:val="28"/>
          <w:szCs w:val="28"/>
        </w:rPr>
        <w:t>уками, разведенными в стороны (</w:t>
      </w:r>
      <w:r w:rsidRPr="00584359">
        <w:rPr>
          <w:bCs/>
          <w:sz w:val="28"/>
          <w:szCs w:val="28"/>
        </w:rPr>
        <w:t>«КРЫЛЬЯ »)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-попеременные мягкие движения рук вверх – вниз.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-плавные движения рук над головой («ВЕТЕРОК »)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-круговые сильные движения ру</w:t>
      </w:r>
      <w:r w:rsidR="00584359">
        <w:rPr>
          <w:bCs/>
          <w:sz w:val="28"/>
          <w:szCs w:val="28"/>
        </w:rPr>
        <w:t>к от центра корпуса в стороны (</w:t>
      </w:r>
      <w:r w:rsidRPr="00584359">
        <w:rPr>
          <w:bCs/>
          <w:sz w:val="28"/>
          <w:szCs w:val="28"/>
        </w:rPr>
        <w:t>«МЕЛЬНИЦА»)</w:t>
      </w:r>
    </w:p>
    <w:p w:rsid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 </w:t>
      </w:r>
    </w:p>
    <w:p w:rsidR="003C0401" w:rsidRPr="00584359" w:rsidRDefault="00584359" w:rsidP="00584359">
      <w:pPr>
        <w:pStyle w:val="a3"/>
        <w:spacing w:before="0" w:beforeAutospacing="0" w:after="0" w:afterAutospacing="0" w:line="276" w:lineRule="auto"/>
        <w:jc w:val="both"/>
        <w:rPr>
          <w:color w:val="17365D" w:themeColor="text2" w:themeShade="BF"/>
          <w:sz w:val="28"/>
          <w:szCs w:val="28"/>
        </w:rPr>
      </w:pPr>
      <w:r w:rsidRPr="00584359">
        <w:rPr>
          <w:color w:val="17365D" w:themeColor="text2" w:themeShade="BF"/>
          <w:sz w:val="28"/>
          <w:szCs w:val="28"/>
        </w:rPr>
        <w:t> </w:t>
      </w:r>
      <w:r w:rsidRPr="00584359">
        <w:rPr>
          <w:bCs/>
          <w:color w:val="17365D" w:themeColor="text2" w:themeShade="BF"/>
          <w:sz w:val="28"/>
          <w:szCs w:val="28"/>
        </w:rPr>
        <w:t>КАБЛУЧКИ</w:t>
      </w:r>
      <w:r>
        <w:rPr>
          <w:bCs/>
          <w:color w:val="17365D" w:themeColor="text2" w:themeShade="BF"/>
          <w:sz w:val="28"/>
          <w:szCs w:val="28"/>
        </w:rPr>
        <w:t xml:space="preserve"> (</w:t>
      </w:r>
      <w:r w:rsidR="003C0401" w:rsidRPr="00584359">
        <w:rPr>
          <w:bCs/>
          <w:color w:val="17365D" w:themeColor="text2" w:themeShade="BF"/>
          <w:sz w:val="28"/>
          <w:szCs w:val="28"/>
        </w:rPr>
        <w:t>движения для ног)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Притопы – одно из основных движений танца. Они соответствуют веселой плясовой музыке и передают ее ритмический рисунок.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 притопы одной ногой могут выполнять самые маленькие дети.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-притопы двумя ногами поочередно (« ТОПОТУШКИ»). При их выполнении следует согнуть колени.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-переменные притопы выполняются то одной ногой, то другой, с приставлением топнувшей ноги обратно </w:t>
      </w:r>
      <w:proofErr w:type="gramStart"/>
      <w:r w:rsidRPr="00584359">
        <w:rPr>
          <w:bCs/>
          <w:sz w:val="28"/>
          <w:szCs w:val="28"/>
        </w:rPr>
        <w:t>к</w:t>
      </w:r>
      <w:proofErr w:type="gramEnd"/>
      <w:r w:rsidRPr="00584359">
        <w:rPr>
          <w:bCs/>
          <w:sz w:val="28"/>
          <w:szCs w:val="28"/>
        </w:rPr>
        <w:t xml:space="preserve"> опорной. Корпус  при этом необходимо держать прямо, чтобы осанка помогала отразить движением характер музыки.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- прыжки с выбрасыванием ноги вперед. Ноги в прыжке должны быть близко одна к другой, осанка – прямая. 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-выставление ноги на пятку и на носо</w:t>
      </w:r>
      <w:proofErr w:type="gramStart"/>
      <w:r w:rsidRPr="00584359">
        <w:rPr>
          <w:bCs/>
          <w:sz w:val="28"/>
          <w:szCs w:val="28"/>
        </w:rPr>
        <w:t>к-</w:t>
      </w:r>
      <w:proofErr w:type="gramEnd"/>
      <w:r w:rsidRPr="00584359">
        <w:rPr>
          <w:bCs/>
          <w:sz w:val="28"/>
          <w:szCs w:val="28"/>
        </w:rPr>
        <w:t xml:space="preserve"> элемент польки и других народных танцев.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-Боковой гало</w:t>
      </w:r>
      <w:proofErr w:type="gramStart"/>
      <w:r w:rsidRPr="00584359">
        <w:rPr>
          <w:bCs/>
          <w:sz w:val="28"/>
          <w:szCs w:val="28"/>
        </w:rPr>
        <w:t>п-</w:t>
      </w:r>
      <w:proofErr w:type="gramEnd"/>
      <w:r w:rsidRPr="00584359">
        <w:rPr>
          <w:bCs/>
          <w:sz w:val="28"/>
          <w:szCs w:val="28"/>
        </w:rPr>
        <w:t xml:space="preserve"> элемент бальных и народных танцев. Характер движения легкий.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Начинать его разучивание лучше с ходьбы приставными шагами </w:t>
      </w:r>
      <w:proofErr w:type="gramStart"/>
      <w:r w:rsidRPr="00584359">
        <w:rPr>
          <w:bCs/>
          <w:sz w:val="28"/>
          <w:szCs w:val="28"/>
        </w:rPr>
        <w:t xml:space="preserve">( </w:t>
      </w:r>
      <w:proofErr w:type="gramEnd"/>
      <w:r w:rsidRPr="00584359">
        <w:rPr>
          <w:bCs/>
          <w:sz w:val="28"/>
          <w:szCs w:val="28"/>
        </w:rPr>
        <w:t xml:space="preserve">вправо и влево) по прямому направлению, а лишь затем по кругу. При  галопе вправо движение идет правым плечом вперед, правая нога делает шаг вправо; при движении влево – наоборот.  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-подпрыгивание (« МЯЧИК»). Стараться приземляться на носки.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-</w:t>
      </w:r>
      <w:r w:rsidRPr="00584359">
        <w:rPr>
          <w:bCs/>
          <w:color w:val="17365D" w:themeColor="text2" w:themeShade="BF"/>
          <w:sz w:val="28"/>
          <w:szCs w:val="28"/>
        </w:rPr>
        <w:t>п</w:t>
      </w:r>
      <w:r w:rsidR="00D267A4" w:rsidRPr="00584359">
        <w:rPr>
          <w:bCs/>
          <w:color w:val="17365D" w:themeColor="text2" w:themeShade="BF"/>
          <w:sz w:val="28"/>
          <w:szCs w:val="28"/>
        </w:rPr>
        <w:t xml:space="preserve">одскоки с ноги на ногу. </w:t>
      </w:r>
      <w:r w:rsidR="00D267A4" w:rsidRPr="00584359">
        <w:rPr>
          <w:bCs/>
          <w:sz w:val="28"/>
          <w:szCs w:val="28"/>
        </w:rPr>
        <w:t>Этого движение получается не у всех детей. Приходится долго работать над правильным его исполнением. Родители могут помочь своему ребенку быстрее научиться выполнять его.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84359">
        <w:rPr>
          <w:bCs/>
          <w:sz w:val="28"/>
          <w:szCs w:val="28"/>
        </w:rPr>
        <w:t>-«ПРУЖИНКА»- движение сгибающихся и выпрямляющихся коленей без остановки.</w:t>
      </w:r>
    </w:p>
    <w:p w:rsidR="00D267A4" w:rsidRPr="00584359" w:rsidRDefault="00D267A4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4359">
        <w:rPr>
          <w:sz w:val="28"/>
          <w:szCs w:val="28"/>
        </w:rPr>
        <w:lastRenderedPageBreak/>
        <w:t> </w:t>
      </w:r>
      <w:r w:rsidRPr="00584359">
        <w:rPr>
          <w:bCs/>
          <w:sz w:val="28"/>
          <w:szCs w:val="28"/>
        </w:rPr>
        <w:t>ИСПОЛЬЗОВАННАЯ ЛИТЕРАТУРА</w:t>
      </w:r>
      <w:r w:rsidRPr="00584359">
        <w:rPr>
          <w:sz w:val="28"/>
          <w:szCs w:val="28"/>
        </w:rPr>
        <w:t xml:space="preserve">  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1.Анисимова Г.И. 100 музыкальных игр для развития дошкольников.- Ярославль, Академия развития, 2007.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2.Ветлугина Н.А. Методика музыкального воспитания в детском саду.- Москва, Просвещение,1989.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3.Ветлугина Н.А. Музыкальное воспитание в детском саду. - Москва, Просвещение, 1987.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4.Музыка и движение  /сост. </w:t>
      </w:r>
      <w:proofErr w:type="spellStart"/>
      <w:r w:rsidRPr="00584359">
        <w:rPr>
          <w:bCs/>
          <w:sz w:val="28"/>
          <w:szCs w:val="28"/>
        </w:rPr>
        <w:t>С.И.Бекина</w:t>
      </w:r>
      <w:proofErr w:type="spellEnd"/>
      <w:r w:rsidRPr="00584359">
        <w:rPr>
          <w:bCs/>
          <w:sz w:val="28"/>
          <w:szCs w:val="28"/>
        </w:rPr>
        <w:t xml:space="preserve">, </w:t>
      </w:r>
      <w:proofErr w:type="spellStart"/>
      <w:r w:rsidRPr="00584359">
        <w:rPr>
          <w:bCs/>
          <w:sz w:val="28"/>
          <w:szCs w:val="28"/>
        </w:rPr>
        <w:t>Т.П.Ломова</w:t>
      </w:r>
      <w:proofErr w:type="spellEnd"/>
      <w:r w:rsidRPr="00584359">
        <w:rPr>
          <w:bCs/>
          <w:sz w:val="28"/>
          <w:szCs w:val="28"/>
        </w:rPr>
        <w:t xml:space="preserve">, </w:t>
      </w:r>
      <w:proofErr w:type="spellStart"/>
      <w:r w:rsidRPr="00584359">
        <w:rPr>
          <w:bCs/>
          <w:sz w:val="28"/>
          <w:szCs w:val="28"/>
        </w:rPr>
        <w:t>Е.Н.Соковнина</w:t>
      </w:r>
      <w:proofErr w:type="spellEnd"/>
      <w:r w:rsidRPr="00584359">
        <w:rPr>
          <w:bCs/>
          <w:sz w:val="28"/>
          <w:szCs w:val="28"/>
        </w:rPr>
        <w:t xml:space="preserve">. - Москва, Просвещение, 1984. 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5.Тютюнникова Т.Э. Уроки музыки. – Москва, </w:t>
      </w:r>
      <w:proofErr w:type="spellStart"/>
      <w:r w:rsidRPr="00584359">
        <w:rPr>
          <w:bCs/>
          <w:sz w:val="28"/>
          <w:szCs w:val="28"/>
        </w:rPr>
        <w:t>Астрель</w:t>
      </w:r>
      <w:proofErr w:type="spellEnd"/>
      <w:r w:rsidRPr="00584359">
        <w:rPr>
          <w:bCs/>
          <w:sz w:val="28"/>
          <w:szCs w:val="28"/>
        </w:rPr>
        <w:t>, 2000.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> </w:t>
      </w:r>
    </w:p>
    <w:p w:rsidR="003C0401" w:rsidRPr="00584359" w:rsidRDefault="003C0401" w:rsidP="004918A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4359">
        <w:rPr>
          <w:bCs/>
          <w:sz w:val="28"/>
          <w:szCs w:val="28"/>
        </w:rPr>
        <w:t>ИСПОЛЬЗОВАННЫЕ РЕСУРСЫ ИНТЕРНЕТА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bCs/>
          <w:sz w:val="28"/>
          <w:szCs w:val="28"/>
        </w:rPr>
        <w:t xml:space="preserve">1.Палитра семинаров-практикумов и мастер-классов Татьяны Боровик </w:t>
      </w:r>
      <w:hyperlink r:id="rId5" w:history="1">
        <w:r w:rsidRPr="00584359">
          <w:rPr>
            <w:rStyle w:val="a4"/>
            <w:bCs/>
            <w:color w:val="auto"/>
            <w:sz w:val="28"/>
            <w:szCs w:val="28"/>
          </w:rPr>
          <w:t>http://borovik.ucoz.ru/index/0-4</w:t>
        </w:r>
      </w:hyperlink>
      <w:r w:rsidRPr="00584359">
        <w:rPr>
          <w:bCs/>
          <w:sz w:val="28"/>
          <w:szCs w:val="28"/>
        </w:rPr>
        <w:t>.</w:t>
      </w:r>
    </w:p>
    <w:p w:rsidR="003C0401" w:rsidRPr="00584359" w:rsidRDefault="003C0401" w:rsidP="0058435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9">
        <w:rPr>
          <w:sz w:val="28"/>
          <w:szCs w:val="28"/>
        </w:rPr>
        <w:t> </w:t>
      </w:r>
    </w:p>
    <w:p w:rsidR="00FB5453" w:rsidRPr="00584359" w:rsidRDefault="00FB5453" w:rsidP="005843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453" w:rsidRPr="00584359" w:rsidSect="005828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4"/>
    <w:rsid w:val="000F3DA6"/>
    <w:rsid w:val="003A6924"/>
    <w:rsid w:val="003C0401"/>
    <w:rsid w:val="004918A7"/>
    <w:rsid w:val="00582894"/>
    <w:rsid w:val="00584359"/>
    <w:rsid w:val="007E5741"/>
    <w:rsid w:val="008A284D"/>
    <w:rsid w:val="00D267A4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401"/>
    <w:rPr>
      <w:color w:val="C21D0C"/>
      <w:u w:val="single"/>
    </w:rPr>
  </w:style>
  <w:style w:type="paragraph" w:customStyle="1" w:styleId="c2">
    <w:name w:val="c2"/>
    <w:basedOn w:val="a"/>
    <w:rsid w:val="007E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741"/>
  </w:style>
  <w:style w:type="character" w:customStyle="1" w:styleId="c1">
    <w:name w:val="c1"/>
    <w:basedOn w:val="a0"/>
    <w:rsid w:val="008A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401"/>
    <w:rPr>
      <w:color w:val="C21D0C"/>
      <w:u w:val="single"/>
    </w:rPr>
  </w:style>
  <w:style w:type="paragraph" w:customStyle="1" w:styleId="c2">
    <w:name w:val="c2"/>
    <w:basedOn w:val="a"/>
    <w:rsid w:val="007E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5741"/>
  </w:style>
  <w:style w:type="character" w:customStyle="1" w:styleId="c1">
    <w:name w:val="c1"/>
    <w:basedOn w:val="a0"/>
    <w:rsid w:val="008A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4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8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780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8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9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286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7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4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40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2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90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82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7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3062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rovik.ucoz.ru/index/0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2015-03-15T08:46:00Z</dcterms:created>
  <dcterms:modified xsi:type="dcterms:W3CDTF">2015-03-15T09:24:00Z</dcterms:modified>
</cp:coreProperties>
</file>