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A415C7" w:rsidRDefault="00A415C7" w:rsidP="00D5723F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A415C7" w:rsidRPr="00A415C7" w:rsidRDefault="00A415C7" w:rsidP="00A415C7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color w:val="0070C0"/>
          <w:sz w:val="40"/>
          <w:szCs w:val="28"/>
        </w:rPr>
      </w:pPr>
      <w:r w:rsidRPr="00A415C7">
        <w:rPr>
          <w:b/>
          <w:color w:val="0070C0"/>
          <w:sz w:val="40"/>
          <w:szCs w:val="28"/>
        </w:rPr>
        <w:t>Игра и дети</w:t>
      </w:r>
    </w:p>
    <w:p w:rsidR="00D5723F" w:rsidRPr="00A415C7" w:rsidRDefault="00A415C7" w:rsidP="00D5723F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</w:t>
      </w:r>
      <w:r w:rsidRPr="00A415C7">
        <w:rPr>
          <w:color w:val="464646"/>
          <w:sz w:val="28"/>
          <w:szCs w:val="28"/>
        </w:rPr>
        <w:t xml:space="preserve">Игра и игрушка </w:t>
      </w:r>
      <w:proofErr w:type="gramStart"/>
      <w:r w:rsidRPr="00A415C7">
        <w:rPr>
          <w:color w:val="464646"/>
          <w:sz w:val="28"/>
          <w:szCs w:val="28"/>
        </w:rPr>
        <w:t>неотделимы</w:t>
      </w:r>
      <w:proofErr w:type="gramEnd"/>
      <w:r w:rsidRPr="00A415C7">
        <w:rPr>
          <w:color w:val="464646"/>
          <w:sz w:val="28"/>
          <w:szCs w:val="28"/>
        </w:rPr>
        <w:t xml:space="preserve">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  <w:r w:rsidRPr="00A415C7">
        <w:rPr>
          <w:color w:val="464646"/>
          <w:sz w:val="28"/>
          <w:szCs w:val="28"/>
        </w:rPr>
        <w:br/>
      </w:r>
      <w:r>
        <w:rPr>
          <w:color w:val="464646"/>
          <w:sz w:val="28"/>
          <w:szCs w:val="28"/>
        </w:rPr>
        <w:t xml:space="preserve">    </w:t>
      </w:r>
      <w:r w:rsidR="00D5723F" w:rsidRPr="00A415C7">
        <w:rPr>
          <w:color w:val="464646"/>
          <w:sz w:val="28"/>
          <w:szCs w:val="28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A415C7" w:rsidRDefault="00A415C7" w:rsidP="00D5723F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</w:t>
      </w:r>
      <w:proofErr w:type="gramStart"/>
      <w:r w:rsidR="00D5723F" w:rsidRPr="00A415C7">
        <w:rPr>
          <w:color w:val="464646"/>
          <w:sz w:val="28"/>
          <w:szCs w:val="28"/>
        </w:rPr>
        <w:t xml:space="preserve"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 </w:t>
      </w:r>
      <w:r>
        <w:rPr>
          <w:color w:val="464646"/>
          <w:sz w:val="28"/>
          <w:szCs w:val="28"/>
        </w:rPr>
        <w:t xml:space="preserve">         </w:t>
      </w:r>
      <w:proofErr w:type="gramEnd"/>
    </w:p>
    <w:p w:rsidR="00A415C7" w:rsidRDefault="00A415C7" w:rsidP="00D5723F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</w:t>
      </w:r>
      <w:r w:rsidR="00D5723F" w:rsidRPr="00A415C7">
        <w:rPr>
          <w:color w:val="464646"/>
          <w:sz w:val="28"/>
          <w:szCs w:val="28"/>
        </w:rPr>
        <w:t xml:space="preserve">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</w:t>
      </w:r>
    </w:p>
    <w:p w:rsidR="00D5723F" w:rsidRPr="00A415C7" w:rsidRDefault="00D5723F" w:rsidP="00D5723F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A415C7">
        <w:rPr>
          <w:color w:val="464646"/>
          <w:sz w:val="28"/>
          <w:szCs w:val="28"/>
        </w:rPr>
        <w:t xml:space="preserve">Для игр на полу нужны более крупные игрушки, </w:t>
      </w:r>
      <w:proofErr w:type="spellStart"/>
      <w:r w:rsidRPr="00A415C7">
        <w:rPr>
          <w:color w:val="464646"/>
          <w:sz w:val="28"/>
          <w:szCs w:val="28"/>
        </w:rPr>
        <w:t>соразмеримые</w:t>
      </w:r>
      <w:proofErr w:type="spellEnd"/>
      <w:r w:rsidRPr="00A415C7">
        <w:rPr>
          <w:color w:val="464646"/>
          <w:sz w:val="28"/>
          <w:szCs w:val="28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D5723F" w:rsidRPr="00A415C7" w:rsidRDefault="00D5723F" w:rsidP="00D5723F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A415C7">
        <w:rPr>
          <w:color w:val="464646"/>
          <w:sz w:val="28"/>
          <w:szCs w:val="28"/>
        </w:rPr>
        <w:t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</w:t>
      </w:r>
      <w:r w:rsidR="00A415C7">
        <w:rPr>
          <w:color w:val="464646"/>
          <w:sz w:val="28"/>
          <w:szCs w:val="28"/>
        </w:rPr>
        <w:t>рибутами: всевозможные шапочки, б</w:t>
      </w:r>
      <w:r w:rsidRPr="00A415C7">
        <w:rPr>
          <w:color w:val="464646"/>
          <w:sz w:val="28"/>
          <w:szCs w:val="28"/>
        </w:rPr>
        <w:t xml:space="preserve">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</w:t>
      </w:r>
      <w:r w:rsidRPr="00A415C7">
        <w:rPr>
          <w:color w:val="464646"/>
          <w:sz w:val="28"/>
          <w:szCs w:val="28"/>
        </w:rPr>
        <w:lastRenderedPageBreak/>
        <w:t>медсестры. Этими пациентами могут быть большие куклы. У больных «детей» должны быть свои «мамы» и «папы».</w:t>
      </w:r>
    </w:p>
    <w:p w:rsidR="00D5723F" w:rsidRPr="00A415C7" w:rsidRDefault="00D5723F" w:rsidP="00D5723F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A415C7">
        <w:rPr>
          <w:color w:val="464646"/>
          <w:sz w:val="28"/>
          <w:szCs w:val="28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D5723F" w:rsidRPr="00A415C7" w:rsidRDefault="00D5723F" w:rsidP="00D5723F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A415C7">
        <w:rPr>
          <w:color w:val="464646"/>
          <w:sz w:val="28"/>
          <w:szCs w:val="28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Pr="00A415C7">
        <w:rPr>
          <w:color w:val="464646"/>
          <w:sz w:val="28"/>
          <w:szCs w:val="28"/>
        </w:rPr>
        <w:t>крикливым</w:t>
      </w:r>
      <w:proofErr w:type="gramEnd"/>
      <w:r w:rsidRPr="00A415C7">
        <w:rPr>
          <w:color w:val="464646"/>
          <w:sz w:val="28"/>
          <w:szCs w:val="28"/>
        </w:rPr>
        <w:t>». Но такая же игра в коллективе сверстников не вызывает у ребёнка подобной реакции.</w:t>
      </w:r>
    </w:p>
    <w:p w:rsidR="00D5723F" w:rsidRPr="00A415C7" w:rsidRDefault="00D5723F" w:rsidP="00D5723F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A415C7">
        <w:rPr>
          <w:color w:val="464646"/>
          <w:sz w:val="28"/>
          <w:szCs w:val="28"/>
        </w:rPr>
        <w:t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D5723F" w:rsidRDefault="00D5723F" w:rsidP="00D5723F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A415C7">
        <w:rPr>
          <w:color w:val="464646"/>
          <w:sz w:val="28"/>
          <w:szCs w:val="28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A415C7" w:rsidRDefault="00A415C7" w:rsidP="00D5723F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A415C7" w:rsidRDefault="00A415C7" w:rsidP="00D5723F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A415C7" w:rsidRDefault="00A415C7" w:rsidP="00D5723F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A415C7" w:rsidRPr="00A415C7" w:rsidRDefault="00A415C7" w:rsidP="00D5723F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6208E6" w:rsidRPr="00A415C7" w:rsidRDefault="00A415C7" w:rsidP="00A415C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69944" cy="2790825"/>
            <wp:effectExtent l="0" t="0" r="0" b="0"/>
            <wp:docPr id="1" name="Рисунок 1" descr="C:\Users\админ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944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8E6" w:rsidRPr="00A415C7" w:rsidSect="00A415C7">
      <w:pgSz w:w="11906" w:h="16838"/>
      <w:pgMar w:top="720" w:right="720" w:bottom="720" w:left="720" w:header="708" w:footer="708" w:gutter="0"/>
      <w:pgBorders w:offsetFrom="page">
        <w:top w:val="flowersPansy" w:sz="12" w:space="24" w:color="auto"/>
        <w:left w:val="flowersPansy" w:sz="12" w:space="24" w:color="auto"/>
        <w:bottom w:val="flowersPansy" w:sz="12" w:space="24" w:color="auto"/>
        <w:right w:val="flowersPans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9E"/>
    <w:rsid w:val="006208E6"/>
    <w:rsid w:val="00A415C7"/>
    <w:rsid w:val="00D5723F"/>
    <w:rsid w:val="00E9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2015-03-14T09:38:00Z</dcterms:created>
  <dcterms:modified xsi:type="dcterms:W3CDTF">2015-03-14T14:28:00Z</dcterms:modified>
</cp:coreProperties>
</file>