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81" w:rsidRDefault="003E5281" w:rsidP="00DD11E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 старшей группе по теме: «Математика-логика»</w:t>
      </w:r>
    </w:p>
    <w:p w:rsidR="003E5281" w:rsidRPr="00DD11E1" w:rsidRDefault="003E5281" w:rsidP="00A37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«Познание», «Коммуникация», «Социализация», «Художественное слово»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1. Закрепить счёт в пределах  десяти (прямой, обратный.)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2. Закрепить знания детей о геометрических фигурах, учить ориентироваться в пространстве, слева, справа, снизу, вверху, в середине.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3. Упражнять в счёте в пределах десяти. Развивать умение находить место числу в числовом ряде. Развивать внимание, мышление, память. Расширять пространственное  представление. Совершенствовать двигательные навыки.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 задачи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Учить считать в пределах десяти (прямой, обратный счёт.) Находить и называть геометрические фигуры, ориентируясь на своей карточке.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Называть (прямой счёт больше на единицу), затем (обратный счёт меньше на единицу.)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Речевые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Учить произносить слова физ. минутки внятно. Давать полный ответ на вопрос воспитателя.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детей доброжелательное отношение к товарищу во время ответов не подсказывать и не перебивать.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Мяч, набор цифр до десяти, стулья с изображением геометрических фигур.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: Руль, билеты с геометрическими фигурами, на каждого ребёнка карточка с изображением геометрических фигур. Палочки Кюизенера.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1. Игровая ситуация: «Путешествие в зоопарк».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2. Физ. минутка. По полянке мы идём (идут по кругу.)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И зверушек узнаём. Ну, скорее, «Раз, два, три!»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Быстро зверя покажи « дети замирают в позе зверя»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3. Игра « По порядку становись»</w:t>
      </w:r>
    </w:p>
    <w:p w:rsidR="003E5281" w:rsidRPr="00DD11E1" w:rsidRDefault="003E5281" w:rsidP="00DD11E1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11E1">
        <w:rPr>
          <w:rFonts w:ascii="Times New Roman" w:hAnsi="Times New Roman"/>
          <w:b/>
          <w:bCs/>
          <w:sz w:val="28"/>
          <w:szCs w:val="28"/>
          <w:lang w:eastAsia="ru-RU"/>
        </w:rPr>
        <w:t>Ход непосредственно образовательной деятельности: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1. 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назвать соседей указанного числа «прямой счёт больше на единицу», «обратный счёт меньше на единицу»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2. Ребята, мы с вами сейчас отправимся на автобусе "Путешествие в зоопарк", но прежде, чтобы занять место в автобусе, вы должны купить билет. Воспитатель раздаёт билеты с геометрическими фигурами. Дети находят стулья с такой же геометрической фигурой и садятся за столы.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3. Дети работают за столами. У каждого ребёнка карточки с изображением геометрических фигур. Ориентировка на листе.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 называется геометрическая фигура, расположенная в правом верхнем углу?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Какого цвета?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 называется геометрическая фигура, расположенная в левом углу?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Какого цвета?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Найди синюю геометрическую фигуру;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 она называется?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В каком углу она расположена?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Назови геометрическую фигуру, расположенную в центре;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Какого она цвета?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4. Физ. минутка.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На полянке мы идём «идут по кругу»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И зверушек узнаём.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Ну, скорее, «Раз, два, три!»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Быстро зверя покажи  « дети замирают в позе зверя»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карточку с нарисованными кружочками.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Прыгни зайчик, столько раз, сколько нарисовано у меня на карточке кругов.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Кивни, слоник головой столько раз, сколько нарисовано у меня на карточке кругов.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Топни мишка столько раз,  сколько нарисовано у меня на карточке кругов  и так далее.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Дети выполняют задание воспитателя.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5. А сейчас мы продолжим наше путешествие (работа за столами с палочками Кюизенера.)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Постройте поезд из палочек Кюизенера из десяти вагончиков. Начинается поезд с большого вагончика и заканчивается маленьким.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Сколько вагончиков всего у нашего поезда? (счёт до десяти прямой.)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Скажи, какого цвета четвёртый вагончик?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Скажи, какой по счёту жёлтый вагончик?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Вагон,  какого цвета стоит шестым?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Каким по порядку стоит чёрный вагончик?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 Какой цветом вагон левее  красного?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-А какой он по счёту? Посчитай.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6. Игра "По порядку, становись!"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Перед игрой можно посчитать, чтобы дети запомнили свою цифру « можно палочки взять в руки»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раздаёт детям палочки от одного до десяти, одну берёт себе. Под музыку дети бегают по группе в хаотическом порядке. По сигналу воспитателя становятся в ряд. Место в ряду соответствует месту числа (и размеру палочки.)" По порядку становись!"</w:t>
      </w:r>
    </w:p>
    <w:p w:rsidR="003E5281" w:rsidRPr="00DD11E1" w:rsidRDefault="003E5281" w:rsidP="00DD11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Можно создать проблемную ситуацию: воспитатель может стать не на то место. Дети вместе с воспитателем проверяют правильность выполнения задания «считают, если что-то не правильно исправляют ошибку»</w:t>
      </w:r>
    </w:p>
    <w:p w:rsidR="003E5281" w:rsidRPr="00DD11E1" w:rsidRDefault="003E5281" w:rsidP="00A37F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Дети, скажите, в какие игры мы с вами играли?  Что мы с вами повторили? А какая игра вам понравилась?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11E1">
        <w:rPr>
          <w:rFonts w:ascii="Times New Roman" w:hAnsi="Times New Roman"/>
          <w:color w:val="000000"/>
          <w:sz w:val="28"/>
          <w:szCs w:val="28"/>
          <w:lang w:eastAsia="ru-RU"/>
        </w:rPr>
        <w:t>Почему она вам понравилась? Чему вы научились играя? Мне тоже понравилось с вами играть.</w:t>
      </w:r>
    </w:p>
    <w:sectPr w:rsidR="003E5281" w:rsidRPr="00DD11E1" w:rsidSect="0064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856"/>
    <w:rsid w:val="003E5281"/>
    <w:rsid w:val="00500380"/>
    <w:rsid w:val="00643057"/>
    <w:rsid w:val="00664862"/>
    <w:rsid w:val="00976856"/>
    <w:rsid w:val="00A37F46"/>
    <w:rsid w:val="00DD11E1"/>
    <w:rsid w:val="00EB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5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76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85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976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685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768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656</Words>
  <Characters>3741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Gileva IV</cp:lastModifiedBy>
  <cp:revision>3</cp:revision>
  <cp:lastPrinted>2014-11-12T02:10:00Z</cp:lastPrinted>
  <dcterms:created xsi:type="dcterms:W3CDTF">2014-11-10T09:39:00Z</dcterms:created>
  <dcterms:modified xsi:type="dcterms:W3CDTF">2014-11-12T02:10:00Z</dcterms:modified>
</cp:coreProperties>
</file>