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19" w:rsidRPr="00AE4919" w:rsidRDefault="00AE4919" w:rsidP="00AE4919">
      <w:pPr>
        <w:widowControl w:val="0"/>
        <w:spacing w:after="0" w:line="360" w:lineRule="auto"/>
        <w:ind w:left="-709" w:firstLine="709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52"/>
          <w:szCs w:val="52"/>
          <w:lang w:eastAsia="ru-RU"/>
        </w:rPr>
      </w:pPr>
      <w:r w:rsidRPr="00AE4919">
        <w:rPr>
          <w:rFonts w:ascii="Times New Roman" w:eastAsia="Times New Roman" w:hAnsi="Times New Roman" w:cs="Times New Roman"/>
          <w:b/>
          <w:i/>
          <w:color w:val="17365D" w:themeColor="text2" w:themeShade="BF"/>
          <w:sz w:val="52"/>
          <w:szCs w:val="52"/>
          <w:lang w:eastAsia="ru-RU"/>
        </w:rPr>
        <w:t>Роль семьи в приобщении ребенка к книге</w:t>
      </w:r>
    </w:p>
    <w:p w:rsidR="00AE4919" w:rsidRDefault="00AE4919" w:rsidP="00741A3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28C0">
        <w:rPr>
          <w:rFonts w:ascii="Times New Roman" w:hAnsi="Times New Roman" w:cs="Times New Roman"/>
          <w:bCs/>
          <w:sz w:val="28"/>
          <w:szCs w:val="28"/>
        </w:rPr>
        <w:t xml:space="preserve"> «Чтение – это окошко, через которое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видят мир и познают себя».</w:t>
      </w:r>
    </w:p>
    <w:p w:rsidR="00AE4919" w:rsidRPr="00AE4919" w:rsidRDefault="00AE4919" w:rsidP="00741A3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28C0">
        <w:rPr>
          <w:rFonts w:ascii="Times New Roman" w:hAnsi="Times New Roman" w:cs="Times New Roman"/>
          <w:bCs/>
          <w:sz w:val="28"/>
          <w:szCs w:val="28"/>
        </w:rPr>
        <w:t xml:space="preserve"> Какое окошко будет у наших детей</w:t>
      </w:r>
      <w:proofErr w:type="gramStart"/>
      <w:r w:rsidRPr="004428C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428C0">
        <w:rPr>
          <w:rFonts w:ascii="Times New Roman" w:hAnsi="Times New Roman" w:cs="Times New Roman"/>
          <w:bCs/>
          <w:sz w:val="28"/>
          <w:szCs w:val="28"/>
        </w:rPr>
        <w:t xml:space="preserve"> зависит от каждого  родителя, так как воспитание начинается в семье. Надо как можно раньше приобщить ребёнка к книге и чтению, чтобы он был успешен в учёбе, не был отстающим среди сверстников, чтобы его уважали и ценили другие.</w:t>
      </w:r>
    </w:p>
    <w:p w:rsidR="00AE4919" w:rsidRDefault="00AE4919" w:rsidP="00741A3D">
      <w:pPr>
        <w:jc w:val="right"/>
      </w:pPr>
      <w:r w:rsidRPr="004428C0">
        <w:rPr>
          <w:rFonts w:ascii="Times New Roman" w:hAnsi="Times New Roman" w:cs="Times New Roman"/>
          <w:bCs/>
          <w:sz w:val="28"/>
          <w:szCs w:val="28"/>
        </w:rPr>
        <w:t>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А.</w:t>
      </w:r>
      <w:r w:rsidRPr="004428C0">
        <w:rPr>
          <w:rFonts w:ascii="Times New Roman" w:hAnsi="Times New Roman" w:cs="Times New Roman"/>
          <w:bCs/>
          <w:sz w:val="28"/>
          <w:szCs w:val="28"/>
        </w:rPr>
        <w:t xml:space="preserve"> Сухомлинский</w:t>
      </w:r>
    </w:p>
    <w:p w:rsidR="00502EA0" w:rsidRPr="00502EA0" w:rsidRDefault="00AE4919" w:rsidP="00502EA0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Традиции читательского развития детей в семье складывались веками. Наши далекие предки учили детей относиться к книге с особым уважением и любовью. Книгу восхваляли, учили ее беречь, лелеяли, относились к ней как к святыне. Басни, сказки, песни, легенды, былины бытовали в России с древних времен. Чтение в России всегда считалось занятием достойным и полезным, его почитали как в крестьянских избах, так и в дворянских гостиных. Дети приобщались к книге и слову благодаря рассказыванию сказок, чтению вслух, домашним театрализованным представлениям.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02EA0" w:rsidRPr="000F7FC5" w:rsidRDefault="00502EA0" w:rsidP="00502EA0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сегодня основным социальным институтом, занимающимся формированием ребенка-читателя в дошкольном возрасте, является семья. </w:t>
      </w:r>
    </w:p>
    <w:p w:rsidR="00502EA0" w:rsidRPr="00FD06DB" w:rsidRDefault="00502EA0" w:rsidP="00502EA0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главнейший социальный институт воспитания подрастающего поколения, именно в семье закладываются духовно-нравственные основы личности. И именно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</w:t>
      </w:r>
      <w:r w:rsidRPr="00FD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той средой, где формируется с раннего детства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 и любовь к книге</w:t>
      </w:r>
      <w:proofErr w:type="gramStart"/>
      <w:r w:rsidRPr="00FD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02EA0" w:rsidRDefault="00502EA0" w:rsidP="00502EA0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 Исходя из традиционных русских методов семейного воспитания, родители, как и педагоги, учат, прежде всего, своим собственным примером, а уж потом наставлениями.</w:t>
      </w:r>
    </w:p>
    <w:p w:rsidR="00502EA0" w:rsidRPr="00205299" w:rsidRDefault="00502EA0" w:rsidP="00502EA0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раннем детстве малышам не столько читают, сколько рассказывают наизусть, то примерно с 3-4 лет начинается такое чтение, к которому все привыкли. В XIX - начале XX века в интеллигентных семьях была замечательная традиция семейного чтения, когда дети слушали взрослые произведения в чтении старших.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Еще А. С. Пушкин вспоминал свою няню – Арину Родионовну, завораживающее впечатление  свое от чтения,  хотя и было не все понятно, но воздействие было очень сильным и незабываемым.</w:t>
      </w:r>
    </w:p>
    <w:p w:rsidR="00502EA0" w:rsidRPr="000D2486" w:rsidRDefault="00502EA0" w:rsidP="00502EA0">
      <w:pPr>
        <w:shd w:val="clear" w:color="auto" w:fill="FFFFFF"/>
        <w:spacing w:before="30" w:after="30" w:line="36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Эта традиция семейного чтения просто необходима в нашем современном обществе. Это то, от чего мы ушли; это то, к чему просто не обходимо вернуться.</w:t>
      </w:r>
    </w:p>
    <w:p w:rsidR="00502EA0" w:rsidRDefault="00502EA0" w:rsidP="00502EA0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Ведь семейное чтение - это не просто самый доступный и короткий путь приобщения детей к книге. Это средство   обогащения и детей, и их родителей знаниями о семье, чистоте отношений, послушании, совести, добре и зле.  Одним словом - это средство духовного обогащения семьи. Домашнее  чтение кроме того сближает всех членов семьи, кровных родных, близких людей разного жизненного опыта.</w:t>
      </w:r>
    </w:p>
    <w:p w:rsidR="00502EA0" w:rsidRDefault="00502EA0" w:rsidP="00502EA0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Семейное чтение способствует установлению более близких внутрисемейных контактов, в частности чтение дидактических сказок </w:t>
      </w:r>
      <w:r w:rsidRPr="00FF06ED">
        <w:rPr>
          <w:rFonts w:ascii="Times New Roman" w:eastAsia="Calibri" w:hAnsi="Times New Roman" w:cs="Times New Roman"/>
          <w:sz w:val="28"/>
          <w:szCs w:val="28"/>
          <w:u w:val="single"/>
        </w:rPr>
        <w:t>является средством внутрисемейного общения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между людьми разных поколений. Это раскрывается в следующем: </w:t>
      </w:r>
    </w:p>
    <w:p w:rsidR="00502EA0" w:rsidRDefault="00502EA0" w:rsidP="00502EA0">
      <w:pPr>
        <w:pStyle w:val="a3"/>
        <w:numPr>
          <w:ilvl w:val="0"/>
          <w:numId w:val="1"/>
        </w:num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совместное времяпровождение за чтением поучительных или волшебных сказок способствует не только пополнению "жизненной копилки" знаний и впечатлений человека, но и затрагивает подсознание, а значит, оживляет родовую, генетическую память кровных родственников;</w:t>
      </w:r>
    </w:p>
    <w:p w:rsidR="00502EA0" w:rsidRDefault="00502EA0" w:rsidP="00502EA0">
      <w:pPr>
        <w:pStyle w:val="a3"/>
        <w:numPr>
          <w:ilvl w:val="0"/>
          <w:numId w:val="1"/>
        </w:num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совместное чтение побуждает ребёнка задавать вопросы, искать пояснения непонятных слов и выражений, а значит, вступать в диалог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взрослым, формулировать вопрос, стараться вникнуть в смысл ответа, что почти всегда способствует знакомству ребёнка с народными обычаями, традициями, семейными историями;</w:t>
      </w:r>
    </w:p>
    <w:p w:rsidR="00502EA0" w:rsidRDefault="00502EA0" w:rsidP="00502EA0">
      <w:pPr>
        <w:pStyle w:val="a3"/>
        <w:numPr>
          <w:ilvl w:val="0"/>
          <w:numId w:val="1"/>
        </w:num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чтения предлагаемых сказов и сказок слушатели втягиваются в разговор о похожих событиях и ситуациях в их собственной жизни, что позволяет вскрыть тесные родовые связи и на этой основе заинтересоваться собственным семейным древом;</w:t>
      </w:r>
    </w:p>
    <w:p w:rsidR="00502EA0" w:rsidRDefault="00502EA0" w:rsidP="00502EA0">
      <w:pPr>
        <w:pStyle w:val="a3"/>
        <w:numPr>
          <w:ilvl w:val="0"/>
          <w:numId w:val="1"/>
        </w:num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чтение сказок, включая сказки на духовно-нравственную тематику, позволяет детям уяснить значение понятий, о которых, как правило, они не слышат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ни в детском саду, ни во дворе, ни даже в обыденном семейном общении; это, например, такие понятия, как целомудрие, добродетель, благочестие, бескорыстная любовь.</w:t>
      </w:r>
      <w:proofErr w:type="gramEnd"/>
    </w:p>
    <w:p w:rsidR="00502EA0" w:rsidRPr="004E3063" w:rsidRDefault="00502EA0" w:rsidP="00502EA0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Можно использовать игру-драматизацию. Игра-драматизация по сюжету полюбившейся сказки позволит ребёнку "примерить на себя" образ персонажа, испытать чувства радости, потери, огорчения, удовлетворения от взаимопомощи. Это раздвигает границы жизненного опыта, упражняет в проявлении чувств, учит добру и справедливости.</w:t>
      </w:r>
    </w:p>
    <w:p w:rsidR="00502EA0" w:rsidRDefault="00502EA0" w:rsidP="00502EA0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Чтобы процесс семейного чтения стал для ребёнка желанным и полезным можно разнообразить </w:t>
      </w:r>
      <w:r w:rsidRPr="00FF06ED">
        <w:rPr>
          <w:rFonts w:ascii="Times New Roman" w:eastAsia="Calibri" w:hAnsi="Times New Roman" w:cs="Times New Roman"/>
          <w:sz w:val="28"/>
          <w:szCs w:val="28"/>
          <w:u w:val="single"/>
        </w:rPr>
        <w:t>приемы работы со сказкой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502EA0" w:rsidRPr="00FF06ED" w:rsidRDefault="00502EA0" w:rsidP="00502EA0">
      <w:pPr>
        <w:pStyle w:val="a3"/>
        <w:numPr>
          <w:ilvl w:val="0"/>
          <w:numId w:val="2"/>
        </w:num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обсуждение поступков </w:t>
      </w:r>
      <w:r>
        <w:rPr>
          <w:rFonts w:ascii="Times New Roman" w:eastAsia="Calibri" w:hAnsi="Times New Roman" w:cs="Times New Roman"/>
          <w:sz w:val="28"/>
          <w:szCs w:val="28"/>
        </w:rPr>
        <w:t>героев, построенное на свободных ассоциациях, которые вызваны текстом и образами сказки;</w:t>
      </w:r>
    </w:p>
    <w:p w:rsidR="00502EA0" w:rsidRPr="00FF06ED" w:rsidRDefault="00502EA0" w:rsidP="00502EA0">
      <w:pPr>
        <w:pStyle w:val="a3"/>
        <w:numPr>
          <w:ilvl w:val="0"/>
          <w:numId w:val="2"/>
        </w:num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создание рисунков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мотивам сказки или поделок, в которых могут быть проявлены свободные ассоциации;</w:t>
      </w:r>
    </w:p>
    <w:p w:rsidR="00502EA0" w:rsidRPr="004E3063" w:rsidRDefault="00502EA0" w:rsidP="00502EA0">
      <w:pPr>
        <w:pStyle w:val="a3"/>
        <w:numPr>
          <w:ilvl w:val="0"/>
          <w:numId w:val="2"/>
        </w:num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активная работа с текстом </w:t>
      </w:r>
      <w:r>
        <w:rPr>
          <w:rFonts w:ascii="Times New Roman" w:eastAsia="Calibri" w:hAnsi="Times New Roman" w:cs="Times New Roman"/>
          <w:sz w:val="28"/>
          <w:szCs w:val="28"/>
        </w:rPr>
        <w:t>по выявлению причинно-следственных связей в сказке;</w:t>
      </w:r>
    </w:p>
    <w:p w:rsidR="00502EA0" w:rsidRPr="004E3063" w:rsidRDefault="00502EA0" w:rsidP="00502EA0">
      <w:pPr>
        <w:pStyle w:val="a3"/>
        <w:numPr>
          <w:ilvl w:val="0"/>
          <w:numId w:val="2"/>
        </w:num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проигрывание эпизодов сказки, </w:t>
      </w:r>
      <w:r>
        <w:rPr>
          <w:rFonts w:ascii="Times New Roman" w:eastAsia="Calibri" w:hAnsi="Times New Roman" w:cs="Times New Roman"/>
          <w:sz w:val="28"/>
          <w:szCs w:val="28"/>
        </w:rPr>
        <w:t>что поможет сыграть эмоции персонажей и понять их;</w:t>
      </w:r>
    </w:p>
    <w:p w:rsidR="00502EA0" w:rsidRPr="004E3063" w:rsidRDefault="00502EA0" w:rsidP="00502EA0">
      <w:pPr>
        <w:pStyle w:val="a3"/>
        <w:numPr>
          <w:ilvl w:val="0"/>
          <w:numId w:val="2"/>
        </w:num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проигрывание вариантов решения ситуаций</w:t>
      </w:r>
      <w:r>
        <w:rPr>
          <w:rFonts w:ascii="Times New Roman" w:eastAsia="Calibri" w:hAnsi="Times New Roman" w:cs="Times New Roman"/>
          <w:sz w:val="28"/>
          <w:szCs w:val="28"/>
        </w:rPr>
        <w:t>, т.е. использование сказки как притчи, нравоучения и т.д.</w:t>
      </w:r>
    </w:p>
    <w:p w:rsidR="00502EA0" w:rsidRPr="004E3063" w:rsidRDefault="00502EA0" w:rsidP="00502EA0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063">
        <w:rPr>
          <w:rFonts w:ascii="Times New Roman" w:hAnsi="Times New Roman" w:cs="Times New Roman"/>
          <w:sz w:val="28"/>
          <w:szCs w:val="28"/>
        </w:rPr>
        <w:t xml:space="preserve">Время, отданное ритуалу семейного чтения, сблизит родителей и детей, разбудит желание наблюдать, размышлять, чувствовать и сопереживать. И тогда ребёнок получит заряд внимания, доброты и родительской любви, который будет согревать его всю последующую жизнь, и можно быть уверенным, что </w:t>
      </w:r>
      <w:r>
        <w:rPr>
          <w:rFonts w:ascii="Times New Roman" w:hAnsi="Times New Roman" w:cs="Times New Roman"/>
          <w:sz w:val="28"/>
          <w:szCs w:val="28"/>
        </w:rPr>
        <w:t>ритуал семейного чтения из семьи «перетечёт» в семью уже</w:t>
      </w:r>
      <w:r w:rsidRPr="004E3063">
        <w:rPr>
          <w:rFonts w:ascii="Times New Roman" w:hAnsi="Times New Roman" w:cs="Times New Roman"/>
          <w:sz w:val="28"/>
          <w:szCs w:val="28"/>
        </w:rPr>
        <w:t xml:space="preserve"> повзрослевших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EA0" w:rsidRPr="00AE4919" w:rsidRDefault="00502EA0" w:rsidP="00AE4919">
      <w:pPr>
        <w:ind w:left="-567"/>
        <w:sectPr w:rsidR="00502EA0" w:rsidRPr="00AE4919" w:rsidSect="00406B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919" w:rsidRDefault="00AE4919" w:rsidP="00AE4919">
      <w:pPr>
        <w:spacing w:line="240" w:lineRule="auto"/>
      </w:pPr>
    </w:p>
    <w:sectPr w:rsidR="00AE4919" w:rsidSect="00AE49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851"/>
    <w:multiLevelType w:val="hybridMultilevel"/>
    <w:tmpl w:val="A63CF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A40D2"/>
    <w:multiLevelType w:val="hybridMultilevel"/>
    <w:tmpl w:val="D3B43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919"/>
    <w:rsid w:val="00406BD7"/>
    <w:rsid w:val="00502EA0"/>
    <w:rsid w:val="00741A3D"/>
    <w:rsid w:val="00AE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2015-03-08T09:17:00Z</dcterms:created>
  <dcterms:modified xsi:type="dcterms:W3CDTF">2015-03-08T09:37:00Z</dcterms:modified>
</cp:coreProperties>
</file>