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66" w:rsidRPr="00E35C25" w:rsidRDefault="001C7566" w:rsidP="00E35C2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35C25">
        <w:rPr>
          <w:rFonts w:ascii="Times New Roman" w:hAnsi="Times New Roman"/>
          <w:b/>
          <w:bCs/>
          <w:sz w:val="32"/>
          <w:szCs w:val="32"/>
          <w:lang w:eastAsia="ru-RU"/>
        </w:rPr>
        <w:t>Конспект непосредственно образовательной деятельности в старшей группе по теме: «Математика-логика»</w:t>
      </w:r>
    </w:p>
    <w:p w:rsidR="001C7566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E35C25">
        <w:rPr>
          <w:rFonts w:ascii="Times New Roman" w:hAnsi="Times New Roman"/>
          <w:sz w:val="24"/>
          <w:szCs w:val="24"/>
          <w:lang w:eastAsia="ru-RU"/>
        </w:rPr>
        <w:t>: Учить считать в пределах десяти (прямой, обратный счёт.) Находить и называть геометрические фигуры, ориентируясь на своей карточке.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Называть (прямой счёт больше на единицу), затем (обратный счёт меньше на единицу.)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: Учить произносить слова физ. минутки внятно. Давать полный ответ на вопрос воспитателя.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35C25">
        <w:rPr>
          <w:rFonts w:ascii="Times New Roman" w:hAnsi="Times New Roman"/>
          <w:sz w:val="24"/>
          <w:szCs w:val="24"/>
          <w:lang w:eastAsia="ru-RU"/>
        </w:rPr>
        <w:t>Воспитывать у детей доброжелательное отношение к товарищу во время ответов не подсказывать и не перебивать.</w:t>
      </w:r>
    </w:p>
    <w:p w:rsidR="001C7566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Демонстрационный материал</w:t>
      </w:r>
      <w:r w:rsidRPr="00E35C25">
        <w:rPr>
          <w:rFonts w:ascii="Times New Roman" w:hAnsi="Times New Roman"/>
          <w:sz w:val="24"/>
          <w:szCs w:val="24"/>
          <w:lang w:eastAsia="ru-RU"/>
        </w:rPr>
        <w:t>: Мяч, набор цифр до десяти, стулья с изображением геометрических фигур.</w:t>
      </w:r>
    </w:p>
    <w:p w:rsidR="001C7566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b/>
          <w:bCs/>
          <w:sz w:val="24"/>
          <w:szCs w:val="24"/>
          <w:lang w:eastAsia="ru-RU"/>
        </w:rPr>
        <w:t>Раздаточный материал</w:t>
      </w:r>
      <w:r w:rsidRPr="00E35C25">
        <w:rPr>
          <w:rFonts w:ascii="Times New Roman" w:hAnsi="Times New Roman"/>
          <w:sz w:val="24"/>
          <w:szCs w:val="24"/>
          <w:lang w:eastAsia="ru-RU"/>
        </w:rPr>
        <w:t>: Руль, билеты с геометрическими фигурами, на каждого ребёнка карточка с изображением геометрических фигур. Палочки Кюизенера.</w:t>
      </w:r>
    </w:p>
    <w:p w:rsidR="001C7566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b/>
          <w:bCs/>
          <w:sz w:val="24"/>
          <w:szCs w:val="24"/>
          <w:lang w:eastAsia="ru-RU"/>
        </w:rPr>
        <w:t>Методические приёмы: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 xml:space="preserve">1. Игровая ситуация: «Путешествие в зоопарк». 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2. Физ. минутка. По полянке мы идём (идут по кругу.)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И зверушек узнаём. Ну, скорее, «Раз, два, три!»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Быстро зверя покажи « дети замирают в позе зверя»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3. Игра « По порядку становись»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7566" w:rsidRPr="00E35C25" w:rsidRDefault="001C7566" w:rsidP="00E35C2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5C25">
        <w:rPr>
          <w:rFonts w:ascii="Times New Roman" w:hAnsi="Times New Roman"/>
          <w:b/>
          <w:bCs/>
          <w:sz w:val="28"/>
          <w:szCs w:val="28"/>
          <w:lang w:eastAsia="ru-RU"/>
        </w:rPr>
        <w:t>Ход непосредственно образовательной деятельности:</w:t>
      </w:r>
    </w:p>
    <w:p w:rsidR="001C7566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1. Дети вместе с воспитателем встают в круг. Выбирается ведущий, который бросает мяч по очереди находящимся в кругу называет число от 1 до 10. Поймавший мяч должен назвать соседей указанного числа «прямой счёт больше на единицу», «обратный счёт меньше на единицу»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2. Ребята, мы с вами сейчас отправимся на автобусе "Путешествие в зоопарк", но прежде, чтобы занять место в автобусе, вы должны купить билет. Воспитатель раздаёт билеты с геометрическими фигурами. Дети находят стулья с такой же геометрической фигурой и садятся за столы.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3. Дети работают за столами. У каждого ребёнка карточки с изображением геометрических фигур. Ориентировка на листе.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Как называется геометрическая фигура, расположенная в правом верхнем углу?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Какого цвета?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Как называется геометрическая фигура, расположенная в левом углу?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Какого цвета?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Найди синюю геометрическую фигуру;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Как она называется?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В каком углу она расположена?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Назови геометрическую фигуру, расположенную в центре;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Какого она цвета?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4. Физ. минутка.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На полянке мы идём «идут по кругу»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И зверушек узнаём.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Ну, скорее, «Раз, два, три!»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Быстро зверя покажи  « дети замирают в позе зверя»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Воспитатель показывает карточку с нарисованными кружочками.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Прыгни зайчик, столько раз, сколько нарисовано у меня на карточке кругов.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Кивни, слоник головой столько раз, сколько нарисовано у меня на карточке кругов.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Топни мишка столько раз,  сколько нарисовано у меня на карточке кругов  и так далее.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Дети выполняют задание воспитателя.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5. А сейчас мы продолжим наше путешествие (работа за столами с палочками Кюизенера.)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Постройте поезд из палочек Кюизенера из десяти вагончиков. Начинается поезд с большого вагончика и заканчивается маленьким.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Сколько вагончиков всего у нашего поезда? (счёт до десяти прямой.)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Скажи, какого цвета четвёртый вагончик?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Скажи, какой по счёту жёлтый вагончик?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Вагон,  какого цвета стоит шестым?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Каким по порядку стоит чёрный вагончик?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 Какой цветом вагон левее  красного?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-А какой он по счёту? Посчитай.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 xml:space="preserve">6. Игра "По порядку, становись!" 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Перед игрой можно посчитать, чтобы дети запомнили свою цифру « можно палочки взять в руки»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Воспитатель раздаёт детям палочки от одного до десяти, одну берёт себе. Под музыку дети бегают по группе в хаотическом порядке. По сигналу воспитателя становятся в ряд. Место в ряду соответствует месту числа (и размеру палочки.)" По порядку становись!"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Можно создать проблемную ситуацию: воспитатель может стать не на то место. Дети вместе с воспитателем проверяют правильность выполнения задания «считают если что-то не правильно исправляют ошибку»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Дети, скажите, в какие игры мы с вами играли?  Что мы с вами повторили? А какая игра вам понравилась?</w:t>
      </w:r>
    </w:p>
    <w:p w:rsidR="001C7566" w:rsidRPr="00E35C25" w:rsidRDefault="001C7566" w:rsidP="00E35C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25">
        <w:rPr>
          <w:rFonts w:ascii="Times New Roman" w:hAnsi="Times New Roman"/>
          <w:sz w:val="24"/>
          <w:szCs w:val="24"/>
          <w:lang w:eastAsia="ru-RU"/>
        </w:rPr>
        <w:t>Почему она вам понравилась? Чему вы научились играя? Мне тоже понравилось с вами играть.</w:t>
      </w:r>
    </w:p>
    <w:p w:rsidR="001C7566" w:rsidRPr="00E35C25" w:rsidRDefault="001C7566" w:rsidP="00E35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7566" w:rsidRPr="00E35C25" w:rsidSect="00FB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8CD"/>
    <w:rsid w:val="001C08CD"/>
    <w:rsid w:val="001C7566"/>
    <w:rsid w:val="00494713"/>
    <w:rsid w:val="0056595D"/>
    <w:rsid w:val="00C476E8"/>
    <w:rsid w:val="00E35C25"/>
    <w:rsid w:val="00FB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7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6E8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styleId="Hyperlink">
    <w:name w:val="Hyperlink"/>
    <w:basedOn w:val="DefaultParagraphFont"/>
    <w:uiPriority w:val="99"/>
    <w:semiHidden/>
    <w:rsid w:val="00C476E8"/>
    <w:rPr>
      <w:rFonts w:cs="Times New Roman"/>
      <w:color w:val="2C1B09"/>
      <w:u w:val="single"/>
    </w:rPr>
  </w:style>
  <w:style w:type="character" w:styleId="Strong">
    <w:name w:val="Strong"/>
    <w:basedOn w:val="DefaultParagraphFont"/>
    <w:uiPriority w:val="99"/>
    <w:qFormat/>
    <w:rsid w:val="00C476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2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20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573</Words>
  <Characters>3269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Грешилова Анна Вячеславовна</dc:creator>
  <cp:keywords/>
  <dc:description/>
  <cp:lastModifiedBy>User</cp:lastModifiedBy>
  <cp:revision>3</cp:revision>
  <dcterms:created xsi:type="dcterms:W3CDTF">2014-09-11T03:50:00Z</dcterms:created>
  <dcterms:modified xsi:type="dcterms:W3CDTF">2015-03-07T05:53:00Z</dcterms:modified>
</cp:coreProperties>
</file>