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0F" w:rsidRPr="00AB4C79" w:rsidRDefault="004B2A0F" w:rsidP="00AB4C79">
      <w:pPr>
        <w:spacing w:after="120"/>
        <w:jc w:val="center"/>
        <w:rPr>
          <w:b/>
          <w:bCs/>
          <w:i/>
          <w:sz w:val="72"/>
          <w:szCs w:val="72"/>
        </w:rPr>
      </w:pPr>
      <w:r w:rsidRPr="00AB4C79">
        <w:rPr>
          <w:b/>
          <w:bCs/>
          <w:i/>
          <w:sz w:val="72"/>
          <w:szCs w:val="72"/>
        </w:rPr>
        <w:t xml:space="preserve">Экологическая тропа – </w:t>
      </w:r>
      <w:r w:rsidRPr="00AB4C79">
        <w:rPr>
          <w:b/>
          <w:bCs/>
          <w:i/>
          <w:sz w:val="40"/>
          <w:szCs w:val="40"/>
        </w:rPr>
        <w:t>это специальный образовательный маршрут в природных условиях, где есть экологически значимые природные объекты. На этих маршрутах происходит знакомство детей с естественными биоценозами, многообразием растений и животных, связями, которые имеются между ними, представить на практике природоохранную деятельность. Экологическая тропа играет важную роль в системе накопления каждым ребенком личного опыта экологически правильного взаимодействия с природой ближайшего окружения.</w:t>
      </w:r>
    </w:p>
    <w:p w:rsidR="004B2A0F" w:rsidRDefault="004B2A0F" w:rsidP="00B86F36">
      <w:pPr>
        <w:spacing w:after="120"/>
        <w:jc w:val="center"/>
        <w:rPr>
          <w:b/>
          <w:bCs/>
          <w:i/>
          <w:sz w:val="72"/>
          <w:szCs w:val="72"/>
        </w:rPr>
      </w:pPr>
    </w:p>
    <w:p w:rsidR="004B2A0F" w:rsidRDefault="004B2A0F" w:rsidP="00B86F36">
      <w:pPr>
        <w:spacing w:after="120"/>
        <w:jc w:val="center"/>
        <w:rPr>
          <w:b/>
          <w:bCs/>
          <w:i/>
          <w:sz w:val="72"/>
          <w:szCs w:val="72"/>
        </w:rPr>
      </w:pPr>
    </w:p>
    <w:p w:rsidR="004B2A0F" w:rsidRDefault="004B2A0F" w:rsidP="00B86F36">
      <w:pPr>
        <w:spacing w:after="120"/>
        <w:jc w:val="center"/>
        <w:rPr>
          <w:b/>
          <w:bCs/>
          <w:i/>
          <w:sz w:val="72"/>
          <w:szCs w:val="72"/>
        </w:rPr>
      </w:pPr>
    </w:p>
    <w:p w:rsidR="004B2A0F" w:rsidRDefault="004B2A0F" w:rsidP="00B86F36">
      <w:pPr>
        <w:spacing w:after="120"/>
        <w:jc w:val="center"/>
        <w:rPr>
          <w:b/>
          <w:bCs/>
          <w:i/>
          <w:sz w:val="72"/>
          <w:szCs w:val="72"/>
        </w:rPr>
      </w:pPr>
    </w:p>
    <w:p w:rsidR="004B2A0F" w:rsidRDefault="004B2A0F" w:rsidP="00B86F36">
      <w:pPr>
        <w:spacing w:after="120"/>
        <w:jc w:val="center"/>
        <w:rPr>
          <w:b/>
          <w:bCs/>
          <w:i/>
          <w:sz w:val="72"/>
          <w:szCs w:val="72"/>
        </w:rPr>
      </w:pPr>
    </w:p>
    <w:p w:rsidR="004B2A0F" w:rsidRDefault="004B2A0F" w:rsidP="00AB4C79">
      <w:pPr>
        <w:spacing w:after="120"/>
        <w:rPr>
          <w:b/>
          <w:bCs/>
          <w:i/>
          <w:sz w:val="72"/>
          <w:szCs w:val="72"/>
        </w:rPr>
      </w:pPr>
    </w:p>
    <w:p w:rsidR="004B2A0F" w:rsidRDefault="004B2A0F" w:rsidP="00AB4C79">
      <w:pPr>
        <w:spacing w:after="120"/>
        <w:jc w:val="center"/>
        <w:rPr>
          <w:b/>
          <w:bCs/>
          <w:i/>
          <w:sz w:val="44"/>
          <w:szCs w:val="44"/>
        </w:rPr>
      </w:pPr>
      <w:r w:rsidRPr="00AB4C79">
        <w:rPr>
          <w:b/>
          <w:bCs/>
          <w:i/>
          <w:sz w:val="44"/>
          <w:szCs w:val="44"/>
        </w:rPr>
        <w:lastRenderedPageBreak/>
        <w:t>Занятия, проводимые на тропе, позволяют решить ряд задач:</w:t>
      </w:r>
    </w:p>
    <w:p w:rsidR="004B2A0F" w:rsidRPr="00AB4C79" w:rsidRDefault="004B2A0F" w:rsidP="00AB4C79">
      <w:pPr>
        <w:spacing w:after="120"/>
        <w:jc w:val="center"/>
        <w:rPr>
          <w:b/>
          <w:bCs/>
          <w:i/>
          <w:sz w:val="44"/>
          <w:szCs w:val="44"/>
        </w:rPr>
      </w:pPr>
    </w:p>
    <w:p w:rsidR="004B2A0F" w:rsidRPr="00AB4C79" w:rsidRDefault="004B2A0F" w:rsidP="00AB4C79">
      <w:pPr>
        <w:spacing w:after="120"/>
        <w:jc w:val="center"/>
        <w:rPr>
          <w:b/>
          <w:bCs/>
          <w:i/>
          <w:sz w:val="32"/>
          <w:szCs w:val="32"/>
        </w:rPr>
      </w:pPr>
      <w:r w:rsidRPr="00AB4C79">
        <w:rPr>
          <w:b/>
          <w:bCs/>
          <w:i/>
          <w:sz w:val="32"/>
          <w:szCs w:val="32"/>
        </w:rPr>
        <w:t>- использовать прогулки для общения детей с природой и оздоровления на свежем воздухе;</w:t>
      </w:r>
    </w:p>
    <w:p w:rsidR="004B2A0F" w:rsidRPr="00AB4C79" w:rsidRDefault="004B2A0F" w:rsidP="00AB4C79">
      <w:pPr>
        <w:spacing w:after="120"/>
        <w:jc w:val="center"/>
        <w:rPr>
          <w:b/>
          <w:bCs/>
          <w:i/>
          <w:sz w:val="32"/>
          <w:szCs w:val="32"/>
        </w:rPr>
      </w:pPr>
    </w:p>
    <w:p w:rsidR="004B2A0F" w:rsidRPr="00AB4C79" w:rsidRDefault="004B2A0F" w:rsidP="00AB4C79">
      <w:pPr>
        <w:spacing w:after="120"/>
        <w:jc w:val="center"/>
        <w:rPr>
          <w:b/>
          <w:bCs/>
          <w:i/>
          <w:sz w:val="32"/>
          <w:szCs w:val="32"/>
        </w:rPr>
      </w:pPr>
      <w:r w:rsidRPr="00AB4C79">
        <w:rPr>
          <w:b/>
          <w:bCs/>
          <w:i/>
          <w:sz w:val="32"/>
          <w:szCs w:val="32"/>
        </w:rPr>
        <w:t>- развивать  сенсорные качества каждого ребенка;</w:t>
      </w:r>
    </w:p>
    <w:p w:rsidR="004B2A0F" w:rsidRPr="00AB4C79" w:rsidRDefault="004B2A0F" w:rsidP="00AB4C79">
      <w:pPr>
        <w:spacing w:after="120"/>
        <w:jc w:val="center"/>
        <w:rPr>
          <w:b/>
          <w:bCs/>
          <w:i/>
          <w:sz w:val="32"/>
          <w:szCs w:val="32"/>
        </w:rPr>
      </w:pPr>
    </w:p>
    <w:p w:rsidR="004B2A0F" w:rsidRPr="00AB4C79" w:rsidRDefault="004B2A0F" w:rsidP="00AB4C79">
      <w:pPr>
        <w:spacing w:after="120"/>
        <w:jc w:val="center"/>
        <w:rPr>
          <w:b/>
          <w:bCs/>
          <w:i/>
          <w:sz w:val="32"/>
          <w:szCs w:val="32"/>
        </w:rPr>
      </w:pPr>
      <w:r w:rsidRPr="00AB4C79">
        <w:rPr>
          <w:b/>
          <w:bCs/>
          <w:i/>
          <w:sz w:val="32"/>
          <w:szCs w:val="32"/>
        </w:rPr>
        <w:t>- познакомить с разными объектами живой природы и показать ее взаимосвязь с окружающим миром;</w:t>
      </w:r>
    </w:p>
    <w:p w:rsidR="004B2A0F" w:rsidRPr="00AB4C79" w:rsidRDefault="004B2A0F" w:rsidP="00AB4C79">
      <w:pPr>
        <w:spacing w:after="120"/>
        <w:jc w:val="center"/>
        <w:rPr>
          <w:b/>
          <w:bCs/>
          <w:i/>
          <w:sz w:val="32"/>
          <w:szCs w:val="32"/>
        </w:rPr>
      </w:pPr>
    </w:p>
    <w:p w:rsidR="004B2A0F" w:rsidRPr="00AB4C79" w:rsidRDefault="004B2A0F" w:rsidP="00AB4C79">
      <w:pPr>
        <w:spacing w:after="120"/>
        <w:jc w:val="center"/>
        <w:rPr>
          <w:b/>
          <w:bCs/>
          <w:i/>
          <w:sz w:val="32"/>
          <w:szCs w:val="32"/>
        </w:rPr>
      </w:pPr>
      <w:r w:rsidRPr="00AB4C79">
        <w:rPr>
          <w:b/>
          <w:bCs/>
          <w:i/>
          <w:sz w:val="32"/>
          <w:szCs w:val="32"/>
        </w:rPr>
        <w:t>- формировать чувство близости к природе и сопереживанию всему живому, заботы и бережного отношения к природе;</w:t>
      </w:r>
    </w:p>
    <w:p w:rsidR="004B2A0F" w:rsidRPr="00AB4C79" w:rsidRDefault="004B2A0F" w:rsidP="00AB4C79">
      <w:pPr>
        <w:spacing w:after="120"/>
        <w:jc w:val="center"/>
        <w:rPr>
          <w:b/>
          <w:bCs/>
          <w:i/>
          <w:sz w:val="32"/>
          <w:szCs w:val="32"/>
        </w:rPr>
      </w:pPr>
    </w:p>
    <w:p w:rsidR="004B2A0F" w:rsidRPr="00AB4C79" w:rsidRDefault="004B2A0F" w:rsidP="00AB4C79">
      <w:pPr>
        <w:spacing w:after="120"/>
        <w:jc w:val="center"/>
        <w:rPr>
          <w:b/>
          <w:bCs/>
          <w:i/>
          <w:sz w:val="32"/>
          <w:szCs w:val="32"/>
        </w:rPr>
      </w:pPr>
      <w:r w:rsidRPr="00AB4C79">
        <w:rPr>
          <w:b/>
          <w:bCs/>
          <w:i/>
          <w:sz w:val="32"/>
          <w:szCs w:val="32"/>
        </w:rPr>
        <w:t>- проводить на тропинке наблюдения в разные времена года, игры, экскурсии, исследования и другие виды деятельности;</w:t>
      </w:r>
    </w:p>
    <w:p w:rsidR="004B2A0F" w:rsidRPr="00AB4C79" w:rsidRDefault="004B2A0F" w:rsidP="00AB4C79">
      <w:pPr>
        <w:spacing w:after="120"/>
        <w:jc w:val="center"/>
        <w:rPr>
          <w:b/>
          <w:bCs/>
          <w:i/>
          <w:sz w:val="32"/>
          <w:szCs w:val="32"/>
        </w:rPr>
      </w:pPr>
    </w:p>
    <w:p w:rsidR="004B2A0F" w:rsidRPr="00AB4C79" w:rsidRDefault="004B2A0F" w:rsidP="00AB4C79">
      <w:pPr>
        <w:spacing w:after="120"/>
        <w:jc w:val="center"/>
        <w:rPr>
          <w:b/>
          <w:bCs/>
          <w:i/>
          <w:sz w:val="32"/>
          <w:szCs w:val="32"/>
        </w:rPr>
      </w:pPr>
      <w:r w:rsidRPr="00AB4C79">
        <w:rPr>
          <w:b/>
          <w:bCs/>
          <w:i/>
          <w:sz w:val="32"/>
          <w:szCs w:val="32"/>
        </w:rPr>
        <w:t>- формировать умение передавать свои впечатления от общения с природой в рисунках, поделках, рассказах и других творческих работах;</w:t>
      </w:r>
    </w:p>
    <w:p w:rsidR="004B2A0F" w:rsidRPr="00AB4C79" w:rsidRDefault="004B2A0F" w:rsidP="00AB4C79">
      <w:pPr>
        <w:spacing w:after="120"/>
        <w:jc w:val="center"/>
        <w:rPr>
          <w:b/>
          <w:bCs/>
          <w:i/>
          <w:sz w:val="32"/>
          <w:szCs w:val="32"/>
        </w:rPr>
      </w:pPr>
    </w:p>
    <w:p w:rsidR="004B2A0F" w:rsidRPr="00AB4C79" w:rsidRDefault="004B2A0F" w:rsidP="00B86F36">
      <w:pPr>
        <w:spacing w:after="120"/>
        <w:jc w:val="center"/>
        <w:rPr>
          <w:b/>
          <w:bCs/>
          <w:i/>
          <w:sz w:val="32"/>
          <w:szCs w:val="32"/>
        </w:rPr>
      </w:pPr>
    </w:p>
    <w:p w:rsidR="004B2A0F" w:rsidRDefault="004B2A0F" w:rsidP="00B86F36">
      <w:pPr>
        <w:spacing w:after="120"/>
        <w:jc w:val="center"/>
        <w:rPr>
          <w:b/>
          <w:bCs/>
          <w:i/>
          <w:sz w:val="72"/>
          <w:szCs w:val="72"/>
        </w:rPr>
      </w:pPr>
    </w:p>
    <w:p w:rsidR="004B2A0F" w:rsidRDefault="004B2A0F" w:rsidP="00AB4C79">
      <w:pPr>
        <w:spacing w:after="120"/>
        <w:rPr>
          <w:b/>
          <w:bCs/>
          <w:i/>
          <w:sz w:val="72"/>
          <w:szCs w:val="72"/>
        </w:rPr>
      </w:pPr>
    </w:p>
    <w:p w:rsidR="004B2A0F" w:rsidRPr="00F2605E" w:rsidRDefault="004B2A0F" w:rsidP="00AB4C79">
      <w:pPr>
        <w:spacing w:after="120"/>
        <w:jc w:val="center"/>
        <w:rPr>
          <w:i/>
          <w:sz w:val="56"/>
          <w:szCs w:val="56"/>
        </w:rPr>
      </w:pPr>
      <w:r w:rsidRPr="00F2605E">
        <w:rPr>
          <w:b/>
          <w:bCs/>
          <w:i/>
          <w:sz w:val="56"/>
          <w:szCs w:val="56"/>
        </w:rPr>
        <w:lastRenderedPageBreak/>
        <w:t>Этапы создания и оформления экологической тропы.</w:t>
      </w:r>
    </w:p>
    <w:p w:rsidR="004B2A0F" w:rsidRPr="00184A3A" w:rsidRDefault="004B2A0F" w:rsidP="00B86F36">
      <w:pPr>
        <w:spacing w:after="120"/>
        <w:jc w:val="center"/>
        <w:rPr>
          <w:b/>
          <w:bCs/>
          <w:i/>
          <w:sz w:val="40"/>
          <w:szCs w:val="40"/>
        </w:rPr>
      </w:pPr>
      <w:r w:rsidRPr="00184A3A">
        <w:rPr>
          <w:b/>
          <w:i/>
          <w:sz w:val="40"/>
          <w:szCs w:val="40"/>
        </w:rPr>
        <w:t>Последовательность действий по созданию тропинки может быть следующей:</w:t>
      </w:r>
    </w:p>
    <w:p w:rsidR="004B2A0F" w:rsidRPr="00184A3A" w:rsidRDefault="004B2A0F" w:rsidP="00B86F36">
      <w:pPr>
        <w:pStyle w:val="a3"/>
        <w:numPr>
          <w:ilvl w:val="0"/>
          <w:numId w:val="1"/>
        </w:numPr>
        <w:spacing w:after="120"/>
        <w:rPr>
          <w:b/>
          <w:sz w:val="32"/>
          <w:szCs w:val="32"/>
        </w:rPr>
      </w:pPr>
      <w:r>
        <w:rPr>
          <w:b/>
          <w:sz w:val="32"/>
          <w:szCs w:val="32"/>
        </w:rPr>
        <w:t>Д</w:t>
      </w:r>
      <w:r w:rsidRPr="00184A3A">
        <w:rPr>
          <w:b/>
          <w:sz w:val="32"/>
          <w:szCs w:val="32"/>
        </w:rPr>
        <w:t>етальное обследование территории и выделен</w:t>
      </w:r>
      <w:r>
        <w:rPr>
          <w:b/>
          <w:sz w:val="32"/>
          <w:szCs w:val="32"/>
        </w:rPr>
        <w:t>ие наиболее интересных объектов.</w:t>
      </w:r>
    </w:p>
    <w:p w:rsidR="004B2A0F" w:rsidRPr="00184A3A" w:rsidRDefault="004B2A0F" w:rsidP="00B86F36">
      <w:pPr>
        <w:numPr>
          <w:ilvl w:val="0"/>
          <w:numId w:val="1"/>
        </w:numPr>
        <w:spacing w:after="120"/>
        <w:rPr>
          <w:b/>
          <w:sz w:val="32"/>
          <w:szCs w:val="32"/>
        </w:rPr>
      </w:pPr>
      <w:r>
        <w:rPr>
          <w:b/>
          <w:sz w:val="32"/>
          <w:szCs w:val="32"/>
        </w:rPr>
        <w:t>С</w:t>
      </w:r>
      <w:r w:rsidRPr="00184A3A">
        <w:rPr>
          <w:b/>
          <w:sz w:val="32"/>
          <w:szCs w:val="32"/>
        </w:rPr>
        <w:t xml:space="preserve">оставление картосхемы тропинки с нанесением маршрута и всех ее объектов (в виде кружочков с цифрами или рисунков-символов; могут быть составлены </w:t>
      </w:r>
      <w:proofErr w:type="spellStart"/>
      <w:proofErr w:type="gramStart"/>
      <w:r w:rsidRPr="00184A3A">
        <w:rPr>
          <w:b/>
          <w:sz w:val="32"/>
          <w:szCs w:val="32"/>
        </w:rPr>
        <w:t>карто-схемы</w:t>
      </w:r>
      <w:proofErr w:type="spellEnd"/>
      <w:proofErr w:type="gramEnd"/>
      <w:r w:rsidRPr="00184A3A">
        <w:rPr>
          <w:b/>
          <w:sz w:val="32"/>
          <w:szCs w:val="32"/>
        </w:rPr>
        <w:t xml:space="preserve"> разного назначения: в помощь воспитателям и для детей разного возраста). Картосхемы для детей должны содержать небольшое количество информации в виде понятных для ребенка рисунков объектов, стрелок, указывающих маршрут. Для малышей можно сделать яркие, крупные рисунки наиболее п</w:t>
      </w:r>
      <w:r>
        <w:rPr>
          <w:b/>
          <w:sz w:val="32"/>
          <w:szCs w:val="32"/>
        </w:rPr>
        <w:t>ривлекательных для них объектов (н</w:t>
      </w:r>
      <w:r w:rsidRPr="00184A3A">
        <w:rPr>
          <w:b/>
          <w:sz w:val="32"/>
          <w:szCs w:val="32"/>
        </w:rPr>
        <w:t>апример, нарисовать в кружках бабочку, яркий цветок, дерево и соединить все эти рисунки линией — дорожкой, по которой они и</w:t>
      </w:r>
      <w:r>
        <w:rPr>
          <w:b/>
          <w:sz w:val="32"/>
          <w:szCs w:val="32"/>
        </w:rPr>
        <w:t>дут от одного объекта к другому).</w:t>
      </w:r>
    </w:p>
    <w:p w:rsidR="004B2A0F" w:rsidRPr="00184A3A" w:rsidRDefault="004B2A0F" w:rsidP="00B86F36">
      <w:pPr>
        <w:numPr>
          <w:ilvl w:val="0"/>
          <w:numId w:val="1"/>
        </w:numPr>
        <w:spacing w:after="120"/>
        <w:rPr>
          <w:b/>
          <w:sz w:val="32"/>
          <w:szCs w:val="32"/>
        </w:rPr>
      </w:pPr>
      <w:r>
        <w:rPr>
          <w:b/>
          <w:sz w:val="32"/>
          <w:szCs w:val="32"/>
        </w:rPr>
        <w:t>В</w:t>
      </w:r>
      <w:r w:rsidRPr="00184A3A">
        <w:rPr>
          <w:b/>
          <w:sz w:val="32"/>
          <w:szCs w:val="32"/>
        </w:rPr>
        <w:t xml:space="preserve">ыбор вместе с детьми «хозяина» тропинки — сказочного персонажа, который будет давать ребятам </w:t>
      </w:r>
      <w:proofErr w:type="gramStart"/>
      <w:r>
        <w:rPr>
          <w:b/>
          <w:sz w:val="32"/>
          <w:szCs w:val="32"/>
        </w:rPr>
        <w:t>задания</w:t>
      </w:r>
      <w:proofErr w:type="gramEnd"/>
      <w:r>
        <w:rPr>
          <w:b/>
          <w:sz w:val="32"/>
          <w:szCs w:val="32"/>
        </w:rPr>
        <w:t xml:space="preserve"> и приглашать их в гости.</w:t>
      </w:r>
    </w:p>
    <w:p w:rsidR="004B2A0F" w:rsidRPr="00184A3A" w:rsidRDefault="004B2A0F" w:rsidP="00B86F36">
      <w:pPr>
        <w:numPr>
          <w:ilvl w:val="0"/>
          <w:numId w:val="1"/>
        </w:numPr>
        <w:spacing w:after="120"/>
        <w:rPr>
          <w:b/>
          <w:sz w:val="32"/>
          <w:szCs w:val="32"/>
        </w:rPr>
      </w:pPr>
      <w:r>
        <w:rPr>
          <w:b/>
          <w:sz w:val="32"/>
          <w:szCs w:val="32"/>
        </w:rPr>
        <w:t>Ф</w:t>
      </w:r>
      <w:r w:rsidRPr="00184A3A">
        <w:rPr>
          <w:b/>
          <w:sz w:val="32"/>
          <w:szCs w:val="32"/>
        </w:rPr>
        <w:t>отографирование объектов и описание всех точек по схеме, оформл</w:t>
      </w:r>
      <w:r>
        <w:rPr>
          <w:b/>
          <w:sz w:val="32"/>
          <w:szCs w:val="32"/>
        </w:rPr>
        <w:t>енное в виде альбома (паспорта).</w:t>
      </w:r>
    </w:p>
    <w:p w:rsidR="004B2A0F" w:rsidRPr="00184A3A" w:rsidRDefault="004B2A0F" w:rsidP="00B86F36">
      <w:pPr>
        <w:numPr>
          <w:ilvl w:val="0"/>
          <w:numId w:val="1"/>
        </w:numPr>
        <w:spacing w:after="120"/>
        <w:rPr>
          <w:b/>
          <w:sz w:val="32"/>
          <w:szCs w:val="32"/>
        </w:rPr>
      </w:pPr>
      <w:r>
        <w:rPr>
          <w:b/>
          <w:sz w:val="32"/>
          <w:szCs w:val="32"/>
        </w:rPr>
        <w:t>И</w:t>
      </w:r>
      <w:r w:rsidRPr="00184A3A">
        <w:rPr>
          <w:b/>
          <w:sz w:val="32"/>
          <w:szCs w:val="32"/>
        </w:rPr>
        <w:t>зготовление табличек с рисунками, подписями для видовых точек, природоохран</w:t>
      </w:r>
      <w:r>
        <w:rPr>
          <w:b/>
          <w:sz w:val="32"/>
          <w:szCs w:val="32"/>
        </w:rPr>
        <w:t>ных знаков.</w:t>
      </w:r>
    </w:p>
    <w:p w:rsidR="004B2A0F" w:rsidRPr="00184A3A" w:rsidRDefault="004B2A0F" w:rsidP="00B86F36">
      <w:pPr>
        <w:numPr>
          <w:ilvl w:val="0"/>
          <w:numId w:val="1"/>
        </w:numPr>
        <w:spacing w:after="120"/>
        <w:rPr>
          <w:b/>
          <w:sz w:val="32"/>
          <w:szCs w:val="32"/>
        </w:rPr>
      </w:pPr>
      <w:r>
        <w:rPr>
          <w:b/>
          <w:sz w:val="32"/>
          <w:szCs w:val="32"/>
        </w:rPr>
        <w:t>С</w:t>
      </w:r>
      <w:r w:rsidRPr="00184A3A">
        <w:rPr>
          <w:b/>
          <w:sz w:val="32"/>
          <w:szCs w:val="32"/>
        </w:rPr>
        <w:t>оставление рекомендаций по использованию объектов тропинки для работы с детьми.</w:t>
      </w:r>
    </w:p>
    <w:p w:rsidR="004B2A0F" w:rsidRPr="00311ED7" w:rsidRDefault="004B2A0F" w:rsidP="00B86F36">
      <w:pPr>
        <w:spacing w:after="0"/>
        <w:jc w:val="center"/>
        <w:rPr>
          <w:b/>
          <w:i/>
          <w:sz w:val="56"/>
          <w:szCs w:val="56"/>
        </w:rPr>
      </w:pPr>
      <w:r w:rsidRPr="00311ED7">
        <w:rPr>
          <w:b/>
          <w:i/>
          <w:sz w:val="56"/>
          <w:szCs w:val="56"/>
        </w:rPr>
        <w:lastRenderedPageBreak/>
        <w:t>Оформление тропы и оборудование для организации наблюдений.</w:t>
      </w:r>
    </w:p>
    <w:p w:rsidR="004B2A0F" w:rsidRPr="00311ED7" w:rsidRDefault="004B2A0F" w:rsidP="00B86F36">
      <w:pPr>
        <w:rPr>
          <w:b/>
          <w:sz w:val="28"/>
          <w:szCs w:val="28"/>
        </w:rPr>
      </w:pPr>
      <w:r w:rsidRPr="00311ED7">
        <w:rPr>
          <w:b/>
          <w:sz w:val="28"/>
          <w:szCs w:val="28"/>
        </w:rPr>
        <w:t xml:space="preserve">Для повышения интереса детей к занятиям на тропе (особенно младшего возраста) педагог совместно с ними выбирает «хозяина (или хозяйку) тропинки» — сказочного героя (Боровичка, </w:t>
      </w:r>
      <w:proofErr w:type="spellStart"/>
      <w:r w:rsidRPr="00311ED7">
        <w:rPr>
          <w:b/>
          <w:sz w:val="28"/>
          <w:szCs w:val="28"/>
        </w:rPr>
        <w:t>Лесовичка</w:t>
      </w:r>
      <w:proofErr w:type="spellEnd"/>
      <w:r w:rsidRPr="00311ED7">
        <w:rPr>
          <w:b/>
          <w:sz w:val="28"/>
          <w:szCs w:val="28"/>
        </w:rPr>
        <w:t xml:space="preserve">, Флору и т.п.).  Этот персонаж помогает проводить занятия на тропинке, его можно изобразить на всех табличках, в частности, на начальной точке (где он «встречает» ребят) и на последней (где он «прощается» с ними). Периодически этот персонаж «оживает», посылает детям письма-задания, участвует в театрализованных праздниках. Можно вырезать цветную фигурку сказочного героя (например, Боровичка) из плотной бумаги, оставив при этом по бокам фигурки довольно широкие и длинные полосы, а спереди приделать большой карман к его одежде. В карман сказочного человечка заранее кладутся задания для детей — просьбы Боровичка. За оказанную ему помощь сказочный персонаж периодически оставляет на своей тропинке сюрпризы — конфеты, орехи на деревьях. </w:t>
      </w:r>
    </w:p>
    <w:p w:rsidR="004B2A0F" w:rsidRPr="00311ED7" w:rsidRDefault="004B2A0F" w:rsidP="00B86F36">
      <w:pPr>
        <w:rPr>
          <w:b/>
          <w:sz w:val="28"/>
          <w:szCs w:val="28"/>
        </w:rPr>
      </w:pPr>
      <w:r w:rsidRPr="00311ED7">
        <w:rPr>
          <w:b/>
          <w:sz w:val="28"/>
          <w:szCs w:val="28"/>
        </w:rPr>
        <w:t xml:space="preserve">План тропы, выполненный на листе фанеры или пластика, можно укрепить у ее начала. К выбору объектов, оформлению тропинки привлекаются дети. </w:t>
      </w:r>
    </w:p>
    <w:p w:rsidR="004B2A0F" w:rsidRPr="00311ED7" w:rsidRDefault="004B2A0F" w:rsidP="00B86F36">
      <w:pPr>
        <w:rPr>
          <w:b/>
          <w:sz w:val="28"/>
          <w:szCs w:val="28"/>
        </w:rPr>
      </w:pPr>
      <w:r w:rsidRPr="00311ED7">
        <w:rPr>
          <w:b/>
          <w:sz w:val="28"/>
          <w:szCs w:val="28"/>
        </w:rPr>
        <w:t xml:space="preserve"> Возле каждого объекта тропинки выставляется табличка с названием. Информация на табличках должна быть краткой и выразительной. Не нужно длинных названий, текстов. Используйте символы, рисунки. На тропинке можно разместить и различные природоохранные знаки, которые воспитатель составляет вместе с детьми на занятиях. При оформлении красочных табличек для некоторых объектов тропы можно разным цветом выделить охраняемые, лекарственные, пищевые растения. Например, рисунок охраняемого растения поместить в красный кружок, лекарственного — </w:t>
      </w:r>
      <w:proofErr w:type="gramStart"/>
      <w:r w:rsidRPr="00311ED7">
        <w:rPr>
          <w:b/>
          <w:sz w:val="28"/>
          <w:szCs w:val="28"/>
        </w:rPr>
        <w:t>в</w:t>
      </w:r>
      <w:proofErr w:type="gramEnd"/>
      <w:r w:rsidRPr="00311ED7">
        <w:rPr>
          <w:b/>
          <w:sz w:val="28"/>
          <w:szCs w:val="28"/>
        </w:rPr>
        <w:t xml:space="preserve"> зеленый, пищевого — в синий. Если территория детского сада активно посещается посторонними и обеспечить сохранность оборудования невозможно, сделайте легкие переносные таблички видовых точек. Выходя с детьми на тропинку, вы можете брать таблички тех объектов, которые намереваетесь посетить сегодня с детьми.</w:t>
      </w:r>
    </w:p>
    <w:p w:rsidR="004B2A0F" w:rsidRPr="00184A3A" w:rsidRDefault="004B2A0F" w:rsidP="00B86F36"/>
    <w:p w:rsidR="004B2A0F" w:rsidRPr="00311ED7" w:rsidRDefault="004B2A0F" w:rsidP="00B86F36">
      <w:pPr>
        <w:jc w:val="center"/>
        <w:rPr>
          <w:b/>
          <w:i/>
          <w:sz w:val="56"/>
          <w:szCs w:val="56"/>
        </w:rPr>
      </w:pPr>
      <w:r>
        <w:rPr>
          <w:b/>
          <w:i/>
          <w:sz w:val="56"/>
          <w:szCs w:val="56"/>
        </w:rPr>
        <w:lastRenderedPageBreak/>
        <w:t>Паспорт экологической тропы.</w:t>
      </w:r>
    </w:p>
    <w:p w:rsidR="004B2A0F" w:rsidRDefault="004B2A0F">
      <w:pPr>
        <w:rPr>
          <w:b/>
          <w:sz w:val="32"/>
          <w:szCs w:val="32"/>
        </w:rPr>
      </w:pPr>
      <w:r>
        <w:t xml:space="preserve">                </w:t>
      </w:r>
      <w:r w:rsidRPr="00311ED7">
        <w:rPr>
          <w:b/>
          <w:sz w:val="32"/>
          <w:szCs w:val="32"/>
        </w:rPr>
        <w:t>Для организации</w:t>
      </w:r>
      <w:r>
        <w:rPr>
          <w:b/>
          <w:sz w:val="32"/>
          <w:szCs w:val="32"/>
        </w:rPr>
        <w:t xml:space="preserve"> работы на экологической троп</w:t>
      </w:r>
      <w:r w:rsidRPr="00311ED7">
        <w:rPr>
          <w:b/>
          <w:sz w:val="32"/>
          <w:szCs w:val="32"/>
        </w:rPr>
        <w:t>е нами разработан специальный</w:t>
      </w:r>
      <w:r>
        <w:rPr>
          <w:b/>
          <w:sz w:val="32"/>
          <w:szCs w:val="32"/>
        </w:rPr>
        <w:t xml:space="preserve"> «Паспорт экологической тропы</w:t>
      </w:r>
      <w:r w:rsidRPr="00311ED7">
        <w:rPr>
          <w:b/>
          <w:sz w:val="32"/>
          <w:szCs w:val="32"/>
        </w:rPr>
        <w:t xml:space="preserve">». Паспорт содержит картосхемы тропинки с указанием изучаемых объектов: одна, более сложная схема — для педагогов, вторая — простая — для детей. Здесь же дается описание точек тропы по заданным схемам. На отдельных листах прикрепляются фотографии или рисунки объектов (желательно несколько фотографий в разное время года) и приводится необходимая для воспитателя информация. </w:t>
      </w:r>
      <w:proofErr w:type="gramStart"/>
      <w:r w:rsidRPr="00311ED7">
        <w:rPr>
          <w:b/>
          <w:sz w:val="32"/>
          <w:szCs w:val="32"/>
        </w:rPr>
        <w:t>Так, при описании дерева даются его биологические, экологические характеристики, особенности распространения, происхождение названия, народные названия, отражение его образа в фольклоре (сказки, загадки, пословицы), песнях, стихах, отмечается его связь с другими растениями и животными, роль в жизни людей (оздоровительная, эстетическая и т.д.) и рекомендации по использованию объекта в работе по экологическому воспитанию дошко</w:t>
      </w:r>
      <w:r>
        <w:rPr>
          <w:b/>
          <w:sz w:val="32"/>
          <w:szCs w:val="32"/>
        </w:rPr>
        <w:t xml:space="preserve">льников и просвещению родителей, </w:t>
      </w:r>
      <w:r w:rsidRPr="00311ED7">
        <w:rPr>
          <w:b/>
          <w:sz w:val="32"/>
          <w:szCs w:val="32"/>
        </w:rPr>
        <w:t>как показывает опыт, родителей</w:t>
      </w:r>
      <w:proofErr w:type="gramEnd"/>
      <w:r w:rsidRPr="00311ED7">
        <w:rPr>
          <w:b/>
          <w:sz w:val="32"/>
          <w:szCs w:val="32"/>
        </w:rPr>
        <w:t xml:space="preserve"> всегда интересует информация об использовании растений, которая может служить отправной точкой для природоохранных бесед; именно поэтому такая информация вклю</w:t>
      </w:r>
      <w:r>
        <w:rPr>
          <w:b/>
          <w:sz w:val="32"/>
          <w:szCs w:val="32"/>
        </w:rPr>
        <w:t>чается в описание видовых точек</w:t>
      </w:r>
      <w:r w:rsidRPr="00311ED7">
        <w:rPr>
          <w:b/>
          <w:sz w:val="32"/>
          <w:szCs w:val="32"/>
        </w:rPr>
        <w:t>. Ниже приводится ряд примеров таких описаний, составленных нами для некоторых</w:t>
      </w:r>
      <w:r>
        <w:rPr>
          <w:b/>
          <w:sz w:val="32"/>
          <w:szCs w:val="32"/>
        </w:rPr>
        <w:t xml:space="preserve"> деревьев экологической тропы</w:t>
      </w:r>
      <w:r w:rsidRPr="00311ED7">
        <w:rPr>
          <w:b/>
          <w:sz w:val="32"/>
          <w:szCs w:val="32"/>
        </w:rPr>
        <w:t xml:space="preserve">.  </w:t>
      </w:r>
    </w:p>
    <w:p w:rsidR="004B2A0F" w:rsidRDefault="004B2A0F">
      <w:pPr>
        <w:rPr>
          <w:b/>
          <w:sz w:val="32"/>
          <w:szCs w:val="32"/>
        </w:rPr>
      </w:pPr>
    </w:p>
    <w:p w:rsidR="004B2A0F" w:rsidRDefault="004B2A0F">
      <w:pPr>
        <w:rPr>
          <w:b/>
          <w:sz w:val="32"/>
          <w:szCs w:val="32"/>
        </w:rPr>
      </w:pPr>
    </w:p>
    <w:p w:rsidR="004B2A0F" w:rsidRPr="00F2605E" w:rsidRDefault="004B2A0F">
      <w:pPr>
        <w:rPr>
          <w:b/>
          <w:sz w:val="32"/>
          <w:szCs w:val="32"/>
        </w:rPr>
      </w:pPr>
    </w:p>
    <w:p w:rsidR="004B2A0F" w:rsidRDefault="004B2A0F" w:rsidP="00287C66">
      <w:pPr>
        <w:pStyle w:val="a3"/>
        <w:rPr>
          <w:b/>
          <w:sz w:val="36"/>
          <w:szCs w:val="36"/>
        </w:rPr>
      </w:pPr>
    </w:p>
    <w:p w:rsidR="004B2A0F" w:rsidRDefault="004B2A0F" w:rsidP="001038A7">
      <w:pPr>
        <w:rPr>
          <w:b/>
          <w:sz w:val="32"/>
          <w:szCs w:val="32"/>
        </w:rPr>
      </w:pPr>
    </w:p>
    <w:p w:rsidR="004B2A0F" w:rsidRPr="001038A7" w:rsidRDefault="004B2A0F" w:rsidP="001038A7">
      <w:pPr>
        <w:jc w:val="center"/>
        <w:rPr>
          <w:b/>
          <w:sz w:val="32"/>
          <w:szCs w:val="32"/>
        </w:rPr>
      </w:pPr>
      <w:r w:rsidRPr="001038A7">
        <w:rPr>
          <w:b/>
          <w:sz w:val="32"/>
          <w:szCs w:val="32"/>
        </w:rPr>
        <w:lastRenderedPageBreak/>
        <w:t>Создавая экологическую тропинку на территории детского сада, помните о том, что экологическая тропинка — это не клумба, которая должна быть полностью ухожена, украшена цветами. Иногда руководители дошкольных учреждений жалуются на недостаток финансовых сре</w:t>
      </w:r>
      <w:proofErr w:type="gramStart"/>
      <w:r w:rsidRPr="001038A7">
        <w:rPr>
          <w:b/>
          <w:sz w:val="32"/>
          <w:szCs w:val="32"/>
        </w:rPr>
        <w:t>дств дл</w:t>
      </w:r>
      <w:proofErr w:type="gramEnd"/>
      <w:r w:rsidRPr="001038A7">
        <w:rPr>
          <w:b/>
          <w:sz w:val="32"/>
          <w:szCs w:val="32"/>
        </w:rPr>
        <w:t>я организации тропинки, поясняя при этом, что нет денег на уборку всех старых, поваленных деревьев, пеньков, сухих листьев и т.п. На самом деле многие из этих объектов могут служить точками для интереснейших наблюдений. Создать экологическую тропинку можно на территории любого учреждения, причем без особых дополнительных затрат. Такой подход подразумевает, что в состав видовых точек экологической тропинки вы включаете те объекты, которые уже есть на вашей территории. В дальнейшем, когда появится возможность, можно дополнить тропинку новыми точками.</w:t>
      </w:r>
      <w:r>
        <w:rPr>
          <w:b/>
          <w:sz w:val="32"/>
          <w:szCs w:val="32"/>
        </w:rPr>
        <w:t xml:space="preserve"> </w:t>
      </w:r>
      <w:r w:rsidRPr="001038A7">
        <w:rPr>
          <w:b/>
          <w:sz w:val="32"/>
          <w:szCs w:val="32"/>
        </w:rPr>
        <w:t xml:space="preserve">В качестве видовых </w:t>
      </w:r>
      <w:proofErr w:type="gramStart"/>
      <w:r w:rsidRPr="001038A7">
        <w:rPr>
          <w:b/>
          <w:sz w:val="32"/>
          <w:szCs w:val="32"/>
        </w:rPr>
        <w:t>точек</w:t>
      </w:r>
      <w:proofErr w:type="gramEnd"/>
      <w:r w:rsidRPr="001038A7">
        <w:rPr>
          <w:b/>
          <w:sz w:val="32"/>
          <w:szCs w:val="32"/>
        </w:rPr>
        <w:t xml:space="preserve"> прежде всего выберите деревья, кустарники разных пород, разного возраста, причудливой формы. Хорошо, если вы обнаружите на своей территории участок, на котором рядом растут дерево, кустарник, травы и мхи. На их примере можно наглядно показать отличия разных жизненных форм растений. Старый пень, покрытый мхами, лишайниками, грибами, также послужит отличным объектом для наблюдений по темам «Почва» (круговорот веществ), «</w:t>
      </w:r>
      <w:r>
        <w:rPr>
          <w:b/>
          <w:sz w:val="32"/>
          <w:szCs w:val="32"/>
        </w:rPr>
        <w:t>Растения».</w:t>
      </w:r>
      <w:r w:rsidRPr="001038A7">
        <w:rPr>
          <w:b/>
          <w:sz w:val="32"/>
          <w:szCs w:val="32"/>
        </w:rPr>
        <w:t xml:space="preserve"> Такие же наблюдения можно организовать и на примере старого поваленного дерева, особенно если оно расположено в затененном месте. Под бревном найдут прибежище многие насекомые, улитки. Если это безопасно, оставьте на территории хотя бы одно засохшее дерево (можно спилить некоторые его части). Очень часто на таком дереве через некоторое время появляется молодая поросль. Кроме того, на нем удобно размещать кормушки.</w:t>
      </w:r>
    </w:p>
    <w:p w:rsidR="004B2A0F" w:rsidRPr="001038A7" w:rsidRDefault="004B2A0F" w:rsidP="001038A7">
      <w:pPr>
        <w:jc w:val="center"/>
        <w:rPr>
          <w:b/>
          <w:sz w:val="32"/>
          <w:szCs w:val="32"/>
        </w:rPr>
      </w:pPr>
    </w:p>
    <w:p w:rsidR="004B2A0F" w:rsidRPr="001038A7" w:rsidRDefault="004B2A0F" w:rsidP="001038A7">
      <w:pPr>
        <w:jc w:val="center"/>
        <w:rPr>
          <w:b/>
          <w:sz w:val="32"/>
          <w:szCs w:val="32"/>
        </w:rPr>
      </w:pPr>
      <w:r w:rsidRPr="001038A7">
        <w:rPr>
          <w:b/>
          <w:sz w:val="32"/>
          <w:szCs w:val="32"/>
        </w:rPr>
        <w:lastRenderedPageBreak/>
        <w:t xml:space="preserve">Если ваш участок довольно большой, можно воссоздать фрагменты разных естественных растительных сообществ, </w:t>
      </w:r>
      <w:proofErr w:type="gramStart"/>
      <w:r w:rsidRPr="001038A7">
        <w:rPr>
          <w:b/>
          <w:sz w:val="32"/>
          <w:szCs w:val="32"/>
        </w:rPr>
        <w:t>характерных</w:t>
      </w:r>
      <w:proofErr w:type="gramEnd"/>
      <w:r w:rsidRPr="001038A7">
        <w:rPr>
          <w:b/>
          <w:sz w:val="32"/>
          <w:szCs w:val="32"/>
        </w:rPr>
        <w:t xml:space="preserve"> прежде всего для вашей местности (леса, луга). Это поможет познакомить детей с представителями местной флоры, фауны и экосистемами леса, луга. Чем больше разнообразие растений на тропе, тем больше и разнообразие животных (в основном беспозвоночных), так как животные связаны с определенными растениями, условиями питания и проживания.</w:t>
      </w:r>
    </w:p>
    <w:p w:rsidR="004B2A0F" w:rsidRPr="00F222B7" w:rsidRDefault="004B2A0F" w:rsidP="00F222B7">
      <w:pPr>
        <w:pStyle w:val="a3"/>
        <w:jc w:val="center"/>
        <w:rPr>
          <w:b/>
          <w:sz w:val="32"/>
          <w:szCs w:val="32"/>
        </w:rPr>
      </w:pPr>
      <w:r w:rsidRPr="00F222B7">
        <w:rPr>
          <w:b/>
          <w:sz w:val="32"/>
          <w:szCs w:val="32"/>
        </w:rPr>
        <w:t>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w:t>
      </w:r>
      <w:r>
        <w:rPr>
          <w:b/>
          <w:sz w:val="32"/>
          <w:szCs w:val="32"/>
        </w:rPr>
        <w:t xml:space="preserve">е. </w:t>
      </w:r>
      <w:r w:rsidRPr="00F222B7">
        <w:rPr>
          <w:b/>
          <w:sz w:val="32"/>
          <w:szCs w:val="32"/>
        </w:rPr>
        <w:t>В разное время вы можете посещать разные точки, даже одну точку за прогулку. Одни и те же объекты можно посещать много раз, особенно в разные сезоны года. Если у вас ознакомительная прогулка, можно посетить разные точки, если же вы преследуете конкретную цель (например, при помощи луп исследовать пень), то ограничитесь только одним объектом. На тропе можно проводить наблюдения, игры, театрализова</w:t>
      </w:r>
      <w:r>
        <w:rPr>
          <w:b/>
          <w:sz w:val="32"/>
          <w:szCs w:val="32"/>
        </w:rPr>
        <w:t xml:space="preserve">нные занятия, экскурсии. </w:t>
      </w:r>
    </w:p>
    <w:p w:rsidR="004B2A0F" w:rsidRPr="00F222B7" w:rsidRDefault="004B2A0F" w:rsidP="00F222B7">
      <w:pPr>
        <w:pStyle w:val="a3"/>
        <w:jc w:val="center"/>
        <w:rPr>
          <w:b/>
          <w:sz w:val="32"/>
          <w:szCs w:val="32"/>
        </w:rPr>
      </w:pPr>
      <w:r w:rsidRPr="00F222B7">
        <w:rPr>
          <w:b/>
          <w:sz w:val="32"/>
          <w:szCs w:val="32"/>
        </w:rPr>
        <w:t>Объекты экологической тропинки дают большие возможности для сенсорного развития ребенка, для проведения систематических наблюдений, экологических праздников, игр, инсценировок с участием хозяина тропинки, эмоционального развития детей, в частности, формирования чувства близости к природе и сопереживания живым организмам.</w:t>
      </w:r>
    </w:p>
    <w:p w:rsidR="004B2A0F" w:rsidRDefault="004B2A0F" w:rsidP="00287C66">
      <w:pPr>
        <w:pStyle w:val="a3"/>
        <w:rPr>
          <w:b/>
          <w:sz w:val="36"/>
          <w:szCs w:val="36"/>
        </w:rPr>
      </w:pPr>
    </w:p>
    <w:p w:rsidR="004B2A0F" w:rsidRDefault="004B2A0F" w:rsidP="00287C66">
      <w:pPr>
        <w:pStyle w:val="a3"/>
        <w:rPr>
          <w:b/>
          <w:sz w:val="36"/>
          <w:szCs w:val="36"/>
        </w:rPr>
      </w:pPr>
    </w:p>
    <w:p w:rsidR="004B2A0F" w:rsidRDefault="004B2A0F" w:rsidP="00287C66">
      <w:pPr>
        <w:pStyle w:val="a3"/>
        <w:rPr>
          <w:b/>
          <w:sz w:val="36"/>
          <w:szCs w:val="36"/>
        </w:rPr>
      </w:pPr>
    </w:p>
    <w:p w:rsidR="004B2A0F" w:rsidRDefault="004B2A0F" w:rsidP="00287C66">
      <w:pPr>
        <w:pStyle w:val="a3"/>
        <w:rPr>
          <w:b/>
          <w:sz w:val="36"/>
          <w:szCs w:val="36"/>
        </w:rPr>
      </w:pPr>
    </w:p>
    <w:p w:rsidR="004B2A0F" w:rsidRPr="00AB4C79" w:rsidRDefault="004B2A0F" w:rsidP="00AB4C79">
      <w:pPr>
        <w:pStyle w:val="a3"/>
        <w:rPr>
          <w:b/>
          <w:bCs/>
          <w:i/>
          <w:sz w:val="32"/>
          <w:szCs w:val="32"/>
        </w:rPr>
      </w:pPr>
      <w:r w:rsidRPr="00AB4C79">
        <w:rPr>
          <w:b/>
          <w:bCs/>
          <w:i/>
          <w:sz w:val="32"/>
          <w:szCs w:val="32"/>
        </w:rPr>
        <w:lastRenderedPageBreak/>
        <w:t>Воспитатели оформили паспорта всех точек тропинки, в которых  отразили рекомендации по организации работы с детьми  с данным природным объектом, его биологические характеристики, место  произрастания или нахождения, особенности распространения, происхождение названия, роль в жизни людей; у лекарственных растений указали их целебные свойства, у живых объектов – особенности питания и ухода. В приложение к паспорту ребята вместе с родителями собирают загадки, стихи, сказки о каждом из природных объектов.</w:t>
      </w: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Pr="007A3272" w:rsidRDefault="004B2A0F" w:rsidP="007A3272">
      <w:pPr>
        <w:rPr>
          <w:b/>
          <w:sz w:val="32"/>
          <w:szCs w:val="32"/>
        </w:rPr>
      </w:pPr>
    </w:p>
    <w:p w:rsidR="004B2A0F" w:rsidRDefault="004B2A0F" w:rsidP="00287C66">
      <w:pPr>
        <w:pStyle w:val="a3"/>
        <w:rPr>
          <w:b/>
          <w:sz w:val="32"/>
          <w:szCs w:val="32"/>
        </w:rPr>
      </w:pPr>
    </w:p>
    <w:p w:rsidR="004B2A0F" w:rsidRDefault="004B2A0F" w:rsidP="00287C66">
      <w:pPr>
        <w:pStyle w:val="a3"/>
        <w:rPr>
          <w:b/>
          <w:sz w:val="32"/>
          <w:szCs w:val="32"/>
        </w:rPr>
      </w:pPr>
    </w:p>
    <w:p w:rsidR="004B2A0F" w:rsidRDefault="004B2A0F" w:rsidP="007A3272">
      <w:pPr>
        <w:pStyle w:val="a3"/>
        <w:jc w:val="center"/>
        <w:rPr>
          <w:rFonts w:ascii="BDfont" w:hAnsi="BDfont"/>
          <w:b/>
          <w:i/>
          <w:color w:val="FF0000"/>
          <w:sz w:val="96"/>
          <w:szCs w:val="96"/>
        </w:rPr>
      </w:pPr>
      <w:r w:rsidRPr="007A3272">
        <w:rPr>
          <w:rFonts w:ascii="BDfont" w:hAnsi="BDfont"/>
          <w:b/>
          <w:i/>
          <w:color w:val="FF0000"/>
          <w:sz w:val="96"/>
          <w:szCs w:val="96"/>
        </w:rPr>
        <w:t>Паспорт</w:t>
      </w:r>
    </w:p>
    <w:p w:rsidR="004B2A0F" w:rsidRDefault="004B2A0F" w:rsidP="007A3272">
      <w:pPr>
        <w:pStyle w:val="a3"/>
        <w:jc w:val="center"/>
        <w:rPr>
          <w:rFonts w:ascii="BDfont" w:hAnsi="BDfont"/>
          <w:b/>
          <w:i/>
          <w:color w:val="FF0000"/>
          <w:sz w:val="96"/>
          <w:szCs w:val="96"/>
        </w:rPr>
      </w:pPr>
      <w:r w:rsidRPr="007A3272">
        <w:rPr>
          <w:rFonts w:ascii="BDfont" w:hAnsi="BDfont"/>
          <w:b/>
          <w:i/>
          <w:color w:val="FF0000"/>
          <w:sz w:val="96"/>
          <w:szCs w:val="96"/>
        </w:rPr>
        <w:t xml:space="preserve"> </w:t>
      </w:r>
    </w:p>
    <w:p w:rsidR="004B2A0F" w:rsidRDefault="004B2A0F" w:rsidP="007A3272">
      <w:pPr>
        <w:pStyle w:val="a3"/>
        <w:jc w:val="center"/>
        <w:rPr>
          <w:rFonts w:ascii="BDfont" w:hAnsi="BDfont"/>
          <w:b/>
          <w:i/>
          <w:color w:val="FF0000"/>
          <w:sz w:val="96"/>
          <w:szCs w:val="96"/>
        </w:rPr>
      </w:pPr>
      <w:r w:rsidRPr="007A3272">
        <w:rPr>
          <w:rFonts w:ascii="BDfont" w:hAnsi="BDfont"/>
          <w:b/>
          <w:i/>
          <w:color w:val="FF0000"/>
          <w:sz w:val="96"/>
          <w:szCs w:val="96"/>
        </w:rPr>
        <w:t>малой экологической тропы</w:t>
      </w:r>
    </w:p>
    <w:p w:rsidR="004B2A0F" w:rsidRDefault="004B2A0F" w:rsidP="007A3272">
      <w:pPr>
        <w:pStyle w:val="a3"/>
        <w:jc w:val="center"/>
        <w:rPr>
          <w:rFonts w:ascii="BDfont" w:hAnsi="BDfont"/>
          <w:b/>
          <w:i/>
          <w:color w:val="FF0000"/>
          <w:sz w:val="96"/>
          <w:szCs w:val="96"/>
        </w:rPr>
      </w:pPr>
      <w:r w:rsidRPr="007A3272">
        <w:rPr>
          <w:rFonts w:ascii="BDfont" w:hAnsi="BDfont"/>
          <w:b/>
          <w:i/>
          <w:color w:val="FF0000"/>
          <w:sz w:val="96"/>
          <w:szCs w:val="96"/>
        </w:rPr>
        <w:t xml:space="preserve"> </w:t>
      </w:r>
    </w:p>
    <w:p w:rsidR="004B2A0F" w:rsidRDefault="004B2A0F" w:rsidP="007A3272">
      <w:pPr>
        <w:pStyle w:val="a3"/>
        <w:jc w:val="center"/>
        <w:rPr>
          <w:rFonts w:ascii="BDfont" w:hAnsi="BDfont"/>
          <w:b/>
          <w:i/>
          <w:color w:val="FF0000"/>
          <w:sz w:val="96"/>
          <w:szCs w:val="96"/>
        </w:rPr>
      </w:pPr>
      <w:r w:rsidRPr="007A3272">
        <w:rPr>
          <w:rFonts w:ascii="BDfont" w:hAnsi="BDfont"/>
          <w:b/>
          <w:i/>
          <w:color w:val="FF0000"/>
          <w:sz w:val="96"/>
          <w:szCs w:val="96"/>
        </w:rPr>
        <w:t>«Я познаю мир».</w:t>
      </w:r>
    </w:p>
    <w:p w:rsidR="004B2A0F" w:rsidRDefault="004B2A0F" w:rsidP="007A3272">
      <w:pPr>
        <w:pStyle w:val="a3"/>
        <w:jc w:val="center"/>
        <w:rPr>
          <w:rFonts w:ascii="BDfont" w:hAnsi="BDfont"/>
          <w:b/>
          <w:i/>
          <w:color w:val="FF0000"/>
          <w:sz w:val="96"/>
          <w:szCs w:val="96"/>
        </w:rPr>
      </w:pPr>
    </w:p>
    <w:p w:rsidR="004B2A0F" w:rsidRDefault="004B2A0F" w:rsidP="007A3272">
      <w:pPr>
        <w:pStyle w:val="a3"/>
        <w:jc w:val="center"/>
        <w:rPr>
          <w:rFonts w:ascii="BDfont" w:hAnsi="BDfont"/>
          <w:b/>
          <w:i/>
          <w:color w:val="FF0000"/>
          <w:sz w:val="96"/>
          <w:szCs w:val="96"/>
        </w:rPr>
      </w:pPr>
    </w:p>
    <w:p w:rsidR="004B2A0F" w:rsidRDefault="004B2A0F" w:rsidP="007A3272">
      <w:pPr>
        <w:pStyle w:val="a3"/>
        <w:jc w:val="center"/>
        <w:rPr>
          <w:rFonts w:ascii="BDfont" w:hAnsi="BDfont"/>
          <w:b/>
          <w:i/>
          <w:color w:val="FF0000"/>
          <w:sz w:val="96"/>
          <w:szCs w:val="96"/>
        </w:rPr>
      </w:pPr>
    </w:p>
    <w:p w:rsidR="004B2A0F" w:rsidRDefault="004B2A0F" w:rsidP="007A3272">
      <w:pPr>
        <w:pStyle w:val="a3"/>
        <w:jc w:val="center"/>
        <w:rPr>
          <w:rFonts w:ascii="BDfont" w:hAnsi="BDfont"/>
          <w:b/>
          <w:i/>
          <w:color w:val="FF0000"/>
          <w:sz w:val="52"/>
          <w:szCs w:val="52"/>
        </w:rPr>
      </w:pPr>
    </w:p>
    <w:p w:rsidR="004B2A0F" w:rsidRPr="007A3272" w:rsidRDefault="004B2A0F" w:rsidP="007A3272">
      <w:pPr>
        <w:pStyle w:val="a3"/>
        <w:jc w:val="center"/>
        <w:rPr>
          <w:rFonts w:ascii="BDfont" w:hAnsi="BDfont"/>
          <w:b/>
          <w:i/>
          <w:color w:val="FF0000"/>
          <w:sz w:val="40"/>
          <w:szCs w:val="40"/>
        </w:rPr>
      </w:pPr>
    </w:p>
    <w:p w:rsidR="004B2A0F" w:rsidRPr="007A3272" w:rsidRDefault="004B2A0F" w:rsidP="007A3272">
      <w:pPr>
        <w:spacing w:before="100" w:beforeAutospacing="1" w:after="100" w:afterAutospacing="1" w:line="240" w:lineRule="auto"/>
        <w:jc w:val="center"/>
        <w:rPr>
          <w:rFonts w:ascii="Times New Roman" w:hAnsi="Times New Roman"/>
          <w:i/>
          <w:sz w:val="72"/>
          <w:szCs w:val="72"/>
          <w:lang w:eastAsia="ru-RU"/>
        </w:rPr>
      </w:pPr>
      <w:r w:rsidRPr="007A3272">
        <w:rPr>
          <w:rFonts w:ascii="Times New Roman" w:hAnsi="Times New Roman"/>
          <w:b/>
          <w:bCs/>
          <w:i/>
          <w:sz w:val="72"/>
          <w:szCs w:val="72"/>
          <w:lang w:eastAsia="ru-RU"/>
        </w:rPr>
        <w:t>Цели:</w:t>
      </w:r>
    </w:p>
    <w:p w:rsidR="004B2A0F" w:rsidRDefault="004B2A0F" w:rsidP="007A3272">
      <w:pPr>
        <w:numPr>
          <w:ilvl w:val="0"/>
          <w:numId w:val="3"/>
        </w:numPr>
        <w:spacing w:before="100" w:beforeAutospacing="1" w:after="100" w:afterAutospacing="1" w:line="240" w:lineRule="auto"/>
        <w:rPr>
          <w:rFonts w:ascii="BDfont" w:hAnsi="BDfont"/>
          <w:b/>
          <w:sz w:val="40"/>
          <w:szCs w:val="40"/>
          <w:lang w:eastAsia="ru-RU"/>
        </w:rPr>
      </w:pPr>
      <w:r w:rsidRPr="007A3272">
        <w:rPr>
          <w:rFonts w:ascii="BDfont" w:hAnsi="BDfont"/>
          <w:b/>
          <w:sz w:val="40"/>
          <w:szCs w:val="40"/>
          <w:lang w:eastAsia="ru-RU"/>
        </w:rPr>
        <w:t>Познакомить учащихся с видовым составом пришкольного участка.</w:t>
      </w:r>
    </w:p>
    <w:p w:rsidR="004B2A0F" w:rsidRPr="007A3272" w:rsidRDefault="004B2A0F" w:rsidP="007A3272">
      <w:pPr>
        <w:spacing w:before="100" w:beforeAutospacing="1" w:after="100" w:afterAutospacing="1" w:line="240" w:lineRule="auto"/>
        <w:ind w:left="720"/>
        <w:rPr>
          <w:rFonts w:ascii="BDfont" w:hAnsi="BDfont"/>
          <w:b/>
          <w:sz w:val="40"/>
          <w:szCs w:val="40"/>
          <w:lang w:eastAsia="ru-RU"/>
        </w:rPr>
      </w:pPr>
    </w:p>
    <w:p w:rsidR="004B2A0F" w:rsidRDefault="004B2A0F" w:rsidP="007A3272">
      <w:pPr>
        <w:numPr>
          <w:ilvl w:val="0"/>
          <w:numId w:val="3"/>
        </w:numPr>
        <w:spacing w:before="100" w:beforeAutospacing="1" w:after="100" w:afterAutospacing="1" w:line="240" w:lineRule="auto"/>
        <w:rPr>
          <w:rFonts w:ascii="BDfont" w:hAnsi="BDfont"/>
          <w:b/>
          <w:sz w:val="40"/>
          <w:szCs w:val="40"/>
          <w:lang w:eastAsia="ru-RU"/>
        </w:rPr>
      </w:pPr>
      <w:r w:rsidRPr="007A3272">
        <w:rPr>
          <w:rFonts w:ascii="BDfont" w:hAnsi="BDfont"/>
          <w:b/>
          <w:sz w:val="40"/>
          <w:szCs w:val="40"/>
          <w:lang w:eastAsia="ru-RU"/>
        </w:rPr>
        <w:t>Привить учащимся практические навыки по уходу за некоторыми садовыми растениями.</w:t>
      </w:r>
    </w:p>
    <w:p w:rsidR="004B2A0F" w:rsidRPr="007A3272" w:rsidRDefault="004B2A0F" w:rsidP="007A3272">
      <w:pPr>
        <w:spacing w:before="100" w:beforeAutospacing="1" w:after="100" w:afterAutospacing="1" w:line="240" w:lineRule="auto"/>
        <w:rPr>
          <w:rFonts w:ascii="BDfont" w:hAnsi="BDfont"/>
          <w:b/>
          <w:sz w:val="40"/>
          <w:szCs w:val="40"/>
          <w:lang w:eastAsia="ru-RU"/>
        </w:rPr>
      </w:pPr>
    </w:p>
    <w:p w:rsidR="004B2A0F" w:rsidRPr="007A3272" w:rsidRDefault="004B2A0F" w:rsidP="007A3272">
      <w:pPr>
        <w:numPr>
          <w:ilvl w:val="0"/>
          <w:numId w:val="3"/>
        </w:numPr>
        <w:spacing w:before="100" w:beforeAutospacing="1" w:after="100" w:afterAutospacing="1" w:line="240" w:lineRule="auto"/>
        <w:rPr>
          <w:rFonts w:ascii="BDfont" w:hAnsi="BDfont"/>
          <w:b/>
          <w:sz w:val="40"/>
          <w:szCs w:val="40"/>
          <w:lang w:eastAsia="ru-RU"/>
        </w:rPr>
      </w:pPr>
      <w:r w:rsidRPr="007A3272">
        <w:rPr>
          <w:rFonts w:ascii="BDfont" w:hAnsi="BDfont"/>
          <w:b/>
          <w:sz w:val="40"/>
          <w:szCs w:val="40"/>
          <w:lang w:eastAsia="ru-RU"/>
        </w:rPr>
        <w:t>Воспитание экологической и эстетической культуры.</w:t>
      </w:r>
    </w:p>
    <w:p w:rsidR="004B2A0F" w:rsidRDefault="004B2A0F" w:rsidP="007A3272">
      <w:pPr>
        <w:pStyle w:val="a3"/>
        <w:jc w:val="center"/>
        <w:rPr>
          <w:rFonts w:ascii="BDfont" w:hAnsi="BDfont"/>
          <w:b/>
          <w:i/>
          <w:color w:val="FF0000"/>
          <w:sz w:val="96"/>
          <w:szCs w:val="96"/>
        </w:rPr>
      </w:pPr>
    </w:p>
    <w:p w:rsidR="004B2A0F" w:rsidRDefault="004B2A0F" w:rsidP="007A3272">
      <w:pPr>
        <w:pStyle w:val="a3"/>
        <w:jc w:val="center"/>
        <w:rPr>
          <w:rFonts w:ascii="BDfont" w:hAnsi="BDfont"/>
          <w:b/>
          <w:i/>
          <w:color w:val="FF0000"/>
          <w:sz w:val="96"/>
          <w:szCs w:val="96"/>
        </w:rPr>
      </w:pPr>
    </w:p>
    <w:p w:rsidR="004B2A0F" w:rsidRDefault="004B2A0F" w:rsidP="007A3272">
      <w:pPr>
        <w:pStyle w:val="a3"/>
        <w:jc w:val="center"/>
        <w:rPr>
          <w:rFonts w:ascii="BDfont" w:hAnsi="BDfont"/>
          <w:b/>
          <w:i/>
          <w:color w:val="FF0000"/>
          <w:sz w:val="96"/>
          <w:szCs w:val="96"/>
        </w:rPr>
      </w:pPr>
    </w:p>
    <w:p w:rsidR="004B2A0F" w:rsidRDefault="004B2A0F" w:rsidP="007A3272">
      <w:pPr>
        <w:pStyle w:val="a3"/>
        <w:jc w:val="center"/>
        <w:rPr>
          <w:rFonts w:ascii="BDfont" w:hAnsi="BDfont"/>
          <w:b/>
          <w:i/>
          <w:color w:val="FF0000"/>
          <w:sz w:val="96"/>
          <w:szCs w:val="96"/>
        </w:rPr>
      </w:pPr>
    </w:p>
    <w:p w:rsidR="004B2A0F" w:rsidRDefault="004B2A0F" w:rsidP="007A3272">
      <w:pPr>
        <w:pStyle w:val="a3"/>
        <w:jc w:val="center"/>
        <w:rPr>
          <w:rFonts w:ascii="BDfont" w:hAnsi="BDfont"/>
          <w:b/>
          <w:i/>
          <w:color w:val="FF0000"/>
          <w:sz w:val="96"/>
          <w:szCs w:val="96"/>
        </w:rPr>
      </w:pPr>
    </w:p>
    <w:p w:rsidR="004B2A0F" w:rsidRDefault="004B2A0F" w:rsidP="007A3272">
      <w:pPr>
        <w:pStyle w:val="a3"/>
        <w:jc w:val="center"/>
        <w:rPr>
          <w:rFonts w:ascii="BDfont" w:hAnsi="BDfont"/>
          <w:b/>
          <w:i/>
          <w:color w:val="FF0000"/>
          <w:sz w:val="96"/>
          <w:szCs w:val="96"/>
        </w:rPr>
      </w:pPr>
    </w:p>
    <w:p w:rsidR="004B2A0F" w:rsidRDefault="004B2A0F" w:rsidP="007A3272">
      <w:pPr>
        <w:pStyle w:val="a3"/>
        <w:jc w:val="center"/>
        <w:rPr>
          <w:rFonts w:ascii="BDfont" w:hAnsi="BDfont"/>
          <w:b/>
          <w:i/>
          <w:sz w:val="72"/>
          <w:szCs w:val="72"/>
        </w:rPr>
      </w:pPr>
      <w:r>
        <w:rPr>
          <w:rFonts w:ascii="BDfont" w:hAnsi="BDfont"/>
          <w:b/>
          <w:i/>
          <w:sz w:val="72"/>
          <w:szCs w:val="72"/>
        </w:rPr>
        <w:lastRenderedPageBreak/>
        <w:t>Пояснительная записка.</w:t>
      </w:r>
    </w:p>
    <w:p w:rsidR="004B2A0F" w:rsidRDefault="004B2A0F" w:rsidP="00A05021">
      <w:pPr>
        <w:pStyle w:val="a3"/>
        <w:rPr>
          <w:rFonts w:ascii="BDfont" w:hAnsi="BDfont"/>
          <w:b/>
          <w:bCs/>
          <w:i/>
          <w:sz w:val="40"/>
          <w:szCs w:val="40"/>
        </w:rPr>
      </w:pPr>
      <w:r w:rsidRPr="00A05021">
        <w:rPr>
          <w:rFonts w:ascii="BDfont" w:hAnsi="BDfont"/>
          <w:b/>
          <w:bCs/>
          <w:i/>
          <w:sz w:val="52"/>
          <w:szCs w:val="52"/>
        </w:rPr>
        <w:t>Экологическая тропа</w:t>
      </w:r>
      <w:r w:rsidRPr="00A05021">
        <w:rPr>
          <w:rFonts w:ascii="BDfont" w:hAnsi="BDfont"/>
          <w:b/>
          <w:bCs/>
          <w:i/>
          <w:sz w:val="40"/>
          <w:szCs w:val="40"/>
        </w:rPr>
        <w:t xml:space="preserve"> – это специальный образовательный маршрут в природных условиях, где есть экологически значимые природные объекты. На этих маршрутах происходит знакомство детей с естественными биоценозами, многообразием растений и животных, связями, которые имеются между ними, представить на практике природоохранную деятельность. Экологическая тропа играет важную роль в системе накопления каждым ребенком личного опыта экологически правильного взаимодействия с природой ближайшего окружения.</w:t>
      </w:r>
    </w:p>
    <w:p w:rsidR="004B2A0F" w:rsidRDefault="004B2A0F" w:rsidP="00A05021">
      <w:pPr>
        <w:pStyle w:val="a3"/>
        <w:rPr>
          <w:rFonts w:ascii="BDfont" w:hAnsi="BDfont"/>
          <w:b/>
          <w:bCs/>
          <w:i/>
          <w:sz w:val="40"/>
          <w:szCs w:val="40"/>
        </w:rPr>
      </w:pPr>
    </w:p>
    <w:p w:rsidR="00C719B3" w:rsidRDefault="00C719B3" w:rsidP="00A05021">
      <w:pPr>
        <w:pStyle w:val="a3"/>
        <w:jc w:val="center"/>
        <w:rPr>
          <w:rFonts w:ascii="BDfont" w:hAnsi="BDfont"/>
          <w:b/>
          <w:bCs/>
          <w:i/>
          <w:sz w:val="48"/>
          <w:szCs w:val="48"/>
        </w:rPr>
      </w:pPr>
    </w:p>
    <w:p w:rsidR="00C719B3" w:rsidRDefault="00C719B3" w:rsidP="00A05021">
      <w:pPr>
        <w:pStyle w:val="a3"/>
        <w:jc w:val="center"/>
        <w:rPr>
          <w:rFonts w:ascii="BDfont" w:hAnsi="BDfont"/>
          <w:b/>
          <w:bCs/>
          <w:i/>
          <w:sz w:val="48"/>
          <w:szCs w:val="48"/>
        </w:rPr>
      </w:pPr>
    </w:p>
    <w:p w:rsidR="00C719B3" w:rsidRDefault="00C719B3" w:rsidP="00A05021">
      <w:pPr>
        <w:pStyle w:val="a3"/>
        <w:jc w:val="center"/>
        <w:rPr>
          <w:rFonts w:ascii="BDfont" w:hAnsi="BDfont"/>
          <w:b/>
          <w:bCs/>
          <w:i/>
          <w:sz w:val="48"/>
          <w:szCs w:val="48"/>
        </w:rPr>
      </w:pPr>
    </w:p>
    <w:p w:rsidR="00C719B3" w:rsidRDefault="00C719B3" w:rsidP="00A05021">
      <w:pPr>
        <w:pStyle w:val="a3"/>
        <w:jc w:val="center"/>
        <w:rPr>
          <w:rFonts w:ascii="BDfont" w:hAnsi="BDfont"/>
          <w:b/>
          <w:bCs/>
          <w:i/>
          <w:sz w:val="48"/>
          <w:szCs w:val="48"/>
        </w:rPr>
      </w:pPr>
    </w:p>
    <w:p w:rsidR="00C719B3" w:rsidRDefault="00C719B3" w:rsidP="00A05021">
      <w:pPr>
        <w:pStyle w:val="a3"/>
        <w:jc w:val="center"/>
        <w:rPr>
          <w:rFonts w:ascii="BDfont" w:hAnsi="BDfont"/>
          <w:b/>
          <w:bCs/>
          <w:i/>
          <w:sz w:val="48"/>
          <w:szCs w:val="48"/>
        </w:rPr>
      </w:pPr>
    </w:p>
    <w:p w:rsidR="00C719B3" w:rsidRDefault="00C719B3" w:rsidP="00A05021">
      <w:pPr>
        <w:pStyle w:val="a3"/>
        <w:jc w:val="center"/>
        <w:rPr>
          <w:rFonts w:ascii="BDfont" w:hAnsi="BDfont"/>
          <w:b/>
          <w:bCs/>
          <w:i/>
          <w:sz w:val="48"/>
          <w:szCs w:val="48"/>
        </w:rPr>
      </w:pPr>
    </w:p>
    <w:p w:rsidR="00C719B3" w:rsidRDefault="00C719B3" w:rsidP="00A05021">
      <w:pPr>
        <w:pStyle w:val="a3"/>
        <w:jc w:val="center"/>
        <w:rPr>
          <w:rFonts w:ascii="BDfont" w:hAnsi="BDfont"/>
          <w:b/>
          <w:bCs/>
          <w:i/>
          <w:sz w:val="48"/>
          <w:szCs w:val="48"/>
        </w:rPr>
      </w:pPr>
    </w:p>
    <w:p w:rsidR="00C719B3" w:rsidRDefault="00C719B3" w:rsidP="00A05021">
      <w:pPr>
        <w:pStyle w:val="a3"/>
        <w:jc w:val="center"/>
        <w:rPr>
          <w:rFonts w:ascii="BDfont" w:hAnsi="BDfont"/>
          <w:b/>
          <w:bCs/>
          <w:i/>
          <w:sz w:val="48"/>
          <w:szCs w:val="48"/>
        </w:rPr>
      </w:pPr>
    </w:p>
    <w:p w:rsidR="004B2A0F" w:rsidRPr="00A05021" w:rsidRDefault="004B2A0F" w:rsidP="00A05021">
      <w:pPr>
        <w:pStyle w:val="a3"/>
        <w:jc w:val="center"/>
        <w:rPr>
          <w:rFonts w:ascii="BDfont" w:hAnsi="BDfont"/>
          <w:b/>
          <w:bCs/>
          <w:i/>
          <w:sz w:val="48"/>
          <w:szCs w:val="48"/>
        </w:rPr>
      </w:pPr>
      <w:r w:rsidRPr="00A05021">
        <w:rPr>
          <w:rFonts w:ascii="BDfont" w:hAnsi="BDfont"/>
          <w:b/>
          <w:bCs/>
          <w:i/>
          <w:sz w:val="48"/>
          <w:szCs w:val="48"/>
        </w:rPr>
        <w:lastRenderedPageBreak/>
        <w:t>Занятия, проводимые на тропе, позволяют решить ряд задач:</w:t>
      </w:r>
    </w:p>
    <w:p w:rsidR="004B2A0F" w:rsidRPr="00A05021" w:rsidRDefault="004B2A0F" w:rsidP="00A05021">
      <w:pPr>
        <w:pStyle w:val="a3"/>
        <w:rPr>
          <w:rFonts w:ascii="BDfont" w:hAnsi="BDfont"/>
          <w:b/>
          <w:bCs/>
          <w:i/>
          <w:sz w:val="40"/>
          <w:szCs w:val="40"/>
        </w:rPr>
      </w:pPr>
    </w:p>
    <w:p w:rsidR="004B2A0F" w:rsidRPr="00A05021" w:rsidRDefault="004B2A0F" w:rsidP="00A05021">
      <w:pPr>
        <w:pStyle w:val="a3"/>
        <w:rPr>
          <w:rFonts w:ascii="BDfont" w:hAnsi="BDfont"/>
          <w:b/>
          <w:bCs/>
          <w:i/>
          <w:sz w:val="40"/>
          <w:szCs w:val="40"/>
        </w:rPr>
      </w:pPr>
      <w:r w:rsidRPr="00A05021">
        <w:rPr>
          <w:rFonts w:ascii="BDfont" w:hAnsi="BDfont"/>
          <w:b/>
          <w:bCs/>
          <w:i/>
          <w:sz w:val="40"/>
          <w:szCs w:val="40"/>
        </w:rPr>
        <w:t>- использовать прогулки для общения детей с природой и оздоровления на свежем воздухе;</w:t>
      </w:r>
    </w:p>
    <w:p w:rsidR="004B2A0F" w:rsidRPr="00A05021" w:rsidRDefault="004B2A0F" w:rsidP="00A05021">
      <w:pPr>
        <w:pStyle w:val="a3"/>
        <w:rPr>
          <w:rFonts w:ascii="BDfont" w:hAnsi="BDfont"/>
          <w:b/>
          <w:bCs/>
          <w:i/>
          <w:sz w:val="40"/>
          <w:szCs w:val="40"/>
        </w:rPr>
      </w:pPr>
    </w:p>
    <w:p w:rsidR="004B2A0F" w:rsidRPr="00A05021" w:rsidRDefault="004B2A0F" w:rsidP="00A05021">
      <w:pPr>
        <w:pStyle w:val="a3"/>
        <w:rPr>
          <w:rFonts w:ascii="BDfont" w:hAnsi="BDfont"/>
          <w:b/>
          <w:bCs/>
          <w:i/>
          <w:sz w:val="40"/>
          <w:szCs w:val="40"/>
        </w:rPr>
      </w:pPr>
      <w:r w:rsidRPr="00A05021">
        <w:rPr>
          <w:rFonts w:ascii="BDfont" w:hAnsi="BDfont"/>
          <w:b/>
          <w:bCs/>
          <w:i/>
          <w:sz w:val="40"/>
          <w:szCs w:val="40"/>
        </w:rPr>
        <w:t>- развивать  сенсорные качества каждого ребенка;</w:t>
      </w:r>
    </w:p>
    <w:p w:rsidR="004B2A0F" w:rsidRPr="00A05021" w:rsidRDefault="004B2A0F" w:rsidP="00A05021">
      <w:pPr>
        <w:pStyle w:val="a3"/>
        <w:rPr>
          <w:rFonts w:ascii="BDfont" w:hAnsi="BDfont"/>
          <w:b/>
          <w:bCs/>
          <w:i/>
          <w:sz w:val="40"/>
          <w:szCs w:val="40"/>
        </w:rPr>
      </w:pPr>
    </w:p>
    <w:p w:rsidR="004B2A0F" w:rsidRPr="00A05021" w:rsidRDefault="004B2A0F" w:rsidP="00A05021">
      <w:pPr>
        <w:pStyle w:val="a3"/>
        <w:rPr>
          <w:rFonts w:ascii="BDfont" w:hAnsi="BDfont"/>
          <w:b/>
          <w:bCs/>
          <w:i/>
          <w:sz w:val="40"/>
          <w:szCs w:val="40"/>
        </w:rPr>
      </w:pPr>
      <w:r w:rsidRPr="00A05021">
        <w:rPr>
          <w:rFonts w:ascii="BDfont" w:hAnsi="BDfont"/>
          <w:b/>
          <w:bCs/>
          <w:i/>
          <w:sz w:val="40"/>
          <w:szCs w:val="40"/>
        </w:rPr>
        <w:t>- познакомить с разными объектами живой природы и показать ее взаимосвязь с окружающим миром;</w:t>
      </w:r>
    </w:p>
    <w:p w:rsidR="004B2A0F" w:rsidRPr="00A05021" w:rsidRDefault="004B2A0F" w:rsidP="00A05021">
      <w:pPr>
        <w:pStyle w:val="a3"/>
        <w:rPr>
          <w:rFonts w:ascii="BDfont" w:hAnsi="BDfont"/>
          <w:b/>
          <w:bCs/>
          <w:i/>
          <w:sz w:val="40"/>
          <w:szCs w:val="40"/>
        </w:rPr>
      </w:pPr>
    </w:p>
    <w:p w:rsidR="004B2A0F" w:rsidRPr="00A05021" w:rsidRDefault="004B2A0F" w:rsidP="00A05021">
      <w:pPr>
        <w:pStyle w:val="a3"/>
        <w:rPr>
          <w:rFonts w:ascii="BDfont" w:hAnsi="BDfont"/>
          <w:b/>
          <w:bCs/>
          <w:i/>
          <w:sz w:val="40"/>
          <w:szCs w:val="40"/>
        </w:rPr>
      </w:pPr>
      <w:r w:rsidRPr="00A05021">
        <w:rPr>
          <w:rFonts w:ascii="BDfont" w:hAnsi="BDfont"/>
          <w:b/>
          <w:bCs/>
          <w:i/>
          <w:sz w:val="40"/>
          <w:szCs w:val="40"/>
        </w:rPr>
        <w:t>- формировать чувство близости к природе и сопереживанию всему живому, заботы и бережного отношения к природе;</w:t>
      </w:r>
    </w:p>
    <w:p w:rsidR="004B2A0F" w:rsidRPr="00A05021" w:rsidRDefault="004B2A0F" w:rsidP="00A05021">
      <w:pPr>
        <w:pStyle w:val="a3"/>
        <w:rPr>
          <w:rFonts w:ascii="BDfont" w:hAnsi="BDfont"/>
          <w:b/>
          <w:bCs/>
          <w:i/>
          <w:sz w:val="40"/>
          <w:szCs w:val="40"/>
        </w:rPr>
      </w:pPr>
    </w:p>
    <w:p w:rsidR="004B2A0F" w:rsidRPr="00A05021" w:rsidRDefault="004B2A0F" w:rsidP="00A05021">
      <w:pPr>
        <w:pStyle w:val="a3"/>
        <w:rPr>
          <w:rFonts w:ascii="BDfont" w:hAnsi="BDfont"/>
          <w:b/>
          <w:bCs/>
          <w:i/>
          <w:sz w:val="40"/>
          <w:szCs w:val="40"/>
        </w:rPr>
      </w:pPr>
      <w:r w:rsidRPr="00A05021">
        <w:rPr>
          <w:rFonts w:ascii="BDfont" w:hAnsi="BDfont"/>
          <w:b/>
          <w:bCs/>
          <w:i/>
          <w:sz w:val="40"/>
          <w:szCs w:val="40"/>
        </w:rPr>
        <w:t>- проводить на тропинке наблюдения в разные времена года, игры, экскурсии, исследования и другие виды деятельности;</w:t>
      </w:r>
    </w:p>
    <w:p w:rsidR="004B2A0F" w:rsidRPr="00A05021" w:rsidRDefault="004B2A0F" w:rsidP="00A05021">
      <w:pPr>
        <w:pStyle w:val="a3"/>
        <w:rPr>
          <w:rFonts w:ascii="BDfont" w:hAnsi="BDfont"/>
          <w:b/>
          <w:bCs/>
          <w:i/>
          <w:sz w:val="40"/>
          <w:szCs w:val="40"/>
        </w:rPr>
      </w:pPr>
    </w:p>
    <w:p w:rsidR="004B2A0F" w:rsidRPr="00A05021" w:rsidRDefault="004B2A0F" w:rsidP="00A05021">
      <w:pPr>
        <w:pStyle w:val="a3"/>
        <w:rPr>
          <w:rFonts w:ascii="BDfont" w:hAnsi="BDfont"/>
          <w:b/>
          <w:bCs/>
          <w:i/>
          <w:sz w:val="40"/>
          <w:szCs w:val="40"/>
        </w:rPr>
      </w:pPr>
      <w:r w:rsidRPr="00A05021">
        <w:rPr>
          <w:rFonts w:ascii="BDfont" w:hAnsi="BDfont"/>
          <w:b/>
          <w:bCs/>
          <w:i/>
          <w:sz w:val="40"/>
          <w:szCs w:val="40"/>
        </w:rPr>
        <w:t>- формировать умение передавать свои впечатления от общения с природой в рисунках, поделках, расска</w:t>
      </w:r>
      <w:r>
        <w:rPr>
          <w:rFonts w:ascii="BDfont" w:hAnsi="BDfont"/>
          <w:b/>
          <w:bCs/>
          <w:i/>
          <w:sz w:val="40"/>
          <w:szCs w:val="40"/>
        </w:rPr>
        <w:t>зах и других творческих работах.</w:t>
      </w:r>
    </w:p>
    <w:p w:rsidR="004B2A0F" w:rsidRPr="00A05021" w:rsidRDefault="004B2A0F" w:rsidP="00A05021">
      <w:pPr>
        <w:pStyle w:val="a3"/>
        <w:rPr>
          <w:rFonts w:ascii="BDfont" w:hAnsi="BDfont"/>
          <w:b/>
          <w:bCs/>
          <w:i/>
          <w:sz w:val="40"/>
          <w:szCs w:val="40"/>
        </w:rPr>
      </w:pPr>
    </w:p>
    <w:p w:rsidR="004B2A0F" w:rsidRDefault="004B2A0F" w:rsidP="00A05021">
      <w:pPr>
        <w:pStyle w:val="a3"/>
        <w:rPr>
          <w:rFonts w:ascii="BDfont" w:hAnsi="BDfont"/>
          <w:b/>
          <w:i/>
          <w:sz w:val="40"/>
          <w:szCs w:val="40"/>
        </w:rPr>
      </w:pPr>
    </w:p>
    <w:p w:rsidR="004B2A0F" w:rsidRPr="00911345" w:rsidRDefault="004B2A0F" w:rsidP="00A05021">
      <w:pPr>
        <w:pStyle w:val="a3"/>
        <w:rPr>
          <w:rFonts w:ascii="BDfont" w:hAnsi="BDfont"/>
          <w:b/>
          <w:i/>
          <w:sz w:val="40"/>
          <w:szCs w:val="40"/>
          <w:u w:val="single"/>
        </w:rPr>
      </w:pPr>
      <w:r w:rsidRPr="00911345">
        <w:rPr>
          <w:rFonts w:ascii="BDfont" w:hAnsi="BDfont"/>
          <w:b/>
          <w:bCs/>
          <w:i/>
          <w:iCs/>
          <w:sz w:val="56"/>
          <w:szCs w:val="56"/>
          <w:u w:val="single"/>
        </w:rPr>
        <w:lastRenderedPageBreak/>
        <w:t>Местонахождение</w:t>
      </w:r>
      <w:r w:rsidRPr="00911345">
        <w:rPr>
          <w:rFonts w:ascii="BDfont" w:hAnsi="BDfont"/>
          <w:b/>
          <w:bCs/>
          <w:i/>
          <w:iCs/>
          <w:sz w:val="40"/>
          <w:szCs w:val="40"/>
          <w:u w:val="single"/>
        </w:rPr>
        <w:t>:</w:t>
      </w:r>
      <w:r w:rsidRPr="00911345">
        <w:rPr>
          <w:rFonts w:ascii="BDfont" w:hAnsi="BDfont"/>
          <w:b/>
          <w:i/>
          <w:sz w:val="40"/>
          <w:szCs w:val="40"/>
          <w:u w:val="single"/>
        </w:rPr>
        <w:t xml:space="preserve"> </w:t>
      </w:r>
    </w:p>
    <w:p w:rsidR="004B2A0F" w:rsidRDefault="004B2A0F" w:rsidP="00A05021">
      <w:pPr>
        <w:pStyle w:val="a3"/>
        <w:rPr>
          <w:rFonts w:ascii="BDfont" w:hAnsi="BDfont"/>
          <w:b/>
          <w:i/>
          <w:sz w:val="40"/>
          <w:szCs w:val="40"/>
        </w:rPr>
      </w:pPr>
    </w:p>
    <w:p w:rsidR="004B2A0F" w:rsidRPr="00A05021" w:rsidRDefault="004B2A0F" w:rsidP="00A05021">
      <w:pPr>
        <w:pStyle w:val="a3"/>
        <w:rPr>
          <w:rFonts w:ascii="BDfont" w:hAnsi="BDfont"/>
          <w:b/>
          <w:i/>
          <w:sz w:val="40"/>
          <w:szCs w:val="40"/>
        </w:rPr>
      </w:pPr>
      <w:r>
        <w:rPr>
          <w:rFonts w:ascii="BDfont" w:hAnsi="BDfont"/>
          <w:b/>
          <w:i/>
          <w:sz w:val="40"/>
          <w:szCs w:val="40"/>
        </w:rPr>
        <w:t xml:space="preserve">школьная  территория  МБОУ </w:t>
      </w:r>
      <w:r w:rsidR="00C719B3">
        <w:rPr>
          <w:rFonts w:ascii="BDfont" w:hAnsi="BDfont"/>
          <w:b/>
          <w:i/>
          <w:sz w:val="40"/>
          <w:szCs w:val="40"/>
        </w:rPr>
        <w:t xml:space="preserve">- </w:t>
      </w:r>
      <w:r>
        <w:rPr>
          <w:rFonts w:ascii="BDfont" w:hAnsi="BDfont"/>
          <w:b/>
          <w:i/>
          <w:sz w:val="40"/>
          <w:szCs w:val="40"/>
        </w:rPr>
        <w:t xml:space="preserve"> </w:t>
      </w:r>
      <w:proofErr w:type="spellStart"/>
      <w:r>
        <w:rPr>
          <w:rFonts w:ascii="BDfont" w:hAnsi="BDfont"/>
          <w:b/>
          <w:i/>
          <w:sz w:val="40"/>
          <w:szCs w:val="40"/>
        </w:rPr>
        <w:t>Полужская</w:t>
      </w:r>
      <w:proofErr w:type="spellEnd"/>
      <w:r>
        <w:rPr>
          <w:rFonts w:ascii="BDfont" w:hAnsi="BDfont"/>
          <w:b/>
          <w:i/>
          <w:sz w:val="40"/>
          <w:szCs w:val="40"/>
        </w:rPr>
        <w:t xml:space="preserve"> ООШ  </w:t>
      </w:r>
      <w:r w:rsidR="00C719B3">
        <w:rPr>
          <w:rFonts w:ascii="BDfont" w:hAnsi="BDfont"/>
          <w:b/>
          <w:i/>
          <w:sz w:val="40"/>
          <w:szCs w:val="40"/>
        </w:rPr>
        <w:t xml:space="preserve">имени Ф.Е.Стрельца </w:t>
      </w:r>
      <w:proofErr w:type="spellStart"/>
      <w:r>
        <w:rPr>
          <w:rFonts w:ascii="BDfont" w:hAnsi="BDfont"/>
          <w:b/>
          <w:i/>
          <w:sz w:val="40"/>
          <w:szCs w:val="40"/>
        </w:rPr>
        <w:t>Выгоничского</w:t>
      </w:r>
      <w:proofErr w:type="spellEnd"/>
      <w:r>
        <w:rPr>
          <w:rFonts w:ascii="BDfont" w:hAnsi="BDfont"/>
          <w:b/>
          <w:i/>
          <w:sz w:val="40"/>
          <w:szCs w:val="40"/>
        </w:rPr>
        <w:t xml:space="preserve">  района Брянской области.</w:t>
      </w:r>
    </w:p>
    <w:p w:rsidR="004B2A0F" w:rsidRDefault="004B2A0F" w:rsidP="00A05021">
      <w:pPr>
        <w:pStyle w:val="a3"/>
        <w:rPr>
          <w:rFonts w:ascii="BDfont" w:hAnsi="BDfont"/>
          <w:b/>
          <w:i/>
          <w:sz w:val="40"/>
          <w:szCs w:val="40"/>
        </w:rPr>
      </w:pPr>
      <w:r w:rsidRPr="00A05021">
        <w:rPr>
          <w:rFonts w:ascii="BDfont" w:hAnsi="BDfont"/>
          <w:b/>
          <w:i/>
          <w:sz w:val="40"/>
          <w:szCs w:val="40"/>
        </w:rPr>
        <w:t>Маршрут осуществляется пешком.</w:t>
      </w:r>
    </w:p>
    <w:p w:rsidR="004B2A0F" w:rsidRDefault="004B2A0F" w:rsidP="00A05021">
      <w:pPr>
        <w:pStyle w:val="a3"/>
        <w:rPr>
          <w:rFonts w:ascii="BDfont" w:hAnsi="BDfont"/>
          <w:b/>
          <w:i/>
          <w:sz w:val="40"/>
          <w:szCs w:val="40"/>
        </w:rPr>
      </w:pPr>
    </w:p>
    <w:p w:rsidR="004B2A0F" w:rsidRPr="00911345" w:rsidRDefault="004B2A0F" w:rsidP="00A05021">
      <w:pPr>
        <w:pStyle w:val="a3"/>
        <w:rPr>
          <w:rFonts w:ascii="BDfont" w:hAnsi="BDfont"/>
          <w:b/>
          <w:i/>
          <w:sz w:val="56"/>
          <w:szCs w:val="56"/>
          <w:u w:val="single"/>
        </w:rPr>
      </w:pPr>
      <w:r w:rsidRPr="00911345">
        <w:rPr>
          <w:rFonts w:ascii="BDfont" w:hAnsi="BDfont"/>
          <w:b/>
          <w:i/>
          <w:sz w:val="56"/>
          <w:szCs w:val="56"/>
          <w:u w:val="single"/>
        </w:rPr>
        <w:t>Время создания:</w:t>
      </w:r>
    </w:p>
    <w:p w:rsidR="004B2A0F" w:rsidRDefault="004B2A0F" w:rsidP="00A05021">
      <w:pPr>
        <w:pStyle w:val="a3"/>
        <w:rPr>
          <w:rFonts w:ascii="BDfont" w:hAnsi="BDfont"/>
          <w:b/>
          <w:i/>
          <w:sz w:val="56"/>
          <w:szCs w:val="56"/>
        </w:rPr>
      </w:pPr>
    </w:p>
    <w:p w:rsidR="004B2A0F" w:rsidRDefault="004B2A0F" w:rsidP="00A05021">
      <w:pPr>
        <w:pStyle w:val="a3"/>
        <w:rPr>
          <w:rFonts w:ascii="BDfont" w:hAnsi="BDfont"/>
          <w:b/>
          <w:i/>
          <w:sz w:val="44"/>
          <w:szCs w:val="44"/>
        </w:rPr>
      </w:pPr>
      <w:r w:rsidRPr="00911345">
        <w:rPr>
          <w:rFonts w:ascii="BDfont" w:hAnsi="BDfont"/>
          <w:b/>
          <w:i/>
          <w:sz w:val="44"/>
          <w:szCs w:val="44"/>
        </w:rPr>
        <w:t>2013- 2014 учебный год.</w:t>
      </w:r>
    </w:p>
    <w:p w:rsidR="004B2A0F" w:rsidRDefault="004B2A0F" w:rsidP="00A05021">
      <w:pPr>
        <w:pStyle w:val="a3"/>
        <w:rPr>
          <w:rFonts w:ascii="BDfont" w:hAnsi="BDfont"/>
          <w:b/>
          <w:i/>
          <w:sz w:val="44"/>
          <w:szCs w:val="44"/>
        </w:rPr>
      </w:pPr>
    </w:p>
    <w:p w:rsidR="004B2A0F" w:rsidRPr="00911345" w:rsidRDefault="004B2A0F" w:rsidP="00A05021">
      <w:pPr>
        <w:pStyle w:val="a3"/>
        <w:rPr>
          <w:rFonts w:ascii="BDfont" w:hAnsi="BDfont"/>
          <w:b/>
          <w:i/>
          <w:sz w:val="56"/>
          <w:szCs w:val="56"/>
          <w:u w:val="single"/>
        </w:rPr>
      </w:pPr>
      <w:r w:rsidRPr="00911345">
        <w:rPr>
          <w:rFonts w:ascii="BDfont" w:hAnsi="BDfont"/>
          <w:b/>
          <w:i/>
          <w:sz w:val="56"/>
          <w:szCs w:val="56"/>
          <w:u w:val="single"/>
        </w:rPr>
        <w:t>Протяжённость:</w:t>
      </w:r>
    </w:p>
    <w:p w:rsidR="004B2A0F" w:rsidRDefault="004B2A0F" w:rsidP="00A05021">
      <w:pPr>
        <w:pStyle w:val="a3"/>
        <w:rPr>
          <w:rFonts w:ascii="BDfont" w:hAnsi="BDfont"/>
          <w:b/>
          <w:i/>
          <w:sz w:val="44"/>
          <w:szCs w:val="44"/>
          <w:u w:val="single"/>
        </w:rPr>
      </w:pPr>
    </w:p>
    <w:p w:rsidR="004B2A0F" w:rsidRPr="00911345" w:rsidRDefault="004B2A0F" w:rsidP="00A05021">
      <w:pPr>
        <w:pStyle w:val="a3"/>
        <w:rPr>
          <w:rFonts w:ascii="BDfont" w:hAnsi="BDfont"/>
          <w:b/>
          <w:i/>
          <w:sz w:val="44"/>
          <w:szCs w:val="44"/>
        </w:rPr>
      </w:pPr>
      <w:r>
        <w:rPr>
          <w:rFonts w:ascii="BDfont" w:hAnsi="BDfont"/>
          <w:b/>
          <w:i/>
          <w:sz w:val="44"/>
          <w:szCs w:val="44"/>
        </w:rPr>
        <w:t>Тропа имеет форму петли, протяжённостью 300 метров.</w:t>
      </w:r>
    </w:p>
    <w:p w:rsidR="004B2A0F" w:rsidRPr="00911345" w:rsidRDefault="004B2A0F" w:rsidP="00A05021">
      <w:pPr>
        <w:pStyle w:val="a3"/>
        <w:rPr>
          <w:rFonts w:ascii="BDfont" w:hAnsi="BDfont"/>
          <w:b/>
          <w:i/>
          <w:sz w:val="44"/>
          <w:szCs w:val="44"/>
        </w:rPr>
      </w:pPr>
    </w:p>
    <w:p w:rsidR="004B2A0F" w:rsidRPr="00A05021" w:rsidRDefault="004B2A0F" w:rsidP="00A05021">
      <w:pPr>
        <w:pStyle w:val="a3"/>
        <w:rPr>
          <w:rFonts w:ascii="BDfont" w:hAnsi="BDfont"/>
          <w:b/>
          <w:i/>
          <w:sz w:val="40"/>
          <w:szCs w:val="40"/>
        </w:rPr>
      </w:pPr>
    </w:p>
    <w:p w:rsidR="004B2A0F" w:rsidRPr="00911345" w:rsidRDefault="004B2A0F" w:rsidP="00911345">
      <w:pPr>
        <w:pStyle w:val="a3"/>
        <w:rPr>
          <w:rFonts w:ascii="BDfont" w:hAnsi="BDfont"/>
          <w:b/>
          <w:i/>
          <w:sz w:val="40"/>
          <w:szCs w:val="40"/>
          <w:u w:val="single"/>
        </w:rPr>
      </w:pPr>
      <w:r w:rsidRPr="00911345">
        <w:rPr>
          <w:rFonts w:ascii="BDfont" w:hAnsi="BDfont"/>
          <w:b/>
          <w:bCs/>
          <w:i/>
          <w:iCs/>
          <w:sz w:val="56"/>
          <w:szCs w:val="56"/>
          <w:u w:val="single"/>
        </w:rPr>
        <w:t>Состояние экологической тропы:</w:t>
      </w:r>
      <w:r w:rsidRPr="00911345">
        <w:rPr>
          <w:rFonts w:ascii="BDfont" w:hAnsi="BDfont"/>
          <w:b/>
          <w:i/>
          <w:sz w:val="56"/>
          <w:szCs w:val="56"/>
          <w:u w:val="single"/>
        </w:rPr>
        <w:t xml:space="preserve"> </w:t>
      </w:r>
    </w:p>
    <w:p w:rsidR="004B2A0F" w:rsidRDefault="004B2A0F" w:rsidP="00911345">
      <w:pPr>
        <w:pStyle w:val="a3"/>
        <w:rPr>
          <w:rFonts w:ascii="BDfont" w:hAnsi="BDfont"/>
          <w:b/>
          <w:i/>
          <w:sz w:val="40"/>
          <w:szCs w:val="40"/>
        </w:rPr>
      </w:pPr>
    </w:p>
    <w:p w:rsidR="004B2A0F" w:rsidRPr="00911345" w:rsidRDefault="004B2A0F" w:rsidP="00911345">
      <w:pPr>
        <w:pStyle w:val="a3"/>
        <w:rPr>
          <w:rFonts w:ascii="BDfont" w:hAnsi="BDfont"/>
          <w:b/>
          <w:i/>
          <w:sz w:val="44"/>
          <w:szCs w:val="44"/>
        </w:rPr>
      </w:pPr>
      <w:proofErr w:type="gramStart"/>
      <w:r w:rsidRPr="00911345">
        <w:rPr>
          <w:rFonts w:ascii="BDfont" w:hAnsi="BDfont"/>
          <w:b/>
          <w:i/>
          <w:sz w:val="44"/>
          <w:szCs w:val="44"/>
        </w:rPr>
        <w:t>удовлетворительное</w:t>
      </w:r>
      <w:proofErr w:type="gramEnd"/>
      <w:r w:rsidRPr="00911345">
        <w:rPr>
          <w:rFonts w:ascii="BDfont" w:hAnsi="BDfont"/>
          <w:b/>
          <w:i/>
          <w:sz w:val="44"/>
          <w:szCs w:val="44"/>
        </w:rPr>
        <w:t>, на отдельных участках хорошее.</w:t>
      </w:r>
    </w:p>
    <w:p w:rsidR="004B2A0F" w:rsidRDefault="004B2A0F" w:rsidP="00911345">
      <w:pPr>
        <w:pStyle w:val="a3"/>
        <w:rPr>
          <w:rFonts w:ascii="BDfont" w:hAnsi="BDfont"/>
          <w:b/>
          <w:i/>
          <w:sz w:val="40"/>
          <w:szCs w:val="40"/>
        </w:rPr>
      </w:pPr>
    </w:p>
    <w:p w:rsidR="004B2A0F" w:rsidRDefault="004B2A0F" w:rsidP="00911345">
      <w:pPr>
        <w:pStyle w:val="a3"/>
        <w:rPr>
          <w:rFonts w:ascii="BDfont" w:hAnsi="BDfont"/>
          <w:b/>
          <w:i/>
          <w:sz w:val="40"/>
          <w:szCs w:val="40"/>
        </w:rPr>
      </w:pPr>
    </w:p>
    <w:p w:rsidR="004B2A0F" w:rsidRDefault="004B2A0F" w:rsidP="00911345">
      <w:pPr>
        <w:pStyle w:val="a3"/>
        <w:rPr>
          <w:rFonts w:ascii="BDfont" w:hAnsi="BDfont"/>
          <w:b/>
          <w:i/>
          <w:sz w:val="40"/>
          <w:szCs w:val="40"/>
        </w:rPr>
      </w:pPr>
      <w:r w:rsidRPr="00911345">
        <w:rPr>
          <w:rFonts w:ascii="BDfont" w:hAnsi="BDfont"/>
          <w:b/>
          <w:bCs/>
          <w:i/>
          <w:iCs/>
          <w:sz w:val="40"/>
          <w:szCs w:val="40"/>
        </w:rPr>
        <w:lastRenderedPageBreak/>
        <w:t xml:space="preserve"> </w:t>
      </w:r>
      <w:r w:rsidRPr="00911345">
        <w:rPr>
          <w:rFonts w:ascii="BDfont" w:hAnsi="BDfont"/>
          <w:b/>
          <w:bCs/>
          <w:i/>
          <w:iCs/>
          <w:sz w:val="56"/>
          <w:szCs w:val="56"/>
          <w:u w:val="single"/>
        </w:rPr>
        <w:t>Назначение экологической тропы</w:t>
      </w:r>
      <w:r w:rsidRPr="00911345">
        <w:rPr>
          <w:rFonts w:ascii="BDfont" w:hAnsi="BDfont"/>
          <w:b/>
          <w:i/>
          <w:sz w:val="56"/>
          <w:szCs w:val="56"/>
          <w:u w:val="single"/>
        </w:rPr>
        <w:t>:</w:t>
      </w:r>
      <w:r w:rsidRPr="00A05021">
        <w:rPr>
          <w:rFonts w:ascii="BDfont" w:hAnsi="BDfont"/>
          <w:b/>
          <w:i/>
          <w:sz w:val="40"/>
          <w:szCs w:val="40"/>
        </w:rPr>
        <w:t xml:space="preserve"> </w:t>
      </w:r>
    </w:p>
    <w:p w:rsidR="004B2A0F" w:rsidRDefault="004B2A0F" w:rsidP="00911345">
      <w:pPr>
        <w:pStyle w:val="a3"/>
        <w:rPr>
          <w:rFonts w:ascii="BDfont" w:hAnsi="BDfont"/>
          <w:b/>
          <w:i/>
          <w:sz w:val="40"/>
          <w:szCs w:val="40"/>
        </w:rPr>
      </w:pPr>
    </w:p>
    <w:p w:rsidR="004B2A0F" w:rsidRPr="00911345" w:rsidRDefault="004B2A0F" w:rsidP="00911345">
      <w:pPr>
        <w:pStyle w:val="a3"/>
        <w:rPr>
          <w:rFonts w:ascii="BDfont" w:hAnsi="BDfont"/>
          <w:b/>
          <w:i/>
          <w:sz w:val="44"/>
          <w:szCs w:val="44"/>
        </w:rPr>
      </w:pPr>
      <w:r w:rsidRPr="00911345">
        <w:rPr>
          <w:rFonts w:ascii="BDfont" w:hAnsi="BDfont"/>
          <w:b/>
          <w:i/>
          <w:sz w:val="44"/>
          <w:szCs w:val="44"/>
        </w:rPr>
        <w:t>просвещение, обучение и воспитание по вопросам окружающей среды и эстетической культуры.</w:t>
      </w:r>
    </w:p>
    <w:p w:rsidR="004B2A0F" w:rsidRPr="00A05021" w:rsidRDefault="004B2A0F" w:rsidP="00A05021">
      <w:pPr>
        <w:pStyle w:val="a3"/>
        <w:rPr>
          <w:rFonts w:ascii="BDfont" w:hAnsi="BDfont"/>
          <w:b/>
          <w:i/>
          <w:sz w:val="40"/>
          <w:szCs w:val="40"/>
        </w:rPr>
      </w:pPr>
    </w:p>
    <w:p w:rsidR="004B2A0F" w:rsidRPr="00911345" w:rsidRDefault="004B2A0F" w:rsidP="00911345">
      <w:pPr>
        <w:pStyle w:val="a3"/>
        <w:rPr>
          <w:rFonts w:ascii="BDfont" w:hAnsi="BDfont"/>
          <w:b/>
          <w:i/>
          <w:sz w:val="40"/>
          <w:szCs w:val="40"/>
        </w:rPr>
      </w:pPr>
    </w:p>
    <w:p w:rsidR="004B2A0F" w:rsidRDefault="004B2A0F" w:rsidP="00A05021">
      <w:pPr>
        <w:pStyle w:val="a3"/>
        <w:rPr>
          <w:rFonts w:ascii="BDfont" w:hAnsi="BDfont"/>
          <w:b/>
          <w:i/>
          <w:sz w:val="40"/>
          <w:szCs w:val="40"/>
        </w:rPr>
      </w:pPr>
      <w:r w:rsidRPr="00911345">
        <w:rPr>
          <w:rFonts w:ascii="BDfont" w:hAnsi="BDfont"/>
          <w:b/>
          <w:bCs/>
          <w:i/>
          <w:iCs/>
          <w:sz w:val="56"/>
          <w:szCs w:val="56"/>
          <w:u w:val="single"/>
        </w:rPr>
        <w:t>Приложение:</w:t>
      </w:r>
      <w:r w:rsidRPr="00911345">
        <w:rPr>
          <w:rFonts w:ascii="BDfont" w:hAnsi="BDfont"/>
          <w:b/>
          <w:i/>
          <w:sz w:val="56"/>
          <w:szCs w:val="56"/>
          <w:u w:val="single"/>
        </w:rPr>
        <w:t xml:space="preserve"> </w:t>
      </w:r>
    </w:p>
    <w:p w:rsidR="004B2A0F" w:rsidRDefault="004B2A0F" w:rsidP="00A05021">
      <w:pPr>
        <w:pStyle w:val="a3"/>
        <w:rPr>
          <w:rFonts w:ascii="BDfont" w:hAnsi="BDfont"/>
          <w:b/>
          <w:i/>
          <w:sz w:val="40"/>
          <w:szCs w:val="40"/>
        </w:rPr>
      </w:pPr>
    </w:p>
    <w:p w:rsidR="004B2A0F" w:rsidRPr="00911345" w:rsidRDefault="004B2A0F" w:rsidP="00A05021">
      <w:pPr>
        <w:pStyle w:val="a3"/>
        <w:rPr>
          <w:rFonts w:ascii="BDfont" w:hAnsi="BDfont"/>
          <w:b/>
          <w:i/>
          <w:sz w:val="44"/>
          <w:szCs w:val="44"/>
        </w:rPr>
      </w:pPr>
      <w:r w:rsidRPr="00911345">
        <w:rPr>
          <w:rFonts w:ascii="BDfont" w:hAnsi="BDfont"/>
          <w:b/>
          <w:i/>
          <w:sz w:val="44"/>
          <w:szCs w:val="44"/>
        </w:rPr>
        <w:t>а) карта-схема маршрута;</w:t>
      </w:r>
    </w:p>
    <w:p w:rsidR="004B2A0F" w:rsidRPr="00911345" w:rsidRDefault="004B2A0F" w:rsidP="00A05021">
      <w:pPr>
        <w:pStyle w:val="a3"/>
        <w:rPr>
          <w:rFonts w:ascii="BDfont" w:hAnsi="BDfont"/>
          <w:b/>
          <w:i/>
          <w:sz w:val="44"/>
          <w:szCs w:val="44"/>
        </w:rPr>
      </w:pPr>
      <w:r w:rsidRPr="00911345">
        <w:rPr>
          <w:rFonts w:ascii="BDfont" w:hAnsi="BDfont"/>
          <w:b/>
          <w:i/>
          <w:sz w:val="44"/>
          <w:szCs w:val="44"/>
        </w:rPr>
        <w:t>б) описание объектов;</w:t>
      </w:r>
    </w:p>
    <w:p w:rsidR="004B2A0F" w:rsidRDefault="004B2A0F" w:rsidP="00A05021">
      <w:pPr>
        <w:pStyle w:val="a3"/>
        <w:rPr>
          <w:rFonts w:ascii="BDfont" w:hAnsi="BDfont"/>
          <w:b/>
          <w:i/>
          <w:sz w:val="44"/>
          <w:szCs w:val="44"/>
        </w:rPr>
      </w:pPr>
      <w:r w:rsidRPr="00911345">
        <w:rPr>
          <w:rFonts w:ascii="BDfont" w:hAnsi="BDfont"/>
          <w:b/>
          <w:i/>
          <w:sz w:val="44"/>
          <w:szCs w:val="44"/>
        </w:rPr>
        <w:t>в) путеводитель или буклет для самостоятельного прохождения тропы.</w:t>
      </w:r>
    </w:p>
    <w:p w:rsidR="004B2A0F" w:rsidRDefault="004B2A0F" w:rsidP="00A05021">
      <w:pPr>
        <w:pStyle w:val="a3"/>
        <w:rPr>
          <w:rFonts w:ascii="BDfont" w:hAnsi="BDfont"/>
          <w:b/>
          <w:i/>
          <w:sz w:val="44"/>
          <w:szCs w:val="44"/>
        </w:rPr>
      </w:pPr>
    </w:p>
    <w:p w:rsidR="004B2A0F" w:rsidRDefault="004B2A0F" w:rsidP="00A05021">
      <w:pPr>
        <w:pStyle w:val="a3"/>
        <w:rPr>
          <w:rFonts w:ascii="BDfont" w:hAnsi="BDfont"/>
          <w:b/>
          <w:i/>
          <w:sz w:val="44"/>
          <w:szCs w:val="44"/>
        </w:rPr>
      </w:pPr>
    </w:p>
    <w:p w:rsidR="004B2A0F" w:rsidRDefault="004B2A0F" w:rsidP="00A05021">
      <w:pPr>
        <w:pStyle w:val="a3"/>
        <w:rPr>
          <w:rFonts w:ascii="BDfont" w:hAnsi="BDfont"/>
          <w:b/>
          <w:i/>
          <w:sz w:val="44"/>
          <w:szCs w:val="44"/>
        </w:rPr>
      </w:pPr>
    </w:p>
    <w:p w:rsidR="004B2A0F" w:rsidRDefault="004B2A0F" w:rsidP="00A05021">
      <w:pPr>
        <w:pStyle w:val="a3"/>
        <w:rPr>
          <w:rFonts w:ascii="BDfont" w:hAnsi="BDfont"/>
          <w:b/>
          <w:i/>
          <w:sz w:val="44"/>
          <w:szCs w:val="44"/>
        </w:rPr>
      </w:pPr>
    </w:p>
    <w:p w:rsidR="004B2A0F" w:rsidRDefault="004B2A0F" w:rsidP="00A05021">
      <w:pPr>
        <w:pStyle w:val="a3"/>
        <w:rPr>
          <w:rFonts w:ascii="BDfont" w:hAnsi="BDfont"/>
          <w:b/>
          <w:i/>
          <w:sz w:val="44"/>
          <w:szCs w:val="44"/>
        </w:rPr>
      </w:pPr>
    </w:p>
    <w:p w:rsidR="004B2A0F" w:rsidRDefault="004B2A0F" w:rsidP="00A05021">
      <w:pPr>
        <w:pStyle w:val="a3"/>
        <w:rPr>
          <w:rFonts w:ascii="BDfont" w:hAnsi="BDfont"/>
          <w:b/>
          <w:i/>
          <w:sz w:val="44"/>
          <w:szCs w:val="44"/>
        </w:rPr>
      </w:pPr>
    </w:p>
    <w:p w:rsidR="004B2A0F" w:rsidRPr="00911345" w:rsidRDefault="004B2A0F" w:rsidP="00A05021">
      <w:pPr>
        <w:pStyle w:val="a3"/>
        <w:rPr>
          <w:rFonts w:ascii="BDfont" w:hAnsi="BDfont"/>
          <w:b/>
          <w:i/>
          <w:sz w:val="44"/>
          <w:szCs w:val="44"/>
        </w:rPr>
      </w:pPr>
    </w:p>
    <w:p w:rsidR="004B2A0F" w:rsidRDefault="004B2A0F" w:rsidP="00904191">
      <w:pPr>
        <w:spacing w:after="0"/>
        <w:jc w:val="center"/>
        <w:rPr>
          <w:rFonts w:ascii="BDfont" w:hAnsi="BDfont"/>
          <w:b/>
          <w:i/>
          <w:sz w:val="72"/>
          <w:szCs w:val="72"/>
        </w:rPr>
      </w:pPr>
    </w:p>
    <w:p w:rsidR="004B2A0F" w:rsidRDefault="004B2A0F" w:rsidP="00904191">
      <w:pPr>
        <w:spacing w:after="0"/>
        <w:jc w:val="center"/>
        <w:rPr>
          <w:rFonts w:ascii="BDfont" w:hAnsi="BDfont"/>
          <w:b/>
          <w:i/>
          <w:sz w:val="72"/>
          <w:szCs w:val="72"/>
        </w:rPr>
      </w:pPr>
      <w:bookmarkStart w:id="0" w:name="_GoBack"/>
      <w:bookmarkEnd w:id="0"/>
    </w:p>
    <w:p w:rsidR="004B2A0F" w:rsidRPr="003168CF" w:rsidRDefault="004B2A0F" w:rsidP="00904191">
      <w:pPr>
        <w:spacing w:after="0"/>
        <w:jc w:val="center"/>
        <w:rPr>
          <w:rFonts w:ascii="BDfont" w:hAnsi="BDfont"/>
          <w:b/>
          <w:i/>
          <w:sz w:val="72"/>
          <w:szCs w:val="72"/>
        </w:rPr>
      </w:pPr>
      <w:r w:rsidRPr="003168CF">
        <w:rPr>
          <w:rFonts w:ascii="BDfont" w:hAnsi="BDfont"/>
          <w:b/>
          <w:i/>
          <w:sz w:val="72"/>
          <w:szCs w:val="72"/>
        </w:rPr>
        <w:lastRenderedPageBreak/>
        <w:t xml:space="preserve">Стоянки малой  экологической тропы </w:t>
      </w:r>
    </w:p>
    <w:p w:rsidR="004B2A0F" w:rsidRPr="003168CF" w:rsidRDefault="004B2A0F" w:rsidP="00904191">
      <w:pPr>
        <w:spacing w:after="0"/>
        <w:jc w:val="center"/>
        <w:rPr>
          <w:rFonts w:ascii="BDfont" w:hAnsi="BDfont"/>
          <w:b/>
          <w:i/>
          <w:sz w:val="72"/>
          <w:szCs w:val="72"/>
        </w:rPr>
      </w:pPr>
      <w:r w:rsidRPr="003168CF">
        <w:rPr>
          <w:rFonts w:ascii="BDfont" w:hAnsi="BDfont"/>
          <w:b/>
          <w:i/>
          <w:sz w:val="72"/>
          <w:szCs w:val="72"/>
        </w:rPr>
        <w:t>«Я познаю мир».</w:t>
      </w:r>
    </w:p>
    <w:p w:rsidR="004B2A0F" w:rsidRPr="00904191" w:rsidRDefault="004B2A0F" w:rsidP="00904191">
      <w:pPr>
        <w:spacing w:after="0"/>
        <w:jc w:val="center"/>
        <w:rPr>
          <w:rFonts w:ascii="BDfont" w:hAnsi="BDfont"/>
          <w:b/>
          <w:i/>
          <w:sz w:val="72"/>
          <w:szCs w:val="72"/>
        </w:rPr>
      </w:pPr>
    </w:p>
    <w:p w:rsidR="004B2A0F" w:rsidRPr="00904191" w:rsidRDefault="00C719B3" w:rsidP="00904191">
      <w:pPr>
        <w:pStyle w:val="a3"/>
        <w:numPr>
          <w:ilvl w:val="0"/>
          <w:numId w:val="2"/>
        </w:numPr>
        <w:rPr>
          <w:rFonts w:ascii="BDfont" w:hAnsi="BDfont"/>
          <w:b/>
          <w:sz w:val="56"/>
          <w:szCs w:val="56"/>
        </w:rPr>
      </w:pPr>
      <w:r>
        <w:rPr>
          <w:rFonts w:ascii="BDfont" w:hAnsi="BDfont"/>
          <w:b/>
          <w:sz w:val="56"/>
          <w:szCs w:val="56"/>
        </w:rPr>
        <w:t>«Мир</w:t>
      </w:r>
      <w:r w:rsidR="004B2A0F" w:rsidRPr="00904191">
        <w:rPr>
          <w:rFonts w:ascii="BDfont" w:hAnsi="BDfont"/>
          <w:b/>
          <w:sz w:val="56"/>
          <w:szCs w:val="56"/>
        </w:rPr>
        <w:t xml:space="preserve"> растений».</w:t>
      </w:r>
    </w:p>
    <w:p w:rsidR="004B2A0F" w:rsidRPr="00904191" w:rsidRDefault="004B2A0F" w:rsidP="00904191">
      <w:pPr>
        <w:pStyle w:val="a3"/>
        <w:rPr>
          <w:rFonts w:ascii="BDfont" w:hAnsi="BDfont"/>
          <w:b/>
          <w:i/>
          <w:sz w:val="44"/>
          <w:szCs w:val="44"/>
          <w:u w:val="single"/>
        </w:rPr>
      </w:pPr>
      <w:r w:rsidRPr="00904191">
        <w:rPr>
          <w:rFonts w:ascii="BDfont" w:hAnsi="BDfont"/>
          <w:b/>
          <w:i/>
          <w:sz w:val="44"/>
          <w:szCs w:val="44"/>
          <w:u w:val="single"/>
        </w:rPr>
        <w:t>Объекты для наблюдений:</w:t>
      </w:r>
    </w:p>
    <w:p w:rsidR="004B2A0F" w:rsidRPr="00904191" w:rsidRDefault="004B2A0F" w:rsidP="00904191">
      <w:pPr>
        <w:pStyle w:val="a3"/>
        <w:rPr>
          <w:rFonts w:ascii="BDfont" w:hAnsi="BDfont"/>
          <w:b/>
          <w:sz w:val="44"/>
          <w:szCs w:val="44"/>
        </w:rPr>
      </w:pPr>
      <w:r w:rsidRPr="00904191">
        <w:rPr>
          <w:rFonts w:ascii="BDfont" w:hAnsi="BDfont"/>
          <w:b/>
          <w:i/>
          <w:sz w:val="44"/>
          <w:szCs w:val="44"/>
          <w:u w:val="single"/>
        </w:rPr>
        <w:t xml:space="preserve">Деревья </w:t>
      </w:r>
      <w:r w:rsidRPr="00904191">
        <w:rPr>
          <w:rFonts w:ascii="BDfont" w:hAnsi="BDfont"/>
          <w:b/>
          <w:i/>
          <w:sz w:val="44"/>
          <w:szCs w:val="44"/>
        </w:rPr>
        <w:t xml:space="preserve">– </w:t>
      </w:r>
      <w:r w:rsidR="00C719B3">
        <w:rPr>
          <w:rFonts w:ascii="BDfont" w:hAnsi="BDfont"/>
          <w:b/>
          <w:sz w:val="44"/>
          <w:szCs w:val="44"/>
        </w:rPr>
        <w:t>ива плакучая, яблоня, груша, каштан.</w:t>
      </w:r>
    </w:p>
    <w:p w:rsidR="004B2A0F" w:rsidRPr="00904191" w:rsidRDefault="004B2A0F" w:rsidP="00904191">
      <w:pPr>
        <w:pStyle w:val="a3"/>
        <w:rPr>
          <w:rFonts w:ascii="BDfont" w:hAnsi="BDfont"/>
          <w:b/>
          <w:sz w:val="44"/>
          <w:szCs w:val="44"/>
        </w:rPr>
      </w:pPr>
      <w:r w:rsidRPr="00904191">
        <w:rPr>
          <w:rFonts w:ascii="BDfont" w:hAnsi="BDfont"/>
          <w:b/>
          <w:i/>
          <w:sz w:val="44"/>
          <w:szCs w:val="44"/>
          <w:u w:val="single"/>
        </w:rPr>
        <w:t xml:space="preserve">Кустарники </w:t>
      </w:r>
      <w:r w:rsidRPr="00904191">
        <w:rPr>
          <w:rFonts w:ascii="BDfont" w:hAnsi="BDfont"/>
          <w:b/>
          <w:i/>
          <w:sz w:val="44"/>
          <w:szCs w:val="44"/>
        </w:rPr>
        <w:t>–</w:t>
      </w:r>
      <w:r w:rsidRPr="00904191">
        <w:rPr>
          <w:rFonts w:ascii="BDfont" w:hAnsi="BDfont"/>
          <w:sz w:val="44"/>
          <w:szCs w:val="44"/>
        </w:rPr>
        <w:t xml:space="preserve"> </w:t>
      </w:r>
      <w:r w:rsidRPr="00904191">
        <w:rPr>
          <w:rFonts w:ascii="BDfont" w:hAnsi="BDfont"/>
          <w:b/>
          <w:sz w:val="44"/>
          <w:szCs w:val="44"/>
        </w:rPr>
        <w:t xml:space="preserve">сирень, акация, спирея  </w:t>
      </w:r>
      <w:proofErr w:type="spellStart"/>
      <w:r w:rsidRPr="00904191">
        <w:rPr>
          <w:rFonts w:ascii="BDfont" w:hAnsi="BDfont"/>
          <w:b/>
          <w:sz w:val="44"/>
          <w:szCs w:val="44"/>
        </w:rPr>
        <w:t>калинолистная</w:t>
      </w:r>
      <w:proofErr w:type="spellEnd"/>
      <w:r w:rsidRPr="00904191">
        <w:rPr>
          <w:rFonts w:ascii="BDfont" w:hAnsi="BDfont"/>
          <w:b/>
          <w:sz w:val="44"/>
          <w:szCs w:val="44"/>
        </w:rPr>
        <w:t>, сп</w:t>
      </w:r>
      <w:r w:rsidR="00C719B3">
        <w:rPr>
          <w:rFonts w:ascii="BDfont" w:hAnsi="BDfont"/>
          <w:b/>
          <w:sz w:val="44"/>
          <w:szCs w:val="44"/>
        </w:rPr>
        <w:t xml:space="preserve">ирея </w:t>
      </w:r>
      <w:proofErr w:type="spellStart"/>
      <w:r w:rsidR="00C719B3">
        <w:rPr>
          <w:rFonts w:ascii="BDfont" w:hAnsi="BDfont"/>
          <w:b/>
          <w:sz w:val="44"/>
          <w:szCs w:val="44"/>
        </w:rPr>
        <w:t>иволистная</w:t>
      </w:r>
      <w:proofErr w:type="spellEnd"/>
      <w:r w:rsidR="00C719B3">
        <w:rPr>
          <w:rFonts w:ascii="BDfont" w:hAnsi="BDfont"/>
          <w:b/>
          <w:sz w:val="44"/>
          <w:szCs w:val="44"/>
        </w:rPr>
        <w:t>, ирга, шиповник, алыча.</w:t>
      </w:r>
    </w:p>
    <w:p w:rsidR="004B2A0F" w:rsidRPr="00904191" w:rsidRDefault="004B2A0F" w:rsidP="00904191">
      <w:pPr>
        <w:pStyle w:val="a3"/>
        <w:rPr>
          <w:rFonts w:ascii="BDfont" w:hAnsi="BDfont"/>
          <w:b/>
          <w:sz w:val="44"/>
          <w:szCs w:val="44"/>
        </w:rPr>
      </w:pPr>
      <w:proofErr w:type="gramStart"/>
      <w:r w:rsidRPr="00904191">
        <w:rPr>
          <w:rFonts w:ascii="BDfont" w:hAnsi="BDfont"/>
          <w:b/>
          <w:i/>
          <w:sz w:val="44"/>
          <w:szCs w:val="44"/>
          <w:u w:val="single"/>
        </w:rPr>
        <w:t xml:space="preserve">Травянистые растения  </w:t>
      </w:r>
      <w:r w:rsidRPr="00904191">
        <w:rPr>
          <w:rFonts w:ascii="BDfont" w:hAnsi="BDfont"/>
          <w:b/>
          <w:i/>
          <w:sz w:val="44"/>
          <w:szCs w:val="44"/>
        </w:rPr>
        <w:t xml:space="preserve">– </w:t>
      </w:r>
      <w:r w:rsidRPr="00904191">
        <w:rPr>
          <w:rFonts w:ascii="BDfont" w:hAnsi="BDfont"/>
          <w:b/>
          <w:sz w:val="44"/>
          <w:szCs w:val="44"/>
        </w:rPr>
        <w:t xml:space="preserve"> лапчатка, различные виды осоки, очиток едкий, полынь, пастушья сумка, щавель конский, щавель, земляника, нарциссы, ирисы, вьюнк</w:t>
      </w:r>
      <w:r w:rsidR="00C719B3">
        <w:rPr>
          <w:rFonts w:ascii="BDfont" w:hAnsi="BDfont"/>
          <w:b/>
          <w:sz w:val="44"/>
          <w:szCs w:val="44"/>
        </w:rPr>
        <w:t>и, одуванчики, тюльпаны, клевер, икотник серо-зелёный.</w:t>
      </w:r>
      <w:proofErr w:type="gramEnd"/>
    </w:p>
    <w:p w:rsidR="004B2A0F" w:rsidRDefault="004B2A0F" w:rsidP="00904191">
      <w:pPr>
        <w:pStyle w:val="a3"/>
        <w:rPr>
          <w:rFonts w:ascii="BDfont" w:hAnsi="BDfont"/>
          <w:sz w:val="44"/>
          <w:szCs w:val="44"/>
        </w:rPr>
      </w:pPr>
    </w:p>
    <w:p w:rsidR="004B2A0F" w:rsidRDefault="004B2A0F" w:rsidP="00904191">
      <w:pPr>
        <w:pStyle w:val="a3"/>
        <w:rPr>
          <w:rFonts w:ascii="BDfont" w:hAnsi="BDfont"/>
          <w:sz w:val="44"/>
          <w:szCs w:val="44"/>
        </w:rPr>
      </w:pPr>
    </w:p>
    <w:p w:rsidR="004B2A0F" w:rsidRDefault="004B2A0F" w:rsidP="00904191">
      <w:pPr>
        <w:pStyle w:val="a3"/>
        <w:rPr>
          <w:rFonts w:ascii="BDfont" w:hAnsi="BDfont"/>
          <w:sz w:val="44"/>
          <w:szCs w:val="44"/>
        </w:rPr>
      </w:pPr>
    </w:p>
    <w:p w:rsidR="004B2A0F" w:rsidRDefault="004B2A0F" w:rsidP="00904191">
      <w:pPr>
        <w:pStyle w:val="a3"/>
        <w:rPr>
          <w:rFonts w:ascii="BDfont" w:hAnsi="BDfont"/>
          <w:sz w:val="44"/>
          <w:szCs w:val="44"/>
        </w:rPr>
      </w:pPr>
    </w:p>
    <w:p w:rsidR="004B2A0F" w:rsidRDefault="004B2A0F" w:rsidP="00904191">
      <w:pPr>
        <w:pStyle w:val="a3"/>
        <w:rPr>
          <w:rFonts w:ascii="BDfont" w:hAnsi="BDfont"/>
          <w:sz w:val="44"/>
          <w:szCs w:val="44"/>
        </w:rPr>
      </w:pPr>
    </w:p>
    <w:p w:rsidR="004B2A0F" w:rsidRPr="00904191" w:rsidRDefault="004B2A0F" w:rsidP="00904191">
      <w:pPr>
        <w:pStyle w:val="a3"/>
        <w:rPr>
          <w:rFonts w:ascii="BDfont" w:hAnsi="BDfont"/>
          <w:sz w:val="44"/>
          <w:szCs w:val="44"/>
        </w:rPr>
      </w:pPr>
    </w:p>
    <w:p w:rsidR="004B2A0F" w:rsidRPr="00904191" w:rsidRDefault="004B2A0F" w:rsidP="00904191">
      <w:pPr>
        <w:pStyle w:val="a3"/>
        <w:numPr>
          <w:ilvl w:val="0"/>
          <w:numId w:val="2"/>
        </w:numPr>
        <w:rPr>
          <w:rFonts w:ascii="BDfont" w:hAnsi="BDfont"/>
          <w:b/>
          <w:sz w:val="56"/>
          <w:szCs w:val="56"/>
        </w:rPr>
      </w:pPr>
      <w:r w:rsidRPr="00904191">
        <w:rPr>
          <w:rFonts w:ascii="BDfont" w:hAnsi="BDfont"/>
          <w:b/>
          <w:sz w:val="56"/>
          <w:szCs w:val="56"/>
        </w:rPr>
        <w:t>«Хвойный лес».</w:t>
      </w:r>
    </w:p>
    <w:p w:rsidR="004B2A0F" w:rsidRPr="00904191" w:rsidRDefault="004B2A0F" w:rsidP="00904191">
      <w:pPr>
        <w:pStyle w:val="a3"/>
        <w:rPr>
          <w:rFonts w:ascii="BDfont" w:hAnsi="BDfont"/>
          <w:b/>
          <w:i/>
          <w:sz w:val="44"/>
          <w:szCs w:val="44"/>
          <w:u w:val="single"/>
        </w:rPr>
      </w:pPr>
      <w:r w:rsidRPr="00904191">
        <w:rPr>
          <w:rFonts w:ascii="BDfont" w:hAnsi="BDfont"/>
          <w:b/>
          <w:i/>
          <w:sz w:val="44"/>
          <w:szCs w:val="44"/>
          <w:u w:val="single"/>
        </w:rPr>
        <w:t>Объекты для наблюдений:</w:t>
      </w:r>
    </w:p>
    <w:p w:rsidR="004B2A0F" w:rsidRDefault="004B2A0F" w:rsidP="00904191">
      <w:pPr>
        <w:pStyle w:val="a3"/>
        <w:rPr>
          <w:rFonts w:ascii="BDfont" w:hAnsi="BDfont"/>
          <w:b/>
          <w:sz w:val="44"/>
          <w:szCs w:val="44"/>
        </w:rPr>
      </w:pPr>
      <w:r w:rsidRPr="00904191">
        <w:rPr>
          <w:rFonts w:ascii="BDfont" w:hAnsi="BDfont"/>
          <w:b/>
          <w:i/>
          <w:sz w:val="44"/>
          <w:szCs w:val="44"/>
          <w:u w:val="single"/>
        </w:rPr>
        <w:t xml:space="preserve">Деревья </w:t>
      </w:r>
      <w:r w:rsidRPr="00904191">
        <w:rPr>
          <w:rFonts w:ascii="BDfont" w:hAnsi="BDfont"/>
          <w:b/>
          <w:i/>
          <w:sz w:val="44"/>
          <w:szCs w:val="44"/>
        </w:rPr>
        <w:t xml:space="preserve">– </w:t>
      </w:r>
      <w:r w:rsidRPr="00904191">
        <w:rPr>
          <w:rFonts w:ascii="BDfont" w:hAnsi="BDfont"/>
          <w:b/>
          <w:sz w:val="44"/>
          <w:szCs w:val="44"/>
        </w:rPr>
        <w:t>сосны.</w:t>
      </w:r>
    </w:p>
    <w:p w:rsidR="00C719B3" w:rsidRPr="00904191" w:rsidRDefault="00C719B3" w:rsidP="00904191">
      <w:pPr>
        <w:pStyle w:val="a3"/>
        <w:rPr>
          <w:rFonts w:ascii="BDfont" w:hAnsi="BDfont"/>
          <w:b/>
          <w:sz w:val="44"/>
          <w:szCs w:val="44"/>
        </w:rPr>
      </w:pPr>
      <w:r>
        <w:rPr>
          <w:rFonts w:ascii="BDfont" w:hAnsi="BDfont"/>
          <w:b/>
          <w:i/>
          <w:sz w:val="44"/>
          <w:szCs w:val="44"/>
          <w:u w:val="single"/>
        </w:rPr>
        <w:t>Кустарники -</w:t>
      </w:r>
      <w:r>
        <w:rPr>
          <w:rFonts w:ascii="BDfont" w:hAnsi="BDfont"/>
          <w:b/>
          <w:sz w:val="44"/>
          <w:szCs w:val="44"/>
        </w:rPr>
        <w:t xml:space="preserve">  рябина черноплодная, верба</w:t>
      </w:r>
    </w:p>
    <w:p w:rsidR="004B2A0F" w:rsidRPr="00904191" w:rsidRDefault="004B2A0F" w:rsidP="00904191">
      <w:pPr>
        <w:pStyle w:val="a3"/>
        <w:rPr>
          <w:rFonts w:ascii="BDfont" w:hAnsi="BDfont"/>
          <w:b/>
          <w:sz w:val="44"/>
          <w:szCs w:val="44"/>
        </w:rPr>
      </w:pPr>
      <w:proofErr w:type="gramStart"/>
      <w:r w:rsidRPr="00904191">
        <w:rPr>
          <w:rFonts w:ascii="BDfont" w:hAnsi="BDfont"/>
          <w:b/>
          <w:i/>
          <w:sz w:val="44"/>
          <w:szCs w:val="44"/>
          <w:u w:val="single"/>
        </w:rPr>
        <w:t>Травянистые растения</w:t>
      </w:r>
      <w:r w:rsidRPr="00904191">
        <w:rPr>
          <w:rFonts w:ascii="BDfont" w:hAnsi="BDfont"/>
          <w:b/>
          <w:sz w:val="44"/>
          <w:szCs w:val="44"/>
        </w:rPr>
        <w:t xml:space="preserve"> – осоки, лапчатка, очиток едки</w:t>
      </w:r>
      <w:r w:rsidR="00C719B3">
        <w:rPr>
          <w:rFonts w:ascii="BDfont" w:hAnsi="BDfont"/>
          <w:b/>
          <w:sz w:val="44"/>
          <w:szCs w:val="44"/>
        </w:rPr>
        <w:t>й, икотник серо-зелёный, полынь, крапива двудомная.</w:t>
      </w:r>
      <w:proofErr w:type="gramEnd"/>
    </w:p>
    <w:p w:rsidR="004B2A0F" w:rsidRDefault="004B2A0F" w:rsidP="00904191">
      <w:pPr>
        <w:pStyle w:val="a3"/>
        <w:rPr>
          <w:rFonts w:ascii="BDfont" w:hAnsi="BDfont"/>
          <w:b/>
          <w:sz w:val="44"/>
          <w:szCs w:val="44"/>
        </w:rPr>
      </w:pPr>
      <w:r w:rsidRPr="00904191">
        <w:rPr>
          <w:rFonts w:ascii="BDfont" w:hAnsi="BDfont"/>
          <w:b/>
          <w:i/>
          <w:sz w:val="44"/>
          <w:szCs w:val="44"/>
          <w:u w:val="single"/>
        </w:rPr>
        <w:t>Мхи, лишайники</w:t>
      </w:r>
      <w:r w:rsidRPr="00904191">
        <w:rPr>
          <w:rFonts w:ascii="BDfont" w:hAnsi="BDfont"/>
          <w:b/>
          <w:i/>
          <w:sz w:val="44"/>
          <w:szCs w:val="44"/>
        </w:rPr>
        <w:t xml:space="preserve"> (на деревьях)</w:t>
      </w:r>
      <w:r w:rsidRPr="00904191">
        <w:rPr>
          <w:rFonts w:ascii="BDfont" w:hAnsi="BDfont"/>
          <w:b/>
          <w:sz w:val="44"/>
          <w:szCs w:val="44"/>
        </w:rPr>
        <w:t>.</w:t>
      </w:r>
    </w:p>
    <w:p w:rsidR="004B2A0F" w:rsidRPr="00904191" w:rsidRDefault="004B2A0F" w:rsidP="00904191">
      <w:pPr>
        <w:pStyle w:val="a3"/>
        <w:rPr>
          <w:rFonts w:ascii="BDfont" w:hAnsi="BDfont"/>
          <w:b/>
          <w:sz w:val="44"/>
          <w:szCs w:val="44"/>
        </w:rPr>
      </w:pPr>
    </w:p>
    <w:p w:rsidR="004B2A0F" w:rsidRPr="00904191" w:rsidRDefault="004B2A0F" w:rsidP="00904191">
      <w:pPr>
        <w:pStyle w:val="a3"/>
        <w:rPr>
          <w:rFonts w:ascii="BDfont" w:hAnsi="BDfont"/>
          <w:b/>
          <w:sz w:val="44"/>
          <w:szCs w:val="44"/>
        </w:rPr>
      </w:pPr>
    </w:p>
    <w:p w:rsidR="004B2A0F" w:rsidRPr="00904191" w:rsidRDefault="004B2A0F" w:rsidP="00904191">
      <w:pPr>
        <w:pStyle w:val="a3"/>
        <w:numPr>
          <w:ilvl w:val="0"/>
          <w:numId w:val="2"/>
        </w:numPr>
        <w:rPr>
          <w:rFonts w:ascii="BDfont" w:hAnsi="BDfont"/>
          <w:b/>
          <w:sz w:val="56"/>
          <w:szCs w:val="56"/>
        </w:rPr>
      </w:pPr>
      <w:r w:rsidRPr="00904191">
        <w:rPr>
          <w:rFonts w:ascii="BDfont" w:hAnsi="BDfont"/>
          <w:b/>
          <w:sz w:val="56"/>
          <w:szCs w:val="56"/>
        </w:rPr>
        <w:t>«Дуб».</w:t>
      </w:r>
    </w:p>
    <w:p w:rsidR="004B2A0F" w:rsidRPr="00904191" w:rsidRDefault="004B2A0F" w:rsidP="00904191">
      <w:pPr>
        <w:pStyle w:val="a3"/>
        <w:rPr>
          <w:rFonts w:ascii="BDfont" w:hAnsi="BDfont"/>
          <w:b/>
          <w:i/>
          <w:sz w:val="44"/>
          <w:szCs w:val="44"/>
          <w:u w:val="single"/>
        </w:rPr>
      </w:pPr>
      <w:r w:rsidRPr="00904191">
        <w:rPr>
          <w:rFonts w:ascii="BDfont" w:hAnsi="BDfont"/>
          <w:b/>
          <w:i/>
          <w:sz w:val="44"/>
          <w:szCs w:val="44"/>
          <w:u w:val="single"/>
        </w:rPr>
        <w:t>Объекты для наблюдений:</w:t>
      </w:r>
    </w:p>
    <w:p w:rsidR="004B2A0F" w:rsidRPr="00904191" w:rsidRDefault="004B2A0F" w:rsidP="00904191">
      <w:pPr>
        <w:pStyle w:val="a3"/>
        <w:rPr>
          <w:rFonts w:ascii="BDfont" w:hAnsi="BDfont"/>
          <w:b/>
          <w:sz w:val="44"/>
          <w:szCs w:val="44"/>
        </w:rPr>
      </w:pPr>
      <w:r w:rsidRPr="00904191">
        <w:rPr>
          <w:rFonts w:ascii="BDfont" w:hAnsi="BDfont"/>
          <w:b/>
          <w:i/>
          <w:sz w:val="44"/>
          <w:szCs w:val="44"/>
          <w:u w:val="single"/>
        </w:rPr>
        <w:t xml:space="preserve">Деревья </w:t>
      </w:r>
      <w:r w:rsidRPr="00904191">
        <w:rPr>
          <w:rFonts w:ascii="BDfont" w:hAnsi="BDfont"/>
          <w:b/>
          <w:i/>
          <w:sz w:val="44"/>
          <w:szCs w:val="44"/>
        </w:rPr>
        <w:t xml:space="preserve">– </w:t>
      </w:r>
      <w:r w:rsidRPr="00904191">
        <w:rPr>
          <w:rFonts w:ascii="BDfont" w:hAnsi="BDfont"/>
          <w:b/>
          <w:sz w:val="44"/>
          <w:szCs w:val="44"/>
        </w:rPr>
        <w:t>дуб.</w:t>
      </w:r>
    </w:p>
    <w:p w:rsidR="004B2A0F" w:rsidRDefault="004B2A0F" w:rsidP="00904191">
      <w:pPr>
        <w:pStyle w:val="a3"/>
        <w:rPr>
          <w:rFonts w:ascii="BDfont" w:hAnsi="BDfont"/>
          <w:b/>
          <w:sz w:val="44"/>
          <w:szCs w:val="44"/>
          <w:u w:val="single"/>
        </w:rPr>
      </w:pPr>
    </w:p>
    <w:p w:rsidR="004B2A0F" w:rsidRPr="00904191" w:rsidRDefault="004B2A0F" w:rsidP="00904191">
      <w:pPr>
        <w:pStyle w:val="a3"/>
        <w:rPr>
          <w:rFonts w:ascii="BDfont" w:hAnsi="BDfont"/>
          <w:b/>
          <w:sz w:val="44"/>
          <w:szCs w:val="44"/>
          <w:u w:val="single"/>
        </w:rPr>
      </w:pPr>
    </w:p>
    <w:p w:rsidR="004B2A0F" w:rsidRPr="00904191" w:rsidRDefault="004B2A0F" w:rsidP="00904191">
      <w:pPr>
        <w:pStyle w:val="a3"/>
        <w:numPr>
          <w:ilvl w:val="0"/>
          <w:numId w:val="2"/>
        </w:numPr>
        <w:rPr>
          <w:rFonts w:ascii="BDfont" w:hAnsi="BDfont"/>
          <w:b/>
          <w:sz w:val="56"/>
          <w:szCs w:val="56"/>
        </w:rPr>
      </w:pPr>
      <w:r w:rsidRPr="00904191">
        <w:rPr>
          <w:rFonts w:ascii="BDfont" w:hAnsi="BDfont"/>
          <w:b/>
          <w:sz w:val="56"/>
          <w:szCs w:val="56"/>
        </w:rPr>
        <w:t>«Муравейник».</w:t>
      </w:r>
    </w:p>
    <w:p w:rsidR="004B2A0F" w:rsidRPr="00904191" w:rsidRDefault="004B2A0F" w:rsidP="00904191">
      <w:pPr>
        <w:pStyle w:val="a3"/>
        <w:rPr>
          <w:rFonts w:ascii="BDfont" w:hAnsi="BDfont"/>
          <w:b/>
          <w:i/>
          <w:sz w:val="44"/>
          <w:szCs w:val="44"/>
          <w:u w:val="single"/>
        </w:rPr>
      </w:pPr>
      <w:r w:rsidRPr="00904191">
        <w:rPr>
          <w:rFonts w:ascii="BDfont" w:hAnsi="BDfont"/>
          <w:b/>
          <w:i/>
          <w:sz w:val="44"/>
          <w:szCs w:val="44"/>
          <w:u w:val="single"/>
        </w:rPr>
        <w:t>Объекты для наблюдений:</w:t>
      </w:r>
    </w:p>
    <w:p w:rsidR="004B2A0F" w:rsidRDefault="004B2A0F" w:rsidP="00904191">
      <w:pPr>
        <w:pStyle w:val="a3"/>
        <w:rPr>
          <w:rFonts w:ascii="BDfont" w:hAnsi="BDfont"/>
          <w:b/>
          <w:sz w:val="44"/>
          <w:szCs w:val="44"/>
        </w:rPr>
      </w:pPr>
      <w:r w:rsidRPr="00904191">
        <w:rPr>
          <w:rFonts w:ascii="BDfont" w:hAnsi="BDfont"/>
          <w:b/>
          <w:i/>
          <w:sz w:val="44"/>
          <w:szCs w:val="44"/>
          <w:u w:val="single"/>
        </w:rPr>
        <w:t xml:space="preserve">Деревья </w:t>
      </w:r>
      <w:r w:rsidRPr="00904191">
        <w:rPr>
          <w:rFonts w:ascii="BDfont" w:hAnsi="BDfont"/>
          <w:b/>
          <w:i/>
          <w:sz w:val="44"/>
          <w:szCs w:val="44"/>
        </w:rPr>
        <w:t xml:space="preserve">– </w:t>
      </w:r>
      <w:r w:rsidR="00C719B3">
        <w:rPr>
          <w:rFonts w:ascii="BDfont" w:hAnsi="BDfont"/>
          <w:b/>
          <w:sz w:val="44"/>
          <w:szCs w:val="44"/>
        </w:rPr>
        <w:t>берёза, сосна</w:t>
      </w:r>
      <w:r w:rsidRPr="00904191">
        <w:rPr>
          <w:rFonts w:ascii="BDfont" w:hAnsi="BDfont"/>
          <w:b/>
          <w:sz w:val="44"/>
          <w:szCs w:val="44"/>
        </w:rPr>
        <w:t>.</w:t>
      </w:r>
    </w:p>
    <w:p w:rsidR="00C719B3" w:rsidRPr="00904191" w:rsidRDefault="00C719B3" w:rsidP="00904191">
      <w:pPr>
        <w:pStyle w:val="a3"/>
        <w:rPr>
          <w:rFonts w:ascii="BDfont" w:hAnsi="BDfont"/>
          <w:b/>
          <w:sz w:val="44"/>
          <w:szCs w:val="44"/>
        </w:rPr>
      </w:pPr>
      <w:r>
        <w:rPr>
          <w:rFonts w:ascii="BDfont" w:hAnsi="BDfont"/>
          <w:b/>
          <w:i/>
          <w:sz w:val="44"/>
          <w:szCs w:val="44"/>
          <w:u w:val="single"/>
        </w:rPr>
        <w:t>Кустарник –</w:t>
      </w:r>
      <w:r>
        <w:rPr>
          <w:rFonts w:ascii="BDfont" w:hAnsi="BDfont"/>
          <w:b/>
          <w:sz w:val="44"/>
          <w:szCs w:val="44"/>
        </w:rPr>
        <w:t xml:space="preserve"> верба.</w:t>
      </w:r>
    </w:p>
    <w:p w:rsidR="004B2A0F" w:rsidRDefault="004B2A0F" w:rsidP="00904191">
      <w:pPr>
        <w:pStyle w:val="a3"/>
        <w:rPr>
          <w:rFonts w:ascii="BDfont" w:hAnsi="BDfont"/>
          <w:b/>
          <w:sz w:val="44"/>
          <w:szCs w:val="44"/>
        </w:rPr>
      </w:pPr>
      <w:r w:rsidRPr="00904191">
        <w:rPr>
          <w:rFonts w:ascii="BDfont" w:hAnsi="BDfont"/>
          <w:b/>
          <w:i/>
          <w:sz w:val="44"/>
          <w:szCs w:val="44"/>
          <w:u w:val="single"/>
        </w:rPr>
        <w:t>Насекомые</w:t>
      </w:r>
      <w:r w:rsidRPr="00904191">
        <w:rPr>
          <w:rFonts w:ascii="BDfont" w:hAnsi="BDfont"/>
          <w:b/>
          <w:i/>
          <w:sz w:val="44"/>
          <w:szCs w:val="44"/>
        </w:rPr>
        <w:t xml:space="preserve"> –</w:t>
      </w:r>
      <w:r w:rsidRPr="00904191">
        <w:rPr>
          <w:rFonts w:ascii="BDfont" w:hAnsi="BDfont"/>
          <w:sz w:val="44"/>
          <w:szCs w:val="44"/>
        </w:rPr>
        <w:t xml:space="preserve"> </w:t>
      </w:r>
      <w:r w:rsidRPr="00904191">
        <w:rPr>
          <w:rFonts w:ascii="BDfont" w:hAnsi="BDfont"/>
          <w:b/>
          <w:sz w:val="44"/>
          <w:szCs w:val="44"/>
        </w:rPr>
        <w:t>муравьи, пчёлы, божьи коровки.</w:t>
      </w:r>
    </w:p>
    <w:p w:rsidR="004B2A0F" w:rsidRDefault="004B2A0F" w:rsidP="00904191">
      <w:pPr>
        <w:pStyle w:val="a3"/>
        <w:rPr>
          <w:rFonts w:ascii="BDfont" w:hAnsi="BDfont"/>
          <w:sz w:val="44"/>
          <w:szCs w:val="44"/>
        </w:rPr>
      </w:pPr>
    </w:p>
    <w:p w:rsidR="004B2A0F" w:rsidRDefault="004B2A0F" w:rsidP="00904191">
      <w:pPr>
        <w:pStyle w:val="a3"/>
        <w:rPr>
          <w:rFonts w:ascii="BDfont" w:hAnsi="BDfont"/>
          <w:sz w:val="44"/>
          <w:szCs w:val="44"/>
        </w:rPr>
      </w:pPr>
    </w:p>
    <w:p w:rsidR="004B2A0F" w:rsidRPr="00904191" w:rsidRDefault="004B2A0F" w:rsidP="00904191">
      <w:pPr>
        <w:pStyle w:val="a3"/>
        <w:rPr>
          <w:rFonts w:ascii="BDfont" w:hAnsi="BDfont"/>
          <w:sz w:val="44"/>
          <w:szCs w:val="44"/>
        </w:rPr>
      </w:pPr>
    </w:p>
    <w:p w:rsidR="004B2A0F" w:rsidRPr="00904191" w:rsidRDefault="004B2A0F" w:rsidP="00904191">
      <w:pPr>
        <w:pStyle w:val="a3"/>
        <w:numPr>
          <w:ilvl w:val="0"/>
          <w:numId w:val="2"/>
        </w:numPr>
        <w:rPr>
          <w:rFonts w:ascii="BDfont" w:hAnsi="BDfont"/>
          <w:b/>
          <w:sz w:val="56"/>
          <w:szCs w:val="56"/>
        </w:rPr>
      </w:pPr>
      <w:r w:rsidRPr="00904191">
        <w:rPr>
          <w:rFonts w:ascii="BDfont" w:hAnsi="BDfont"/>
          <w:b/>
          <w:sz w:val="56"/>
          <w:szCs w:val="56"/>
        </w:rPr>
        <w:t>«Смешанный лес».</w:t>
      </w:r>
    </w:p>
    <w:p w:rsidR="004B2A0F" w:rsidRPr="00904191" w:rsidRDefault="004B2A0F" w:rsidP="00904191">
      <w:pPr>
        <w:pStyle w:val="a3"/>
        <w:rPr>
          <w:rFonts w:ascii="BDfont" w:hAnsi="BDfont"/>
          <w:b/>
          <w:i/>
          <w:sz w:val="44"/>
          <w:szCs w:val="44"/>
          <w:u w:val="single"/>
        </w:rPr>
      </w:pPr>
      <w:r w:rsidRPr="00904191">
        <w:rPr>
          <w:rFonts w:ascii="BDfont" w:hAnsi="BDfont"/>
          <w:b/>
          <w:i/>
          <w:sz w:val="44"/>
          <w:szCs w:val="44"/>
          <w:u w:val="single"/>
        </w:rPr>
        <w:t>Объекты для наблюдений:</w:t>
      </w:r>
    </w:p>
    <w:p w:rsidR="004B2A0F" w:rsidRPr="00904191" w:rsidRDefault="004B2A0F" w:rsidP="00904191">
      <w:pPr>
        <w:pStyle w:val="a3"/>
        <w:rPr>
          <w:rFonts w:ascii="BDfont" w:hAnsi="BDfont"/>
          <w:b/>
          <w:sz w:val="44"/>
          <w:szCs w:val="44"/>
        </w:rPr>
      </w:pPr>
      <w:r w:rsidRPr="00904191">
        <w:rPr>
          <w:rFonts w:ascii="BDfont" w:hAnsi="BDfont"/>
          <w:b/>
          <w:i/>
          <w:sz w:val="44"/>
          <w:szCs w:val="44"/>
          <w:u w:val="single"/>
        </w:rPr>
        <w:t xml:space="preserve">Деревья </w:t>
      </w:r>
      <w:r w:rsidRPr="00904191">
        <w:rPr>
          <w:rFonts w:ascii="BDfont" w:hAnsi="BDfont"/>
          <w:b/>
          <w:i/>
          <w:sz w:val="44"/>
          <w:szCs w:val="44"/>
        </w:rPr>
        <w:t xml:space="preserve">– </w:t>
      </w:r>
      <w:r w:rsidRPr="00904191">
        <w:rPr>
          <w:rFonts w:ascii="BDfont" w:hAnsi="BDfont"/>
          <w:b/>
          <w:sz w:val="44"/>
          <w:szCs w:val="44"/>
        </w:rPr>
        <w:t>берёза, клён, сосна.</w:t>
      </w:r>
    </w:p>
    <w:p w:rsidR="004B2A0F" w:rsidRPr="00904191" w:rsidRDefault="004B2A0F" w:rsidP="00904191">
      <w:pPr>
        <w:pStyle w:val="a3"/>
        <w:rPr>
          <w:rFonts w:ascii="BDfont" w:hAnsi="BDfont"/>
          <w:b/>
          <w:sz w:val="44"/>
          <w:szCs w:val="44"/>
        </w:rPr>
      </w:pPr>
      <w:r w:rsidRPr="00904191">
        <w:rPr>
          <w:rFonts w:ascii="BDfont" w:hAnsi="BDfont"/>
          <w:b/>
          <w:i/>
          <w:sz w:val="44"/>
          <w:szCs w:val="44"/>
          <w:u w:val="single"/>
        </w:rPr>
        <w:t xml:space="preserve">Кустарники </w:t>
      </w:r>
      <w:r w:rsidRPr="00904191">
        <w:rPr>
          <w:rFonts w:ascii="BDfont" w:hAnsi="BDfont"/>
          <w:b/>
          <w:i/>
          <w:sz w:val="44"/>
          <w:szCs w:val="44"/>
        </w:rPr>
        <w:t>–</w:t>
      </w:r>
      <w:r w:rsidRPr="00904191">
        <w:rPr>
          <w:rFonts w:ascii="BDfont" w:hAnsi="BDfont"/>
          <w:b/>
          <w:sz w:val="44"/>
          <w:szCs w:val="44"/>
        </w:rPr>
        <w:t xml:space="preserve"> шиповник, боярышник дикий, можжевельник</w:t>
      </w:r>
    </w:p>
    <w:p w:rsidR="004B2A0F" w:rsidRPr="00904191" w:rsidRDefault="004B2A0F" w:rsidP="00904191">
      <w:pPr>
        <w:pStyle w:val="a3"/>
        <w:rPr>
          <w:rFonts w:ascii="BDfont" w:hAnsi="BDfont"/>
          <w:b/>
          <w:sz w:val="44"/>
          <w:szCs w:val="44"/>
        </w:rPr>
      </w:pPr>
      <w:r w:rsidRPr="00904191">
        <w:rPr>
          <w:rFonts w:ascii="BDfont" w:hAnsi="BDfont"/>
          <w:b/>
          <w:i/>
          <w:sz w:val="44"/>
          <w:szCs w:val="44"/>
          <w:u w:val="single"/>
        </w:rPr>
        <w:t>Травянистые растения</w:t>
      </w:r>
      <w:r w:rsidRPr="00904191">
        <w:rPr>
          <w:rFonts w:ascii="BDfont" w:hAnsi="BDfont"/>
          <w:b/>
          <w:i/>
          <w:sz w:val="44"/>
          <w:szCs w:val="44"/>
        </w:rPr>
        <w:t xml:space="preserve"> –</w:t>
      </w:r>
      <w:r w:rsidRPr="00904191">
        <w:rPr>
          <w:rFonts w:ascii="BDfont" w:hAnsi="BDfont"/>
          <w:b/>
          <w:sz w:val="44"/>
          <w:szCs w:val="44"/>
        </w:rPr>
        <w:t xml:space="preserve"> осоки,</w:t>
      </w:r>
      <w:r>
        <w:rPr>
          <w:rFonts w:ascii="BDfont" w:hAnsi="BDfont"/>
          <w:b/>
          <w:sz w:val="44"/>
          <w:szCs w:val="44"/>
        </w:rPr>
        <w:t xml:space="preserve"> очиток едкий, лапчатка, полынь, земляника.</w:t>
      </w:r>
    </w:p>
    <w:p w:rsidR="004B2A0F" w:rsidRDefault="004B2A0F" w:rsidP="00904191">
      <w:pPr>
        <w:pStyle w:val="a3"/>
        <w:rPr>
          <w:rFonts w:ascii="BDfont" w:hAnsi="BDfont"/>
          <w:b/>
          <w:sz w:val="44"/>
          <w:szCs w:val="44"/>
        </w:rPr>
      </w:pPr>
    </w:p>
    <w:p w:rsidR="004B2A0F" w:rsidRPr="00904191" w:rsidRDefault="004B2A0F" w:rsidP="00904191">
      <w:pPr>
        <w:pStyle w:val="a3"/>
        <w:rPr>
          <w:rFonts w:ascii="BDfont" w:hAnsi="BDfont"/>
          <w:b/>
          <w:sz w:val="44"/>
          <w:szCs w:val="44"/>
        </w:rPr>
      </w:pPr>
    </w:p>
    <w:p w:rsidR="004B2A0F" w:rsidRPr="00904191" w:rsidRDefault="004B2A0F" w:rsidP="00904191">
      <w:pPr>
        <w:pStyle w:val="a3"/>
        <w:numPr>
          <w:ilvl w:val="0"/>
          <w:numId w:val="2"/>
        </w:numPr>
        <w:rPr>
          <w:rFonts w:ascii="BDfont" w:hAnsi="BDfont"/>
          <w:b/>
          <w:sz w:val="56"/>
          <w:szCs w:val="56"/>
        </w:rPr>
      </w:pPr>
      <w:r w:rsidRPr="00904191">
        <w:rPr>
          <w:rFonts w:ascii="BDfont" w:hAnsi="BDfont"/>
          <w:b/>
          <w:sz w:val="56"/>
          <w:szCs w:val="56"/>
        </w:rPr>
        <w:t>«Зелёная аптека».</w:t>
      </w:r>
    </w:p>
    <w:p w:rsidR="004B2A0F" w:rsidRPr="00904191" w:rsidRDefault="004B2A0F" w:rsidP="00904191">
      <w:pPr>
        <w:pStyle w:val="a3"/>
        <w:rPr>
          <w:rFonts w:ascii="BDfont" w:hAnsi="BDfont"/>
          <w:b/>
          <w:i/>
          <w:sz w:val="44"/>
          <w:szCs w:val="44"/>
          <w:u w:val="single"/>
        </w:rPr>
      </w:pPr>
      <w:r w:rsidRPr="00904191">
        <w:rPr>
          <w:rFonts w:ascii="BDfont" w:hAnsi="BDfont"/>
          <w:b/>
          <w:i/>
          <w:sz w:val="44"/>
          <w:szCs w:val="44"/>
          <w:u w:val="single"/>
        </w:rPr>
        <w:t>Объекты для наблюдений:</w:t>
      </w:r>
    </w:p>
    <w:p w:rsidR="004B2A0F" w:rsidRPr="00904191" w:rsidRDefault="004B2A0F" w:rsidP="00904191">
      <w:pPr>
        <w:pStyle w:val="a3"/>
        <w:rPr>
          <w:rFonts w:ascii="BDfont" w:hAnsi="BDfont"/>
          <w:b/>
          <w:sz w:val="44"/>
          <w:szCs w:val="44"/>
        </w:rPr>
      </w:pPr>
      <w:r w:rsidRPr="00904191">
        <w:rPr>
          <w:rFonts w:ascii="BDfont" w:hAnsi="BDfont"/>
          <w:b/>
          <w:i/>
          <w:sz w:val="44"/>
          <w:szCs w:val="44"/>
          <w:u w:val="single"/>
        </w:rPr>
        <w:t xml:space="preserve">Лекарственные травянистые растения </w:t>
      </w:r>
      <w:r w:rsidRPr="00904191">
        <w:rPr>
          <w:rFonts w:ascii="BDfont" w:hAnsi="BDfont"/>
          <w:b/>
          <w:i/>
          <w:sz w:val="44"/>
          <w:szCs w:val="44"/>
        </w:rPr>
        <w:t xml:space="preserve">– </w:t>
      </w:r>
      <w:r w:rsidRPr="00904191">
        <w:rPr>
          <w:rFonts w:ascii="BDfont" w:hAnsi="BDfont"/>
          <w:b/>
          <w:sz w:val="44"/>
          <w:szCs w:val="44"/>
        </w:rPr>
        <w:t>подорожник, мята, полынь, крапива, мать-и-мачеха, тысячелистник, календула.</w:t>
      </w:r>
    </w:p>
    <w:p w:rsidR="004B2A0F" w:rsidRPr="00904191" w:rsidRDefault="004B2A0F" w:rsidP="00904191">
      <w:pPr>
        <w:pStyle w:val="a3"/>
        <w:rPr>
          <w:rFonts w:ascii="BDfont" w:hAnsi="BDfont"/>
          <w:b/>
          <w:sz w:val="44"/>
          <w:szCs w:val="44"/>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Default="004B2A0F" w:rsidP="00904191">
      <w:pPr>
        <w:pStyle w:val="a3"/>
        <w:rPr>
          <w:b/>
          <w:sz w:val="36"/>
          <w:szCs w:val="36"/>
        </w:rPr>
      </w:pPr>
    </w:p>
    <w:p w:rsidR="004B2A0F" w:rsidRPr="00911345" w:rsidRDefault="004B2A0F" w:rsidP="00A05021">
      <w:pPr>
        <w:pStyle w:val="a3"/>
        <w:rPr>
          <w:rFonts w:ascii="BDfont" w:hAnsi="BDfont"/>
          <w:b/>
          <w:i/>
          <w:sz w:val="44"/>
          <w:szCs w:val="44"/>
        </w:rPr>
      </w:pPr>
    </w:p>
    <w:sectPr w:rsidR="004B2A0F" w:rsidRPr="00911345" w:rsidSect="00B86F36">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font">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4D3"/>
    <w:multiLevelType w:val="multilevel"/>
    <w:tmpl w:val="B5147948"/>
    <w:lvl w:ilvl="0">
      <w:start w:val="1"/>
      <w:numFmt w:val="decimal"/>
      <w:lvlText w:val="%1."/>
      <w:lvlJc w:val="left"/>
      <w:pPr>
        <w:tabs>
          <w:tab w:val="num" w:pos="720"/>
        </w:tabs>
        <w:ind w:left="720" w:hanging="360"/>
      </w:pPr>
      <w:rPr>
        <w:rFonts w:ascii="Calibri" w:eastAsia="Times New Roman" w:hAnsi="Calibri" w:cs="Times New Roman"/>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577D6"/>
    <w:multiLevelType w:val="multilevel"/>
    <w:tmpl w:val="249CC9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C6B1DE3"/>
    <w:multiLevelType w:val="hybridMultilevel"/>
    <w:tmpl w:val="5E50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F36"/>
    <w:rsid w:val="001038A7"/>
    <w:rsid w:val="00184A3A"/>
    <w:rsid w:val="00287C66"/>
    <w:rsid w:val="002E18B9"/>
    <w:rsid w:val="00311ED7"/>
    <w:rsid w:val="003168CF"/>
    <w:rsid w:val="003F76B1"/>
    <w:rsid w:val="004B2A0F"/>
    <w:rsid w:val="00536704"/>
    <w:rsid w:val="00646ED1"/>
    <w:rsid w:val="007A3272"/>
    <w:rsid w:val="007D21A4"/>
    <w:rsid w:val="00844BDC"/>
    <w:rsid w:val="0085621A"/>
    <w:rsid w:val="00904191"/>
    <w:rsid w:val="00911345"/>
    <w:rsid w:val="00A05021"/>
    <w:rsid w:val="00A77469"/>
    <w:rsid w:val="00AB4C79"/>
    <w:rsid w:val="00B86F36"/>
    <w:rsid w:val="00C719B3"/>
    <w:rsid w:val="00DC1913"/>
    <w:rsid w:val="00EE62B1"/>
    <w:rsid w:val="00F222B7"/>
    <w:rsid w:val="00F2605E"/>
    <w:rsid w:val="00FA2BB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F3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6F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1588</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User</cp:lastModifiedBy>
  <cp:revision>4</cp:revision>
  <cp:lastPrinted>2014-04-09T10:38:00Z</cp:lastPrinted>
  <dcterms:created xsi:type="dcterms:W3CDTF">2014-04-08T17:34:00Z</dcterms:created>
  <dcterms:modified xsi:type="dcterms:W3CDTF">2014-04-09T10:40:00Z</dcterms:modified>
</cp:coreProperties>
</file>