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31" w:rsidRPr="00955E59" w:rsidRDefault="00955E59">
      <w:pPr>
        <w:rPr>
          <w:rFonts w:ascii="Times New Roman" w:eastAsia="Batang" w:hAnsi="Times New Roman" w:cs="Times New Roman"/>
          <w:sz w:val="28"/>
          <w:szCs w:val="28"/>
        </w:rPr>
      </w:pPr>
      <w:r w:rsidRPr="00955E59">
        <w:rPr>
          <w:rFonts w:ascii="Batang" w:eastAsia="Batang" w:hAnsi="Batang"/>
          <w:sz w:val="40"/>
          <w:szCs w:val="40"/>
          <w:u w:val="single"/>
        </w:rPr>
        <w:t>ВО ЧТО ПОИГРАТЬ С МАЛЫШОМ (2-</w:t>
      </w:r>
      <w:r w:rsidR="008E6033" w:rsidRPr="00955E59">
        <w:rPr>
          <w:rFonts w:ascii="Batang" w:eastAsia="Batang" w:hAnsi="Batang"/>
          <w:sz w:val="40"/>
          <w:szCs w:val="40"/>
          <w:u w:val="single"/>
        </w:rPr>
        <w:t>3 ГОДА)</w:t>
      </w:r>
      <w:r w:rsidR="008E6033" w:rsidRPr="00955E59">
        <w:rPr>
          <w:rFonts w:ascii="Batang" w:eastAsia="Batang" w:hAnsi="Batang"/>
          <w:sz w:val="40"/>
          <w:szCs w:val="40"/>
          <w:u w:val="single"/>
        </w:rPr>
        <w:br/>
      </w:r>
      <w:r w:rsidR="008E6033" w:rsidRPr="008E6033"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t>Дети в 2-3 года быстро устают, они отвлекаются, долго не могут сосредотачиваться на одном предмете, поэтому занятия должны быть короткими со сменой деятельности.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Существует множество интересных занятий, которые вы можете проводить дома с пользой для ребёнка. Итак, начнем!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A23264">
        <w:rPr>
          <w:rFonts w:ascii="Batang" w:eastAsia="Batang" w:hAnsi="Batang" w:cs="Times New Roman"/>
          <w:b/>
          <w:sz w:val="36"/>
          <w:szCs w:val="36"/>
          <w:u w:val="single"/>
        </w:rPr>
        <w:t>Развиваем воображение.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Что можно сделать с ватными шариками?</w:t>
      </w:r>
      <w:proofErr w:type="gramStart"/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-</w:t>
      </w:r>
      <w:proofErr w:type="gramEnd"/>
      <w:r w:rsidR="008E6033" w:rsidRPr="00955E59">
        <w:rPr>
          <w:rFonts w:ascii="Times New Roman" w:eastAsia="Batang" w:hAnsi="Times New Roman" w:cs="Times New Roman"/>
          <w:sz w:val="28"/>
          <w:szCs w:val="28"/>
        </w:rPr>
        <w:t>Слепить из нескольких маленьких шариков один большой шар.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-Пересчитывать их.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-Удерживать их на разных частях тела – голове, на плече или на носу.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-Ходить, зажав шарики между пальцами ног.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-Положив их на стол, стараться их сдуть.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A23264">
        <w:rPr>
          <w:rFonts w:ascii="Batang" w:eastAsia="Batang" w:hAnsi="Batang" w:cs="Times New Roman"/>
          <w:b/>
          <w:sz w:val="36"/>
          <w:szCs w:val="36"/>
          <w:u w:val="single"/>
        </w:rPr>
        <w:t>Изучаем цвета.</w:t>
      </w:r>
      <w:r w:rsidR="008E6033" w:rsidRPr="00A23264">
        <w:rPr>
          <w:rFonts w:ascii="Batang" w:eastAsia="Batang" w:hAnsi="Batang" w:cs="Times New Roman"/>
          <w:b/>
          <w:sz w:val="36"/>
          <w:szCs w:val="36"/>
          <w:u w:val="single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t>Выберите любой цвет, например красный, и сложите в емкость несколько вещей такого цвета. Назовите цвет игрушки, когда просите передать вам ту или иную вещь. Например: «Дай мне, пожалуйста, красный мячик».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Если ребенок протягивает вам красную машинку, скажите: «Спасибо большое за красную машинку, давай поищем красный мячик. А вот и он».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Когда ребенок научиться распознавать один цвет, то положите в емкость предметы двух цветов. И продолжайте играть.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Эта игра позволяет малышу научиться распознавать цвета.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A23264">
        <w:rPr>
          <w:rFonts w:ascii="Batang" w:eastAsia="Batang" w:hAnsi="Batang" w:cs="Times New Roman"/>
          <w:b/>
          <w:sz w:val="36"/>
          <w:szCs w:val="36"/>
          <w:u w:val="single"/>
        </w:rPr>
        <w:t>Учим распознавать звуки.</w:t>
      </w:r>
      <w:r w:rsidR="008E6033" w:rsidRPr="00A23264">
        <w:rPr>
          <w:rFonts w:ascii="Batang" w:eastAsia="Batang" w:hAnsi="Batang" w:cs="Times New Roman"/>
          <w:b/>
          <w:sz w:val="36"/>
          <w:szCs w:val="36"/>
          <w:u w:val="single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t>Помогите малышу научиться распознавать звуки, которые его окружают. Прислушайтесь</w:t>
      </w:r>
      <w:r w:rsidR="00A23264">
        <w:rPr>
          <w:rFonts w:ascii="Times New Roman" w:eastAsia="Batang" w:hAnsi="Times New Roman" w:cs="Times New Roman"/>
          <w:sz w:val="28"/>
          <w:szCs w:val="28"/>
        </w:rPr>
        <w:t>,</w:t>
      </w:r>
      <w:bookmarkStart w:id="0" w:name="_GoBack"/>
      <w:bookmarkEnd w:id="0"/>
      <w:r w:rsidR="008E6033" w:rsidRPr="00955E59">
        <w:rPr>
          <w:rFonts w:ascii="Times New Roman" w:eastAsia="Batang" w:hAnsi="Times New Roman" w:cs="Times New Roman"/>
          <w:sz w:val="28"/>
          <w:szCs w:val="28"/>
        </w:rPr>
        <w:t xml:space="preserve"> как тикают часы, попытайтесь им подражать. Ходите по квартире и прислушивайтесь к различным звукам. Сами можете стать их источником – открывайте, закрывайте двери, </w:t>
      </w:r>
      <w:proofErr w:type="gramStart"/>
      <w:r w:rsidR="008E6033" w:rsidRPr="00955E59">
        <w:rPr>
          <w:rFonts w:ascii="Times New Roman" w:eastAsia="Batang" w:hAnsi="Times New Roman" w:cs="Times New Roman"/>
          <w:sz w:val="28"/>
          <w:szCs w:val="28"/>
        </w:rPr>
        <w:t>стучите</w:t>
      </w:r>
      <w:proofErr w:type="gramEnd"/>
      <w:r w:rsidR="008E6033" w:rsidRPr="00955E59">
        <w:rPr>
          <w:rFonts w:ascii="Times New Roman" w:eastAsia="Batang" w:hAnsi="Times New Roman" w:cs="Times New Roman"/>
          <w:sz w:val="28"/>
          <w:szCs w:val="28"/>
        </w:rPr>
        <w:t xml:space="preserve"> друг об друга деревянными ложками, наливайте в стакан воду. Поиграйте с ребенком в игру: «Какой звук сейчас слышишь?».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В эту игру можно играть и перед сном. Во время сна могут мешать различные звуки. Помогите малышу свыкнуться с ними. Птицы, сирены, шум самолета, машин и т.д. Возможно, эта игра облегчит вам процесс укладывания спать.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lastRenderedPageBreak/>
        <w:br/>
      </w:r>
      <w:r w:rsidR="00A23264">
        <w:rPr>
          <w:rFonts w:ascii="Batang" w:eastAsia="Batang" w:hAnsi="Batang" w:cs="Times New Roman"/>
          <w:b/>
          <w:sz w:val="36"/>
          <w:szCs w:val="36"/>
          <w:u w:val="single"/>
        </w:rPr>
        <w:t>Помоги мне, пожалуй</w:t>
      </w:r>
      <w:r w:rsidR="008E6033" w:rsidRPr="00A23264">
        <w:rPr>
          <w:rFonts w:ascii="Batang" w:eastAsia="Batang" w:hAnsi="Batang" w:cs="Times New Roman"/>
          <w:b/>
          <w:sz w:val="36"/>
          <w:szCs w:val="36"/>
          <w:u w:val="single"/>
        </w:rPr>
        <w:t>ста.</w:t>
      </w:r>
      <w:r w:rsidR="008E6033" w:rsidRPr="00A23264">
        <w:rPr>
          <w:rFonts w:ascii="Batang" w:eastAsia="Batang" w:hAnsi="Batang" w:cs="Times New Roman"/>
          <w:b/>
          <w:sz w:val="36"/>
          <w:szCs w:val="36"/>
          <w:u w:val="single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t>Существует множество домашних дел, в которых малыш может принять непосредственное участие.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Помочь вам на кухне, собрать ложки, одновременно развивая ловкость и сноровку пальцев.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 xml:space="preserve">Сложить кастрюли одну в одну, закрыть их подходящими по размеру крышками. Помыть стол. Почистить, банан, или разложить салфетки около приборов. Развернуть пачку маргарина и т. д. В </w:t>
      </w:r>
      <w:proofErr w:type="gramStart"/>
      <w:r w:rsidR="008E6033" w:rsidRPr="00955E59">
        <w:rPr>
          <w:rFonts w:ascii="Times New Roman" w:eastAsia="Batang" w:hAnsi="Times New Roman" w:cs="Times New Roman"/>
          <w:sz w:val="28"/>
          <w:szCs w:val="28"/>
        </w:rPr>
        <w:t>чем бы не</w:t>
      </w:r>
      <w:proofErr w:type="gramEnd"/>
      <w:r w:rsidR="008E6033" w:rsidRPr="00955E59">
        <w:rPr>
          <w:rFonts w:ascii="Times New Roman" w:eastAsia="Batang" w:hAnsi="Times New Roman" w:cs="Times New Roman"/>
          <w:sz w:val="28"/>
          <w:szCs w:val="28"/>
        </w:rPr>
        <w:t xml:space="preserve"> помогал ребенок, обязательно попросите его «Помоги мне, пожалуйста».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Пока вы занимаетесь приготовлением обеда, дайте ребенку различные баночки и крышки. Пусть подбирает подходящие и закручивает их на баночки.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A23264">
        <w:rPr>
          <w:rFonts w:ascii="Batang" w:eastAsia="Batang" w:hAnsi="Batang" w:cs="Times New Roman"/>
          <w:b/>
          <w:sz w:val="36"/>
          <w:szCs w:val="36"/>
          <w:u w:val="single"/>
        </w:rPr>
        <w:t>Массаж. Веселое развлечение.</w:t>
      </w:r>
      <w:r w:rsidR="008E6033" w:rsidRPr="00A23264">
        <w:rPr>
          <w:rFonts w:ascii="Batang" w:eastAsia="Batang" w:hAnsi="Batang" w:cs="Times New Roman"/>
          <w:b/>
          <w:sz w:val="36"/>
          <w:szCs w:val="36"/>
          <w:u w:val="single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t>Рельсы, рельсы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(проводите пальцем по спине, как будто рисуете рельсы)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Шпалы, шпалы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(проведите пальцем, как будто рисуете горизонтальные шпалы)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Ехал поезд запоздалый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(кулачком провести по спине малыша, или покачать ребенка, если он сидит на коленях)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Тут из заднего окошка вдруг посыпался горошек</w:t>
      </w:r>
      <w:proofErr w:type="gramStart"/>
      <w:r w:rsidR="008E6033" w:rsidRPr="00955E59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(</w:t>
      </w:r>
      <w:proofErr w:type="gramStart"/>
      <w:r w:rsidR="008E6033" w:rsidRPr="00955E59">
        <w:rPr>
          <w:rFonts w:ascii="Times New Roman" w:eastAsia="Batang" w:hAnsi="Times New Roman" w:cs="Times New Roman"/>
          <w:sz w:val="28"/>
          <w:szCs w:val="28"/>
        </w:rPr>
        <w:t>л</w:t>
      </w:r>
      <w:proofErr w:type="gramEnd"/>
      <w:r w:rsidR="008E6033" w:rsidRPr="00955E59">
        <w:rPr>
          <w:rFonts w:ascii="Times New Roman" w:eastAsia="Batang" w:hAnsi="Times New Roman" w:cs="Times New Roman"/>
          <w:sz w:val="28"/>
          <w:szCs w:val="28"/>
        </w:rPr>
        <w:t>егко постучите пальцами по спине)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Пришли утки — поклевали, поклевали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(постучите тремя пальчиками по спинке)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Пришли гуси — пощипали, пощипали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(пощиплите спинку малыша)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Пришел слон – потоптался, потоптался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(постучите аккуратно кулачками по спинке)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Пришел дворник все подмел, все подмел</w:t>
      </w:r>
      <w:proofErr w:type="gramStart"/>
      <w:r w:rsidR="008E6033" w:rsidRPr="00955E59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  <w:t>(</w:t>
      </w:r>
      <w:proofErr w:type="gramStart"/>
      <w:r w:rsidR="008E6033" w:rsidRPr="00955E59">
        <w:rPr>
          <w:rFonts w:ascii="Times New Roman" w:eastAsia="Batang" w:hAnsi="Times New Roman" w:cs="Times New Roman"/>
          <w:sz w:val="28"/>
          <w:szCs w:val="28"/>
        </w:rPr>
        <w:t>п</w:t>
      </w:r>
      <w:proofErr w:type="gramEnd"/>
      <w:r w:rsidR="008E6033" w:rsidRPr="00955E59">
        <w:rPr>
          <w:rFonts w:ascii="Times New Roman" w:eastAsia="Batang" w:hAnsi="Times New Roman" w:cs="Times New Roman"/>
          <w:sz w:val="28"/>
          <w:szCs w:val="28"/>
        </w:rPr>
        <w:t>огладьте спинку ребенка).</w:t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A23264">
        <w:rPr>
          <w:rFonts w:ascii="Batang" w:eastAsia="Batang" w:hAnsi="Batang" w:cs="Times New Roman"/>
          <w:b/>
          <w:sz w:val="36"/>
          <w:szCs w:val="36"/>
          <w:u w:val="single"/>
        </w:rPr>
        <w:t>Учим различать формы.</w:t>
      </w:r>
      <w:r w:rsidR="008E6033" w:rsidRPr="00A23264">
        <w:rPr>
          <w:rFonts w:ascii="Times New Roman" w:eastAsia="Batang" w:hAnsi="Times New Roman" w:cs="Times New Roman"/>
          <w:sz w:val="28"/>
          <w:szCs w:val="28"/>
        </w:rPr>
        <w:br/>
      </w:r>
      <w:r w:rsidR="008E6033" w:rsidRPr="00955E59">
        <w:rPr>
          <w:rFonts w:ascii="Times New Roman" w:eastAsia="Batang" w:hAnsi="Times New Roman" w:cs="Times New Roman"/>
          <w:sz w:val="28"/>
          <w:szCs w:val="28"/>
        </w:rPr>
        <w:t>Походите по квартире и ищите только одну форму. Также можно открыть журнал и поискать там, например круги. В эту игру можно играть где угодно. Малыши от такой игры приходят в неописуемый восторг.</w:t>
      </w:r>
    </w:p>
    <w:sectPr w:rsidR="00606831" w:rsidRPr="0095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33"/>
    <w:rsid w:val="00606831"/>
    <w:rsid w:val="008E6033"/>
    <w:rsid w:val="00955E59"/>
    <w:rsid w:val="00A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Kinder</cp:lastModifiedBy>
  <cp:revision>2</cp:revision>
  <dcterms:created xsi:type="dcterms:W3CDTF">2013-09-23T19:36:00Z</dcterms:created>
  <dcterms:modified xsi:type="dcterms:W3CDTF">2013-11-29T19:13:00Z</dcterms:modified>
</cp:coreProperties>
</file>