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AF" w:rsidRDefault="002F41AF" w:rsidP="002F41AF">
      <w:pPr>
        <w:pStyle w:val="a3"/>
      </w:pPr>
      <w:r>
        <w:rPr>
          <w:rStyle w:val="a4"/>
        </w:rPr>
        <w:t>Презентация</w:t>
      </w:r>
    </w:p>
    <w:p w:rsidR="002F41AF" w:rsidRDefault="002F41AF" w:rsidP="002F41AF">
      <w:pPr>
        <w:pStyle w:val="a3"/>
      </w:pPr>
      <w:r>
        <w:rPr>
          <w:rStyle w:val="a4"/>
        </w:rPr>
        <w:t>В комплекте:</w:t>
      </w:r>
      <w:r>
        <w:br/>
        <w:t>1. Презентация - 15 слайдов, ppsx;</w:t>
      </w:r>
      <w:r>
        <w:br/>
        <w:t>2. Звуки музыки:</w:t>
      </w:r>
      <w:r>
        <w:br/>
        <w:t>    Звёзды над домом Христовым (в исполнении детского хора «Снежинка»), mp3;</w:t>
      </w:r>
      <w:r>
        <w:br/>
        <w:t>    Рождественское чудо (в исполнении детского хора «Поющие музыканты»), mp3;</w:t>
      </w:r>
      <w:r>
        <w:br/>
        <w:t>    Божьего младенца славим Рождество (в исполнении детского хора «Поющие музыканты»), mp3;</w:t>
      </w:r>
      <w:r>
        <w:br/>
        <w:t>    Радуйся (Рождество), mp3;</w:t>
      </w:r>
      <w:r>
        <w:br/>
        <w:t>3. Сопроводительная статья, docx.</w:t>
      </w:r>
    </w:p>
    <w:p w:rsidR="007A6180" w:rsidRDefault="007A6180">
      <w:bookmarkStart w:id="0" w:name="_GoBack"/>
      <w:bookmarkEnd w:id="0"/>
    </w:p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AF"/>
    <w:rsid w:val="002F41AF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1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galina-muz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2013-12-22T14:53:00Z</dcterms:created>
  <dcterms:modified xsi:type="dcterms:W3CDTF">2013-12-22T14:53:00Z</dcterms:modified>
</cp:coreProperties>
</file>