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49" w:rsidRPr="00077549" w:rsidRDefault="00077549" w:rsidP="00F768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Математический КВН в подготовительной</w:t>
      </w:r>
      <w:r w:rsidR="00E91B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группе детского сада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Обучающие задачи: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Продолжать учить решать арифметические примеры и записывать их решение с помощью цифр.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Продолжать учить решать неравенства.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Упражнять в счёте в пределах 10, в умении различать количественный и порядковый счёт в пределах 10.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Закрепить знания о составе чисел в пределах 10 из двух меньших чисел.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Закрепить знания о последовательности дней недели, времён года, месяцев года.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различать понятия: выше – ниже, шире – уже, длиннее – короче, толще – тоньше, старше – младше.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Закрепить умение пользоваться таблицами для решения логических задач.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 задачи: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условия для развития логического мышления, сообразительности, внимания.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Развивать смекалку, зрительную память, воображение.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формированию мыслительных операций, развитию речи, умению аргументировать свои высказывания.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 задачи: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самостоятельность, умение понимать учебную задачу и выполнять её самостоятельно.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интерес к математическим занятиям.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 с детьми: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загадок, решение логических задач, решение конструктивных задач, наблюдение за календарём, индивидуальные занятия.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 воспитателя: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демонстративный и раздаточный материал.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Приготовить наглядное пособие «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Робот+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«Робо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Приготовить фонограмму.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приёмы: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Успокаивающие упражнения перед занятием.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Игровой (путешествие в страну Математики).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иллюстрации).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(напоминание, указание, вопросы, индивидуальные ответы детей).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Поощрение, анализ занятия.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Оборудование: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цифры, знаки.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Демонстрационный материал: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«Числовая дорожка», «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Робот+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«Робот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Раздаточный материал: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заданиями, конверты с геометрическими фигурами, карандаши, карточки с логическими символами, составы поездов.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занятия: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Игровая ситуация: путешествие в страну математики.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Приветствия команд.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Разминка.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Выбор дорожек для занятия исходных позиций команд.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Нахождение пары (состав числа).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Логические поезда - определение грузов.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Постройка «ШКОЛЫ» из геометрических фигур.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Решение примеров, определение буквы, составление слова.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Координационно-развивающее упражнение «Японская машинка»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Итог занятия.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Сегодня мы проводим самый настоящий, очень серьезный и очень ответственный КВН — КВН дошкольников-математиков. Две команды разумных и внимательных будут соревноваться друг с другом и пройдут через несколько этапов испытаний. Затем мы подведем итоги, а в конце состоится церемония награждения участников. Я хочу представить вам членов жюри. (Представляет членов жюри.) А теперь — представления команд. Приветствуем команду «Почемучки» (Представляет капитана команды)!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команды «Почемучки»: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Мы — ребята-дошколята,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Не боимся мы преград.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Любим в КВН играть,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Дружно, честно побеждать</w:t>
      </w:r>
      <w:proofErr w:type="gramStart"/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!.</w:t>
      </w:r>
      <w:proofErr w:type="gramEnd"/>
    </w:p>
    <w:p w:rsidR="00077549" w:rsidRPr="00077549" w:rsidRDefault="00077549" w:rsidP="0007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Команда «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Любознайки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Приветствуйте ее! (Представляет капитана команды.)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команды «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Любознайки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Мы веселые ребята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В детском саду мы не скучаем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В игры разные играем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В КВНе побеждаем!</w:t>
      </w:r>
    </w:p>
    <w:p w:rsidR="00077549" w:rsidRPr="00077549" w:rsidRDefault="00077549" w:rsidP="0007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49" w:rsidRPr="00077549" w:rsidRDefault="00077549" w:rsidP="00077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Разминка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Воспитатель: Проведём разминку: Если дерево выше куста, то куст…?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Дети: ниже дерева.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Воспитатель </w:t>
      </w:r>
      <w:proofErr w:type="gramStart"/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:Е</w:t>
      </w:r>
      <w:proofErr w:type="gramEnd"/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сли линейка длиннее карандаша, то карандаш…?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Дети: короче линейки.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Воспитатель: Если канат толще нитки, то нитка…?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Дети: тоньше каната.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Воспитатель: Если сестра старше брата, то брат…?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Дети: младше сестры.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Воспитатель: Если река шире ручья, то ручей…?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Дети: уже реки.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Март- второй месяц весны?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Весну сменит зима?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Какой сегодня день недели? 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Какой день недели наступит после среды?</w:t>
      </w:r>
    </w:p>
    <w:p w:rsidR="00077549" w:rsidRPr="00077549" w:rsidRDefault="00077549" w:rsidP="0007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7549">
        <w:rPr>
          <w:rFonts w:ascii="Courier New" w:eastAsia="Times New Roman" w:hAnsi="Courier New" w:cs="Courier New"/>
          <w:sz w:val="20"/>
          <w:szCs w:val="20"/>
          <w:lang w:eastAsia="ru-RU"/>
        </w:rPr>
        <w:t>Итак, команды готовы к соревнованиям.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сейчас нашим командам предстоит выбор игровой дорожки к своим конкурсным заданиям. Команды могут посовещаться и объяснить свое решение.</w:t>
      </w:r>
    </w:p>
    <w:p w:rsidR="00077549" w:rsidRPr="00077549" w:rsidRDefault="00077549" w:rsidP="00077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1950" cy="3133725"/>
            <wp:effectExtent l="0" t="0" r="0" b="9525"/>
            <wp:docPr id="4" name="Рисунок 4" descr="http://vospitatel.com.ua/zaniatia/matematika/images/kv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zaniatia/matematika/images/kvn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900" cy="3114675"/>
            <wp:effectExtent l="0" t="0" r="0" b="9525"/>
            <wp:docPr id="3" name="Рисунок 3" descr="http://vospitatel.com.ua/zaniatia/matematika/images/kv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pitatel.com.ua/zaniatia/matematika/images/kv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Для того чтобы пройти к своим игровым столам и 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свои рабочие места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разбиться на пары, составить пару чисел, которые в сумме дают число 8.</w:t>
      </w:r>
    </w:p>
    <w:p w:rsidR="00077549" w:rsidRPr="00077549" w:rsidRDefault="00077549" w:rsidP="00077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3850" cy="3105150"/>
            <wp:effectExtent l="0" t="0" r="0" b="0"/>
            <wp:docPr id="2" name="Рисунок 2" descr="http://vospitatel.com.ua/zaniatia/matematika/images/kv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spitatel.com.ua/zaniatia/matematika/images/kvn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2900" cy="3114675"/>
            <wp:effectExtent l="0" t="0" r="0" b="9525"/>
            <wp:docPr id="1" name="Рисунок 1" descr="http://vospitatel.com.ua/zaniatia/matematika/images/kv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ospitatel.com.ua/zaniatia/matematika/images/kvn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Через несколько дней в нашей группе детского сада выпускной праздник, вы уйдете в школьную жизнь. Каждому из вас предстоит учиться в школе. Давайте построим нашу будущую школу. Вам необходимо распределить грузы по составам логических поездов (решение неравенств).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Для строительства школы на стройплощадку надо завезти стройматериалы. Для этого команды получают «Каталоги недвижимости», заполняют бланки заказов, подсчитывают каких и сколько надо стройматериалов, получают стройматериалы (геометрические фигуры) и приступают к постройке школы (по образцу каталога недвижимости). 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Молодцы, справились с заданием. В здание школы можно войти, прочитав зашифрованное слово. В этом вам помогут наши верные друзья: 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Дед-Азбуковед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Робот+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Робот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-.(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решают примеры, находят число, число соответствует букве </w:t>
      </w:r>
      <w:proofErr w:type="spell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Азбуковеда</w:t>
      </w:r>
      <w:proofErr w:type="spell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находят все буквы, читают зашифрованные слова).</w:t>
      </w:r>
    </w:p>
    <w:p w:rsidR="00077549" w:rsidRPr="00077549" w:rsidRDefault="00077549" w:rsidP="00077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Ведущий: Молодцы, команды. А теперь я предлагаю вам отдохнуть, пока жюри подводит итоги, и поиграть в «Японскую машинку».</w:t>
      </w:r>
    </w:p>
    <w:p w:rsidR="00077549" w:rsidRPr="00077549" w:rsidRDefault="00077549" w:rsidP="00077549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75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Японская машинка</w:t>
      </w:r>
    </w:p>
    <w:p w:rsidR="00077549" w:rsidRPr="00077549" w:rsidRDefault="00077549" w:rsidP="0007754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стоят (или сидят, по желанию) лицом в круг. Каждый играющий получает свой порядковый номер, по количеству игроков. Выбирается человек, который начинает игру. Его задача передать ход другому игроку следующим образом. Он произносит свой номер, а затем номер того, кому хочет передать ход. Тот в свою очередь, произносить свой номер, а затем номер любого из 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хода сопровождается движениями, моделирующими звук пишущей машинки: все одновременно ударяют по коленям 2 раза, затем поднимают вверх правую руку (здесь мы говорим свой номер), затем левую (говорим номер того, кому передаем ход). Ритм с каждым ходом убыстряется. Если человек ошибается, он выбывает из игры, соответственно и его номер тоже. Игра ведется до тех пор, пока не останутся 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внимательные, это 2-5 человек. Подарите им аплодисменты.</w:t>
      </w:r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Данная игра-разминка тренирует: а) координацию движений, б) связь координации с произнесением слов, в) умение распределять внимание. Не всем ученикам удается быстро усвоить последовательность движений, они путают порядок жестов, не попадают в общий ритм, не справляются с его переменами. Но это только стимулирует их интерес. Введение же номера, числа, то есть речи на щелчках при передаче эстафеты глазами «один-один», «два-два» и т. д., составляет новое затруднение. Потом начинается передача «голосом» — «пять-пять, пять-один»</w:t>
      </w:r>
      <w:proofErr w:type="gramStart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07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один-один, один-семь» и т. д., здесь уже надо посылать слово и быть готовым принять «голос»; и то и другое требует организованного внимания и позволяет учиться верно его распределять. </w:t>
      </w:r>
    </w:p>
    <w:p w:rsidR="00462D8F" w:rsidRDefault="00462D8F">
      <w:bookmarkStart w:id="0" w:name="_GoBack"/>
      <w:bookmarkEnd w:id="0"/>
    </w:p>
    <w:sectPr w:rsidR="00462D8F" w:rsidSect="0057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284"/>
    <w:rsid w:val="00077549"/>
    <w:rsid w:val="00136179"/>
    <w:rsid w:val="003B7522"/>
    <w:rsid w:val="00402B24"/>
    <w:rsid w:val="00462D8F"/>
    <w:rsid w:val="005738E9"/>
    <w:rsid w:val="00991F1A"/>
    <w:rsid w:val="009C3284"/>
    <w:rsid w:val="00E91B5E"/>
    <w:rsid w:val="00F7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9"/>
  </w:style>
  <w:style w:type="paragraph" w:styleId="2">
    <w:name w:val="heading 2"/>
    <w:basedOn w:val="a"/>
    <w:link w:val="20"/>
    <w:uiPriority w:val="9"/>
    <w:qFormat/>
    <w:rsid w:val="00077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5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7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75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5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7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75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5</cp:revision>
  <dcterms:created xsi:type="dcterms:W3CDTF">2012-11-26T14:10:00Z</dcterms:created>
  <dcterms:modified xsi:type="dcterms:W3CDTF">2015-02-15T09:49:00Z</dcterms:modified>
</cp:coreProperties>
</file>