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69" w:rsidRPr="004624B4" w:rsidRDefault="00295520" w:rsidP="00553969">
      <w:pPr>
        <w:rPr>
          <w:b/>
          <w:sz w:val="40"/>
        </w:rPr>
      </w:pPr>
      <w:r w:rsidRPr="004624B4">
        <w:rPr>
          <w:b/>
          <w:sz w:val="40"/>
        </w:rPr>
        <w:t xml:space="preserve">                              </w:t>
      </w:r>
      <w:r w:rsidR="00553969" w:rsidRPr="004624B4">
        <w:rPr>
          <w:b/>
          <w:sz w:val="40"/>
        </w:rPr>
        <w:t xml:space="preserve">Дети и музыка </w:t>
      </w:r>
    </w:p>
    <w:p w:rsidR="00553969" w:rsidRPr="00295520" w:rsidRDefault="00553969" w:rsidP="00553969">
      <w:pPr>
        <w:rPr>
          <w:sz w:val="36"/>
        </w:rPr>
      </w:pPr>
    </w:p>
    <w:p w:rsidR="00553969" w:rsidRPr="00295520" w:rsidRDefault="00553969" w:rsidP="004624B4">
      <w:pPr>
        <w:rPr>
          <w:sz w:val="36"/>
        </w:rPr>
      </w:pPr>
      <w:r w:rsidRPr="00295520">
        <w:rPr>
          <w:sz w:val="36"/>
        </w:rPr>
        <w:t>Красота музыки имеет своим источником красоту  окружающего мира.</w:t>
      </w:r>
      <w:r w:rsidR="004624B4" w:rsidRPr="004624B4">
        <w:rPr>
          <w:sz w:val="36"/>
        </w:rPr>
        <w:t xml:space="preserve"> </w:t>
      </w:r>
      <w:r w:rsidR="004624B4">
        <w:rPr>
          <w:sz w:val="36"/>
        </w:rPr>
        <w:t xml:space="preserve">    (</w:t>
      </w:r>
      <w:r w:rsidR="004624B4" w:rsidRPr="00295520">
        <w:rPr>
          <w:sz w:val="36"/>
        </w:rPr>
        <w:t>В.А.Сухомлинский</w:t>
      </w:r>
      <w:r w:rsidR="004624B4">
        <w:rPr>
          <w:sz w:val="36"/>
        </w:rPr>
        <w:t>)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 xml:space="preserve">Музыка </w:t>
      </w:r>
      <w:proofErr w:type="gramStart"/>
      <w:r w:rsidRPr="00295520">
        <w:rPr>
          <w:sz w:val="36"/>
        </w:rPr>
        <w:t>для</w:t>
      </w:r>
      <w:proofErr w:type="gramEnd"/>
      <w:r w:rsidRPr="00295520">
        <w:rPr>
          <w:sz w:val="36"/>
        </w:rPr>
        <w:t xml:space="preserve"> </w:t>
      </w:r>
      <w:proofErr w:type="gramStart"/>
      <w:r w:rsidRPr="00295520">
        <w:rPr>
          <w:sz w:val="36"/>
        </w:rPr>
        <w:t>ребенка-мир</w:t>
      </w:r>
      <w:proofErr w:type="gramEnd"/>
      <w:r w:rsidRPr="00295520">
        <w:rPr>
          <w:sz w:val="36"/>
        </w:rPr>
        <w:t xml:space="preserve">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</w:t>
      </w:r>
    </w:p>
    <w:p w:rsidR="00553969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>ИСПОЛЬЗОВАНИЕ ИГРОВЫХ ПРИЕМОВ В ПРОЦЕССЕ СЛУШАНИЯ МУЗЫКИ.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В процессе слушания музыки дети знакомятся с инструментальными, вокальными произведениями разного характера, они переживают и испытывают определенные чувства.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Во время слушания музыки с детьми младшего дошкольного возраста использую игрушки, которые могут «разговаривать», «двигаться» с малышами.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Все это способствует лучшему восприятию материала, его осмыслению и запоминанию. Например: «Чудесный мешочек», куда могут спрятаться игрушки, которые пришли к детям в гости на занятие. Звучат знакомые песни. Дети по звучанию музыки должны определить, кто находится в мешочке.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Такая игровая форма нравится детям, они активно включаются в разговор с куклой.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«</w:t>
      </w:r>
      <w:proofErr w:type="spellStart"/>
      <w:r w:rsidRPr="00295520">
        <w:rPr>
          <w:sz w:val="36"/>
        </w:rPr>
        <w:t>Тихие-громкие</w:t>
      </w:r>
      <w:proofErr w:type="spellEnd"/>
      <w:r w:rsidRPr="00295520">
        <w:rPr>
          <w:sz w:val="36"/>
        </w:rPr>
        <w:t xml:space="preserve"> звоночки</w:t>
      </w:r>
      <w:proofErr w:type="gramStart"/>
      <w:r w:rsidRPr="00295520">
        <w:rPr>
          <w:sz w:val="36"/>
        </w:rPr>
        <w:t>»-</w:t>
      </w:r>
      <w:proofErr w:type="gramEnd"/>
      <w:r w:rsidRPr="00295520">
        <w:rPr>
          <w:sz w:val="36"/>
        </w:rPr>
        <w:t>направление на развитие динамического восприятия.</w:t>
      </w:r>
    </w:p>
    <w:p w:rsidR="00553969" w:rsidRPr="00295520" w:rsidRDefault="00553969" w:rsidP="00295520">
      <w:pPr>
        <w:jc w:val="both"/>
        <w:rPr>
          <w:sz w:val="36"/>
        </w:rPr>
      </w:pPr>
      <w:proofErr w:type="gramStart"/>
      <w:r w:rsidRPr="00295520">
        <w:rPr>
          <w:sz w:val="36"/>
        </w:rPr>
        <w:t>Например: при разучивании таких пьес, как «Марш», «Колыбельная», «Песня», можно для закрепления провести игру «Что делаю</w:t>
      </w:r>
      <w:r w:rsidR="002C2E6C">
        <w:rPr>
          <w:sz w:val="36"/>
        </w:rPr>
        <w:t>т</w:t>
      </w:r>
      <w:r w:rsidRPr="00295520">
        <w:rPr>
          <w:sz w:val="36"/>
        </w:rPr>
        <w:t xml:space="preserve"> дети», «Зайцы», «Песня, танец, марш».</w:t>
      </w:r>
      <w:proofErr w:type="gramEnd"/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lastRenderedPageBreak/>
        <w:t xml:space="preserve">Постепенно благодаря играм, дети приобщаются к умению распознавать знакомые произведения. 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ИСПОЛЬЗОВАНИЕ ИГРОВЫХ ПРИЕМОВ В ПРОЦЕССЕ ПЕНИЯ.</w:t>
      </w:r>
    </w:p>
    <w:p w:rsidR="00553969" w:rsidRPr="00295520" w:rsidRDefault="00553969" w:rsidP="00553969">
      <w:pPr>
        <w:rPr>
          <w:sz w:val="36"/>
        </w:rPr>
      </w:pPr>
      <w:r w:rsidRPr="00295520">
        <w:rPr>
          <w:sz w:val="36"/>
        </w:rPr>
        <w:t>Развитие певческих навыков является одной из задач музыкального воспитания в детском саду.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Музыкально-игровые приемы, используемые в процессе пения, помогают нам научить детей петь выразительно, непринужденно, учат брать дыхание между музыкальными фразами, удерживать его до конца фразы.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Свои занятия с самыми маленькими я всегда стараюсь строить в виде игры, маленького сюрприза. Если в руках у меня зайчик, то обязательно читаю стихотворение о нем, дети слушают музыку, как он скачет, убегает от лисы, затем зайчик пляшет под веселую музыку, играет на каком-либо инструменте (барабане, бубне, погремушке), а в конце занятия он обязательно играет с детьми в догонялки, прятки. Эта структура остается, если я прихожу с куклой, мишкой, матрешкой.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Для закрепления знакомых песен, использую игру «Волшебный волчок», которую можно проводить в разных вариантах: дети определяют песню по вступлению, запеву, припеву, которые исполняются на фортепиано.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proofErr w:type="spellStart"/>
      <w:r w:rsidRPr="00295520">
        <w:rPr>
          <w:sz w:val="36"/>
        </w:rPr>
        <w:t>Попевку</w:t>
      </w:r>
      <w:proofErr w:type="spellEnd"/>
      <w:r w:rsidRPr="00295520">
        <w:rPr>
          <w:sz w:val="36"/>
        </w:rPr>
        <w:t xml:space="preserve"> «Бубенчики» Е.Тиличеевой, можно использовать для закрепления знаний о звуках на разной высоте и в качестве музыкально-дидактической игры. 1)Раздаются </w:t>
      </w:r>
      <w:r w:rsidR="00295520">
        <w:rPr>
          <w:sz w:val="36"/>
        </w:rPr>
        <w:t>дет</w:t>
      </w:r>
      <w:r w:rsidRPr="00295520">
        <w:rPr>
          <w:sz w:val="36"/>
        </w:rPr>
        <w:t>ям карточки с изображением красного низкого бубенчика, желтого среднего бубенчика, зеленого высокого. Когда на каком-либо инструменте звучит низкий звук, дети поднимают карточку с изображением красного бубенчика. Или можно так, музыкальный руководитель показывает бубенчик, дети должны пропеть звук соответствующий бубенчику.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lastRenderedPageBreak/>
        <w:t>В игре «Где мои детки?» развивается умение различать звуки разные по высоте, дети с удовольствием отвечают тоненьким голосом маме-утке, кошке, птичке.</w:t>
      </w:r>
    </w:p>
    <w:p w:rsidR="00553969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 xml:space="preserve">И уже при повторном проведении игры, дети твердо знают, что мама кошка поет низким голосом, а котенок высоким. 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 xml:space="preserve">Обычно для </w:t>
      </w:r>
      <w:proofErr w:type="spellStart"/>
      <w:r w:rsidRPr="00295520">
        <w:rPr>
          <w:sz w:val="36"/>
        </w:rPr>
        <w:t>распевок</w:t>
      </w:r>
      <w:proofErr w:type="spellEnd"/>
      <w:r w:rsidRPr="00295520">
        <w:rPr>
          <w:sz w:val="36"/>
        </w:rPr>
        <w:t xml:space="preserve"> беру несложные музыкальные фразы из знакомых детям песен, </w:t>
      </w:r>
      <w:proofErr w:type="spellStart"/>
      <w:r w:rsidRPr="00295520">
        <w:rPr>
          <w:sz w:val="36"/>
        </w:rPr>
        <w:t>попевок</w:t>
      </w:r>
      <w:proofErr w:type="spellEnd"/>
      <w:r w:rsidRPr="00295520">
        <w:rPr>
          <w:sz w:val="36"/>
        </w:rPr>
        <w:t xml:space="preserve">, которые дети поют с различных звуков. Одновременно они могут </w:t>
      </w:r>
      <w:proofErr w:type="gramStart"/>
      <w:r w:rsidRPr="00295520">
        <w:rPr>
          <w:sz w:val="36"/>
        </w:rPr>
        <w:t>прохлопать</w:t>
      </w:r>
      <w:proofErr w:type="gramEnd"/>
      <w:r w:rsidRPr="00295520">
        <w:rPr>
          <w:sz w:val="36"/>
        </w:rPr>
        <w:t xml:space="preserve"> ритмический рисунок.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Для развития ритмического чувства можно использовать различные музыкальные инструменты. Начинать надо с простейших мелодий на одном звуке. Например: «Андрей воробей».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proofErr w:type="gramStart"/>
      <w:r w:rsidRPr="00295520">
        <w:rPr>
          <w:sz w:val="36"/>
        </w:rPr>
        <w:t>В начале</w:t>
      </w:r>
      <w:proofErr w:type="gramEnd"/>
      <w:r w:rsidRPr="00295520">
        <w:rPr>
          <w:sz w:val="36"/>
        </w:rPr>
        <w:t xml:space="preserve"> используется одна прибаутка, т.е. слова и мелодия, а затем уже ребята передают ритмический рисунок этой прибаутки.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ИСПОЛЬЗОВАНИЕ ИГРОВЫХ ПРИЕМОВ В ПРОЦЕССЕ РИТМИЧЕСКИХ ДВИЖЕНИЙ.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 xml:space="preserve">Одним из видов музыкальной деятельности является ритмические движения. На занятиях значительная часть времени отводится разучиванию различных движений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В процессе систематических занятий по движению у ребят,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553969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 xml:space="preserve">Детям младшего возраста свойственны подражательные движения. Поэтому для малышей 2х лет желательно </w:t>
      </w:r>
      <w:r w:rsidRPr="00295520">
        <w:rPr>
          <w:sz w:val="36"/>
        </w:rPr>
        <w:lastRenderedPageBreak/>
        <w:t>использовать в игровых ситуациях разнообразные игрушки, с помощью которых можно побуждать детей к выполнению несложных действий под музыку.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Например: перед занятием воспитатель надевает на руку куклу (петрушку, зайчика и т.д.) и приглашает детей в зал. Дети весело маршируют, подражают всем движениям петрушки, которые он показывает: хлопают в ладоши, приседают, кружатся и т.д. С куклой детям интересней выполнять движения (в упр. «Гулять, отдыхать» М.Красева) или плясать.</w:t>
      </w:r>
    </w:p>
    <w:p w:rsidR="00553969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>С первых занятий необходимо развивать стремление самостоятельно с творческими элементами выразительно двигаться под музыку.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 xml:space="preserve">Таким </w:t>
      </w:r>
      <w:proofErr w:type="gramStart"/>
      <w:r w:rsidRPr="00295520">
        <w:rPr>
          <w:sz w:val="36"/>
        </w:rPr>
        <w:t>образом</w:t>
      </w:r>
      <w:proofErr w:type="gramEnd"/>
      <w:r w:rsidRPr="00295520">
        <w:rPr>
          <w:sz w:val="36"/>
        </w:rPr>
        <w:t xml:space="preserve"> надо активно развивать и обогащать двигательную реакцию детей. В этом большую помощь могут оказать игровые моменты. Например: в игре «Кто из лесу вышел?», дети должны не только определить, кто вышел из лесу: медведь, лиса, зайчик и др. но и передавать движением неуклюжего, медленно ступающего медведя, быстрого трусливого зайчишку. Каждый ребенок по-своему применяет умения и знания в этой игре.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 xml:space="preserve">Интересные игровые творческие задания мы проводим после повторного слушания нового музыкального произведения. Например: звучит мелодия незнакомой польки. Дети определяют веселый, бодрый, танцевальный характер музыки. </w:t>
      </w:r>
      <w:proofErr w:type="spellStart"/>
      <w:r w:rsidRPr="00295520">
        <w:rPr>
          <w:sz w:val="36"/>
        </w:rPr>
        <w:t>Арман</w:t>
      </w:r>
      <w:proofErr w:type="spellEnd"/>
      <w:r w:rsidRPr="00295520">
        <w:rPr>
          <w:sz w:val="36"/>
        </w:rPr>
        <w:t xml:space="preserve"> говорит: «Это музыка-танец, она веселая и танцевать ее надо легко и весело» и начал выполнять поскоки. Игорь придумал интересный ритмический рисунок хлопками. И вот уже знакомый вид польки можно было увидеть в движениях других детей. Одни </w:t>
      </w:r>
      <w:proofErr w:type="gramStart"/>
      <w:r w:rsidRPr="00295520">
        <w:rPr>
          <w:sz w:val="36"/>
        </w:rPr>
        <w:t>за</w:t>
      </w:r>
      <w:proofErr w:type="gramEnd"/>
      <w:r w:rsidRPr="00295520">
        <w:rPr>
          <w:sz w:val="36"/>
        </w:rPr>
        <w:t xml:space="preserve"> другим ребята включались в танец. Танцует вся группа.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lastRenderedPageBreak/>
        <w:t>Для детей старшего возраста используем магнитофон, проигрыватель. Красочность звучания оркестрового исполнения знакомых произведений эмоционально воздействуют на ребят.</w:t>
      </w:r>
    </w:p>
    <w:p w:rsidR="00553969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>Использование грамзаписи в свободное от занятий время, дает возможность детям самостоятельно импровизировать движения, составлять несложные композиции плясок, хороводов, игр.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А это является содержанием таких музыкальных игр, как «Будем танцевать», «Моя любимая мелодия», «Определи пляску».</w:t>
      </w:r>
    </w:p>
    <w:p w:rsidR="00553969" w:rsidRPr="00295520" w:rsidRDefault="00553969" w:rsidP="004624B4">
      <w:pPr>
        <w:jc w:val="both"/>
        <w:rPr>
          <w:sz w:val="36"/>
        </w:rPr>
      </w:pPr>
      <w:r w:rsidRPr="00295520">
        <w:rPr>
          <w:sz w:val="36"/>
        </w:rPr>
        <w:t>Таким образом, музыкально-</w:t>
      </w:r>
      <w:proofErr w:type="gramStart"/>
      <w:r w:rsidRPr="00295520">
        <w:rPr>
          <w:sz w:val="36"/>
        </w:rPr>
        <w:t>ритмическая деятельность</w:t>
      </w:r>
      <w:proofErr w:type="gramEnd"/>
      <w:r w:rsidRPr="00295520">
        <w:rPr>
          <w:sz w:val="36"/>
        </w:rPr>
        <w:t xml:space="preserve"> детей проходит более успешно, если обучение элементов танцевальных движений осуществляется в сочетании с музыкальными играми и творческими заданиями.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В своей работе по развитию творчества я использую наглядный материал: картины, рисунки, музыкальные инструменты, музыкально-дидактические игры.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Итак, в доступной игровой форме у детей развиваются музыкальные способности.</w:t>
      </w:r>
    </w:p>
    <w:p w:rsidR="00553969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>В игре дети быстрее усваивают требования программы по развитию певческих и музыкально-ритмических навыков и даже в области слушания музыки.</w:t>
      </w:r>
    </w:p>
    <w:p w:rsidR="00553969" w:rsidRPr="00295520" w:rsidRDefault="00553969" w:rsidP="004624B4">
      <w:pPr>
        <w:ind w:firstLine="708"/>
        <w:jc w:val="both"/>
        <w:rPr>
          <w:sz w:val="36"/>
        </w:rPr>
      </w:pPr>
      <w:r w:rsidRPr="00295520">
        <w:rPr>
          <w:sz w:val="36"/>
        </w:rPr>
        <w:t>Систематическое применение игровых моментов вызывает у детей активный интерес к музыке, к самим заданиям, а также способствуе</w:t>
      </w:r>
      <w:r w:rsidR="00295520">
        <w:rPr>
          <w:sz w:val="36"/>
        </w:rPr>
        <w:t>т быстрому овладению детьми музы</w:t>
      </w:r>
      <w:r w:rsidRPr="00295520">
        <w:rPr>
          <w:sz w:val="36"/>
        </w:rPr>
        <w:t>кальным материалом.</w:t>
      </w:r>
    </w:p>
    <w:p w:rsidR="00787432" w:rsidRPr="00295520" w:rsidRDefault="00553969" w:rsidP="00295520">
      <w:pPr>
        <w:jc w:val="both"/>
        <w:rPr>
          <w:sz w:val="36"/>
        </w:rPr>
      </w:pPr>
      <w:r w:rsidRPr="00295520">
        <w:rPr>
          <w:sz w:val="36"/>
        </w:rPr>
        <w:t>Таким образом, игровые приемы на занятиях музыки способствует более активному восприятию музыки дошкольниками, позволяет в доступной форме приобщать их к основам музыкального искусства.</w:t>
      </w:r>
    </w:p>
    <w:sectPr w:rsidR="00787432" w:rsidRPr="00295520" w:rsidSect="004624B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69"/>
    <w:rsid w:val="0009007A"/>
    <w:rsid w:val="002303BC"/>
    <w:rsid w:val="00295520"/>
    <w:rsid w:val="002C2E6C"/>
    <w:rsid w:val="004624B4"/>
    <w:rsid w:val="00553969"/>
    <w:rsid w:val="0070709B"/>
    <w:rsid w:val="00787432"/>
    <w:rsid w:val="00EB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7</cp:revision>
  <dcterms:created xsi:type="dcterms:W3CDTF">2009-03-27T08:58:00Z</dcterms:created>
  <dcterms:modified xsi:type="dcterms:W3CDTF">2009-04-19T05:49:00Z</dcterms:modified>
</cp:coreProperties>
</file>