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95" w:rsidRPr="009E6C51" w:rsidRDefault="00996895" w:rsidP="00996895">
      <w:pPr>
        <w:pStyle w:val="a3"/>
        <w:shd w:val="clear" w:color="auto" w:fill="FFFFFF"/>
        <w:spacing w:before="0" w:beforeAutospacing="0" w:after="171" w:afterAutospacing="0" w:line="276" w:lineRule="auto"/>
        <w:ind w:firstLine="360"/>
        <w:jc w:val="center"/>
        <w:rPr>
          <w:b/>
          <w:sz w:val="32"/>
          <w:szCs w:val="32"/>
        </w:rPr>
      </w:pPr>
      <w:r w:rsidRPr="009E6C51">
        <w:rPr>
          <w:b/>
          <w:sz w:val="32"/>
          <w:szCs w:val="32"/>
        </w:rPr>
        <w:t>Родительское собрание в старше группе.</w:t>
      </w:r>
    </w:p>
    <w:p w:rsidR="00203D7A" w:rsidRPr="009E6C51" w:rsidRDefault="00996895" w:rsidP="00996895">
      <w:pPr>
        <w:pStyle w:val="a3"/>
        <w:shd w:val="clear" w:color="auto" w:fill="FFFFFF"/>
        <w:spacing w:before="0" w:beforeAutospacing="0" w:after="171" w:afterAutospacing="0" w:line="276" w:lineRule="auto"/>
        <w:ind w:firstLine="360"/>
        <w:jc w:val="center"/>
        <w:rPr>
          <w:b/>
          <w:sz w:val="32"/>
          <w:szCs w:val="32"/>
        </w:rPr>
      </w:pPr>
      <w:r w:rsidRPr="009E6C51">
        <w:rPr>
          <w:b/>
          <w:sz w:val="32"/>
          <w:szCs w:val="32"/>
        </w:rPr>
        <w:t>Тема: «</w:t>
      </w:r>
      <w:r w:rsidR="00203D7A" w:rsidRPr="009E6C51">
        <w:rPr>
          <w:b/>
          <w:sz w:val="32"/>
          <w:szCs w:val="32"/>
        </w:rPr>
        <w:t>Как научить ребенка выражать свои чувства</w:t>
      </w:r>
      <w:r w:rsidRPr="009E6C51">
        <w:rPr>
          <w:b/>
          <w:sz w:val="32"/>
          <w:szCs w:val="32"/>
        </w:rPr>
        <w:t>»</w:t>
      </w:r>
      <w:r w:rsidR="00203D7A" w:rsidRPr="009E6C51">
        <w:rPr>
          <w:b/>
          <w:sz w:val="32"/>
          <w:szCs w:val="32"/>
        </w:rPr>
        <w:t>.</w:t>
      </w:r>
    </w:p>
    <w:p w:rsidR="00996895" w:rsidRPr="009E6C51" w:rsidRDefault="00996895" w:rsidP="006326D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32"/>
          <w:szCs w:val="32"/>
          <w:u w:val="single"/>
        </w:rPr>
      </w:pPr>
      <w:r w:rsidRPr="009E6C51">
        <w:rPr>
          <w:sz w:val="32"/>
          <w:szCs w:val="32"/>
          <w:u w:val="single"/>
        </w:rPr>
        <w:t>Дата проведения:</w:t>
      </w:r>
      <w:r w:rsidR="0007213B" w:rsidRPr="009E6C51">
        <w:rPr>
          <w:sz w:val="32"/>
          <w:szCs w:val="32"/>
          <w:u w:val="single"/>
        </w:rPr>
        <w:t xml:space="preserve"> 26.02.2015г.</w:t>
      </w:r>
    </w:p>
    <w:p w:rsidR="0007213B" w:rsidRPr="009E6C51" w:rsidRDefault="0007213B" w:rsidP="006326D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32"/>
          <w:szCs w:val="32"/>
          <w:u w:val="single"/>
        </w:rPr>
      </w:pPr>
      <w:r w:rsidRPr="009E6C51">
        <w:rPr>
          <w:sz w:val="32"/>
          <w:szCs w:val="32"/>
          <w:u w:val="single"/>
        </w:rPr>
        <w:t>Цель:</w:t>
      </w:r>
      <w:r w:rsidR="006326D4" w:rsidRPr="009E6C51">
        <w:rPr>
          <w:sz w:val="32"/>
          <w:szCs w:val="32"/>
          <w:shd w:val="clear" w:color="auto" w:fill="FFFFFF"/>
        </w:rPr>
        <w:t xml:space="preserve"> Расширение педагогического кругозора родителей; стимулирование их желания стать хорошими родителями.</w:t>
      </w:r>
    </w:p>
    <w:p w:rsidR="006326D4" w:rsidRPr="009E6C51" w:rsidRDefault="0007213B" w:rsidP="006326D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32"/>
          <w:szCs w:val="32"/>
        </w:rPr>
      </w:pPr>
      <w:r w:rsidRPr="009E6C51">
        <w:rPr>
          <w:sz w:val="32"/>
          <w:szCs w:val="32"/>
          <w:u w:val="single"/>
        </w:rPr>
        <w:t>Задачи:</w:t>
      </w:r>
      <w:r w:rsidR="00B11DFC" w:rsidRPr="009E6C51">
        <w:rPr>
          <w:sz w:val="32"/>
          <w:szCs w:val="32"/>
        </w:rPr>
        <w:t xml:space="preserve"> </w:t>
      </w:r>
    </w:p>
    <w:p w:rsidR="006326D4" w:rsidRPr="009E6C51" w:rsidRDefault="006326D4" w:rsidP="006326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  <w:shd w:val="clear" w:color="auto" w:fill="FFFFFF"/>
        </w:rPr>
      </w:pPr>
      <w:proofErr w:type="gramStart"/>
      <w:r w:rsidRPr="009E6C51">
        <w:rPr>
          <w:sz w:val="32"/>
          <w:szCs w:val="32"/>
          <w:shd w:val="clear" w:color="auto" w:fill="FFFFFF"/>
        </w:rPr>
        <w:t>Создание мотивации у родителей к совместными занятиям с детьми.</w:t>
      </w:r>
      <w:proofErr w:type="gramEnd"/>
    </w:p>
    <w:p w:rsidR="0007213B" w:rsidRPr="009E6C51" w:rsidRDefault="00B11DFC" w:rsidP="006326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9E6C51">
        <w:rPr>
          <w:sz w:val="32"/>
          <w:szCs w:val="32"/>
        </w:rPr>
        <w:t>Анализируя продуктивную деятельность, определить эмоциональное состояние детей, какие чувства они испытывают в настоящее время.</w:t>
      </w:r>
    </w:p>
    <w:p w:rsidR="00B11DFC" w:rsidRPr="009E6C51" w:rsidRDefault="0007213B" w:rsidP="006326D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32"/>
          <w:szCs w:val="32"/>
        </w:rPr>
      </w:pPr>
      <w:r w:rsidRPr="009E6C51">
        <w:rPr>
          <w:sz w:val="32"/>
          <w:szCs w:val="32"/>
          <w:u w:val="single"/>
        </w:rPr>
        <w:t>План:</w:t>
      </w:r>
    </w:p>
    <w:p w:rsidR="0007213B" w:rsidRPr="009E6C51" w:rsidRDefault="0007213B" w:rsidP="00996895">
      <w:pPr>
        <w:pStyle w:val="a3"/>
        <w:shd w:val="clear" w:color="auto" w:fill="FFFFFF"/>
        <w:spacing w:before="0" w:beforeAutospacing="0" w:after="171" w:afterAutospacing="0" w:line="276" w:lineRule="auto"/>
        <w:ind w:firstLine="360"/>
        <w:jc w:val="both"/>
        <w:rPr>
          <w:sz w:val="32"/>
          <w:szCs w:val="32"/>
        </w:rPr>
      </w:pPr>
      <w:r w:rsidRPr="009E6C51">
        <w:rPr>
          <w:sz w:val="32"/>
          <w:szCs w:val="32"/>
        </w:rPr>
        <w:t>1. Предварительная работа: детям предлагается нарисовать человека, готовые рисунки вместе с родителями рассматриваются во второй части собрания – практическая часть, анализ рисунков детей по тесту «</w:t>
      </w:r>
      <w:proofErr w:type="spellStart"/>
      <w:r w:rsidRPr="009E6C51">
        <w:rPr>
          <w:sz w:val="32"/>
          <w:szCs w:val="32"/>
        </w:rPr>
        <w:t>Каляка</w:t>
      </w:r>
      <w:proofErr w:type="spellEnd"/>
      <w:r w:rsidRPr="009E6C51">
        <w:rPr>
          <w:sz w:val="32"/>
          <w:szCs w:val="32"/>
        </w:rPr>
        <w:t xml:space="preserve"> – </w:t>
      </w:r>
      <w:proofErr w:type="spellStart"/>
      <w:r w:rsidRPr="009E6C51">
        <w:rPr>
          <w:sz w:val="32"/>
          <w:szCs w:val="32"/>
        </w:rPr>
        <w:t>Маляка</w:t>
      </w:r>
      <w:proofErr w:type="spellEnd"/>
      <w:r w:rsidRPr="009E6C51">
        <w:rPr>
          <w:sz w:val="32"/>
          <w:szCs w:val="32"/>
        </w:rPr>
        <w:t>».</w:t>
      </w:r>
    </w:p>
    <w:p w:rsidR="002115A8" w:rsidRPr="009E6C51" w:rsidRDefault="002115A8" w:rsidP="00996895">
      <w:pPr>
        <w:pStyle w:val="a3"/>
        <w:shd w:val="clear" w:color="auto" w:fill="FFFFFF"/>
        <w:spacing w:before="0" w:beforeAutospacing="0" w:after="171" w:afterAutospacing="0" w:line="276" w:lineRule="auto"/>
        <w:ind w:firstLine="360"/>
        <w:jc w:val="both"/>
        <w:rPr>
          <w:sz w:val="32"/>
          <w:szCs w:val="32"/>
        </w:rPr>
      </w:pPr>
      <w:r w:rsidRPr="009E6C51">
        <w:rPr>
          <w:sz w:val="32"/>
          <w:szCs w:val="32"/>
        </w:rPr>
        <w:t>2. Теоретическая часть – Решение проблемы выражения своих эмоций.</w:t>
      </w:r>
    </w:p>
    <w:p w:rsidR="002115A8" w:rsidRPr="009E6C51" w:rsidRDefault="002115A8" w:rsidP="00996895">
      <w:pPr>
        <w:pStyle w:val="a3"/>
        <w:shd w:val="clear" w:color="auto" w:fill="FFFFFF"/>
        <w:spacing w:before="0" w:beforeAutospacing="0" w:after="171" w:afterAutospacing="0" w:line="276" w:lineRule="auto"/>
        <w:ind w:firstLine="360"/>
        <w:jc w:val="both"/>
        <w:rPr>
          <w:sz w:val="32"/>
          <w:szCs w:val="32"/>
        </w:rPr>
      </w:pPr>
      <w:r w:rsidRPr="009E6C51">
        <w:rPr>
          <w:sz w:val="32"/>
          <w:szCs w:val="32"/>
        </w:rPr>
        <w:t>3. Практическая часть - Анализ рисунков детей по тесту «</w:t>
      </w:r>
      <w:proofErr w:type="spellStart"/>
      <w:r w:rsidRPr="009E6C51">
        <w:rPr>
          <w:sz w:val="32"/>
          <w:szCs w:val="32"/>
        </w:rPr>
        <w:t>Каляка</w:t>
      </w:r>
      <w:proofErr w:type="spellEnd"/>
      <w:r w:rsidRPr="009E6C51">
        <w:rPr>
          <w:sz w:val="32"/>
          <w:szCs w:val="32"/>
        </w:rPr>
        <w:t xml:space="preserve"> – </w:t>
      </w:r>
      <w:proofErr w:type="spellStart"/>
      <w:r w:rsidRPr="009E6C51">
        <w:rPr>
          <w:sz w:val="32"/>
          <w:szCs w:val="32"/>
        </w:rPr>
        <w:t>Маляка</w:t>
      </w:r>
      <w:proofErr w:type="spellEnd"/>
      <w:r w:rsidRPr="009E6C51">
        <w:rPr>
          <w:sz w:val="32"/>
          <w:szCs w:val="32"/>
        </w:rPr>
        <w:t>».</w:t>
      </w:r>
    </w:p>
    <w:p w:rsidR="0007213B" w:rsidRPr="009E6C51" w:rsidRDefault="0007213B" w:rsidP="00996895">
      <w:pPr>
        <w:pStyle w:val="a3"/>
        <w:shd w:val="clear" w:color="auto" w:fill="FFFFFF"/>
        <w:spacing w:before="0" w:beforeAutospacing="0" w:after="171" w:afterAutospacing="0" w:line="276" w:lineRule="auto"/>
        <w:ind w:firstLine="360"/>
        <w:jc w:val="both"/>
        <w:rPr>
          <w:sz w:val="32"/>
          <w:szCs w:val="32"/>
          <w:u w:val="single"/>
        </w:rPr>
      </w:pPr>
      <w:r w:rsidRPr="009E6C51">
        <w:rPr>
          <w:sz w:val="32"/>
          <w:szCs w:val="32"/>
          <w:u w:val="single"/>
        </w:rPr>
        <w:t>Ход родительского собрания:</w:t>
      </w:r>
    </w:p>
    <w:p w:rsidR="005B35D1" w:rsidRPr="009E6C51" w:rsidRDefault="005B35D1" w:rsidP="00996895">
      <w:pPr>
        <w:pStyle w:val="a3"/>
        <w:shd w:val="clear" w:color="auto" w:fill="FFFFFF"/>
        <w:spacing w:before="0" w:beforeAutospacing="0" w:after="171" w:afterAutospacing="0" w:line="276" w:lineRule="auto"/>
        <w:ind w:firstLine="360"/>
        <w:jc w:val="both"/>
        <w:rPr>
          <w:sz w:val="32"/>
          <w:szCs w:val="32"/>
        </w:rPr>
      </w:pPr>
      <w:r w:rsidRPr="009E6C51">
        <w:rPr>
          <w:sz w:val="32"/>
          <w:szCs w:val="32"/>
        </w:rPr>
        <w:t>Каждому родителю хотелось бы, чтобы у его малыша не было проблем с выражением своих эмоций. Однако зачастую родители, сами того не осознавая, мешают ребенку проявляться, говорить о своих чувствах. Сегодня поговорим о том, как помочь ребенку научиться понимать свои переживания, выражать их, а также о том, как избежать ошибок в этом направлении.</w:t>
      </w:r>
    </w:p>
    <w:p w:rsidR="005B35D1" w:rsidRPr="009E6C51" w:rsidRDefault="005B35D1" w:rsidP="00996895">
      <w:pPr>
        <w:pStyle w:val="5"/>
        <w:shd w:val="clear" w:color="auto" w:fill="FFFFFF"/>
        <w:rPr>
          <w:rFonts w:ascii="Times New Roman" w:hAnsi="Times New Roman" w:cs="Times New Roman"/>
          <w:color w:val="auto"/>
          <w:sz w:val="32"/>
          <w:szCs w:val="32"/>
        </w:rPr>
      </w:pPr>
      <w:r w:rsidRPr="009E6C51">
        <w:rPr>
          <w:rFonts w:ascii="Times New Roman" w:hAnsi="Times New Roman" w:cs="Times New Roman"/>
          <w:color w:val="auto"/>
          <w:sz w:val="32"/>
          <w:szCs w:val="32"/>
        </w:rPr>
        <w:t>Говорим о чувствах</w:t>
      </w:r>
      <w:r w:rsidR="009E6C51">
        <w:rPr>
          <w:rFonts w:ascii="Times New Roman" w:hAnsi="Times New Roman" w:cs="Times New Roman"/>
          <w:color w:val="auto"/>
          <w:sz w:val="32"/>
          <w:szCs w:val="32"/>
        </w:rPr>
        <w:t>.</w:t>
      </w:r>
    </w:p>
    <w:p w:rsidR="005B35D1" w:rsidRPr="009E6C51" w:rsidRDefault="005B35D1" w:rsidP="00996895">
      <w:pPr>
        <w:pStyle w:val="a3"/>
        <w:shd w:val="clear" w:color="auto" w:fill="FFFFFF"/>
        <w:spacing w:before="0" w:beforeAutospacing="0" w:after="171" w:afterAutospacing="0" w:line="276" w:lineRule="auto"/>
        <w:ind w:firstLine="360"/>
        <w:jc w:val="both"/>
        <w:rPr>
          <w:sz w:val="32"/>
          <w:szCs w:val="32"/>
        </w:rPr>
      </w:pPr>
      <w:r w:rsidRPr="009E6C51">
        <w:rPr>
          <w:sz w:val="32"/>
          <w:szCs w:val="32"/>
        </w:rPr>
        <w:t xml:space="preserve">С самого раннего возраста мамы обучают малышей понимать то, что происходит в их жизни. И точно также стоит учить ребенка распознавать свои эмоции. Когда Вы общаетесь с малышом, то </w:t>
      </w:r>
      <w:r w:rsidRPr="009E6C51">
        <w:rPr>
          <w:sz w:val="32"/>
          <w:szCs w:val="32"/>
        </w:rPr>
        <w:lastRenderedPageBreak/>
        <w:t>проговаривайте вслух то, что чувствуете Вы. Например: «Я обрадовалась тому, что ты улыбнулся». «Я расстроилась, что каша получилась не такой вкусной». Или же проговаривайте то, что чувствует малыш: «Ты злишься, когда я занята и не могу к тебе подойти». «Ты радуешься, когда я тебя обнимаю».</w:t>
      </w:r>
    </w:p>
    <w:p w:rsidR="005B35D1" w:rsidRPr="009E6C51" w:rsidRDefault="005B35D1" w:rsidP="00996895">
      <w:pPr>
        <w:pStyle w:val="a3"/>
        <w:shd w:val="clear" w:color="auto" w:fill="FFFFFF"/>
        <w:spacing w:before="0" w:beforeAutospacing="0" w:after="171" w:afterAutospacing="0" w:line="276" w:lineRule="auto"/>
        <w:ind w:firstLine="360"/>
        <w:rPr>
          <w:sz w:val="32"/>
          <w:szCs w:val="32"/>
        </w:rPr>
      </w:pPr>
      <w:r w:rsidRPr="009E6C51">
        <w:rPr>
          <w:rStyle w:val="a5"/>
          <w:sz w:val="32"/>
          <w:szCs w:val="32"/>
        </w:rPr>
        <w:t>Поэтому формулируем первое правило: «Родитель должен сам говорить о своих чувствах».</w:t>
      </w:r>
    </w:p>
    <w:p w:rsidR="005B35D1" w:rsidRPr="009E6C51" w:rsidRDefault="005B35D1" w:rsidP="00996895">
      <w:pPr>
        <w:pStyle w:val="a3"/>
        <w:shd w:val="clear" w:color="auto" w:fill="FFFFFF"/>
        <w:spacing w:before="0" w:beforeAutospacing="0" w:after="171" w:afterAutospacing="0" w:line="276" w:lineRule="auto"/>
        <w:ind w:firstLine="360"/>
        <w:jc w:val="both"/>
        <w:rPr>
          <w:sz w:val="32"/>
          <w:szCs w:val="32"/>
        </w:rPr>
      </w:pPr>
      <w:r w:rsidRPr="009E6C51">
        <w:rPr>
          <w:sz w:val="32"/>
          <w:szCs w:val="32"/>
        </w:rPr>
        <w:t xml:space="preserve">Очень важно, чтобы Вы сами не стеснялись. Ведь ребенок может учиться, только наблюдая за </w:t>
      </w:r>
      <w:proofErr w:type="gramStart"/>
      <w:r w:rsidRPr="009E6C51">
        <w:rPr>
          <w:sz w:val="32"/>
          <w:szCs w:val="32"/>
        </w:rPr>
        <w:t>близкими</w:t>
      </w:r>
      <w:proofErr w:type="gramEnd"/>
      <w:r w:rsidRPr="009E6C51">
        <w:rPr>
          <w:sz w:val="32"/>
          <w:szCs w:val="32"/>
        </w:rPr>
        <w:t xml:space="preserve">. Ему </w:t>
      </w:r>
      <w:proofErr w:type="gramStart"/>
      <w:r w:rsidRPr="009E6C51">
        <w:rPr>
          <w:sz w:val="32"/>
          <w:szCs w:val="32"/>
        </w:rPr>
        <w:t>очень нужен</w:t>
      </w:r>
      <w:proofErr w:type="gramEnd"/>
      <w:r w:rsidRPr="009E6C51">
        <w:rPr>
          <w:sz w:val="32"/>
          <w:szCs w:val="32"/>
        </w:rPr>
        <w:t xml:space="preserve"> пример для подражания и обучения.</w:t>
      </w:r>
    </w:p>
    <w:p w:rsidR="005B35D1" w:rsidRPr="009E6C51" w:rsidRDefault="005B35D1" w:rsidP="00996895">
      <w:pPr>
        <w:pStyle w:val="5"/>
        <w:shd w:val="clear" w:color="auto" w:fill="FFFFFF"/>
        <w:rPr>
          <w:rFonts w:ascii="Times New Roman" w:hAnsi="Times New Roman" w:cs="Times New Roman"/>
          <w:color w:val="auto"/>
          <w:sz w:val="32"/>
          <w:szCs w:val="32"/>
        </w:rPr>
      </w:pPr>
      <w:r w:rsidRPr="009E6C51">
        <w:rPr>
          <w:rFonts w:ascii="Times New Roman" w:hAnsi="Times New Roman" w:cs="Times New Roman"/>
          <w:color w:val="auto"/>
          <w:sz w:val="32"/>
          <w:szCs w:val="32"/>
        </w:rPr>
        <w:t xml:space="preserve">Я </w:t>
      </w:r>
      <w:r w:rsidR="009E6C51">
        <w:rPr>
          <w:rFonts w:ascii="Times New Roman" w:hAnsi="Times New Roman" w:cs="Times New Roman"/>
          <w:color w:val="auto"/>
          <w:sz w:val="32"/>
          <w:szCs w:val="32"/>
        </w:rPr>
        <w:t>–</w:t>
      </w:r>
      <w:r w:rsidRPr="009E6C51">
        <w:rPr>
          <w:rFonts w:ascii="Times New Roman" w:hAnsi="Times New Roman" w:cs="Times New Roman"/>
          <w:color w:val="auto"/>
          <w:sz w:val="32"/>
          <w:szCs w:val="32"/>
        </w:rPr>
        <w:t xml:space="preserve"> высказывания</w:t>
      </w:r>
      <w:r w:rsidR="009E6C51">
        <w:rPr>
          <w:rFonts w:ascii="Times New Roman" w:hAnsi="Times New Roman" w:cs="Times New Roman"/>
          <w:color w:val="auto"/>
          <w:sz w:val="32"/>
          <w:szCs w:val="32"/>
        </w:rPr>
        <w:t>.</w:t>
      </w:r>
    </w:p>
    <w:p w:rsidR="005B35D1" w:rsidRPr="009E6C51" w:rsidRDefault="005B35D1" w:rsidP="00996895">
      <w:pPr>
        <w:pStyle w:val="a3"/>
        <w:shd w:val="clear" w:color="auto" w:fill="FFFFFF"/>
        <w:spacing w:before="0" w:beforeAutospacing="0" w:after="171" w:afterAutospacing="0" w:line="276" w:lineRule="auto"/>
        <w:ind w:firstLine="360"/>
        <w:jc w:val="both"/>
        <w:rPr>
          <w:sz w:val="32"/>
          <w:szCs w:val="32"/>
        </w:rPr>
      </w:pPr>
      <w:r w:rsidRPr="009E6C51">
        <w:rPr>
          <w:sz w:val="32"/>
          <w:szCs w:val="32"/>
        </w:rPr>
        <w:t>Очень важно не заблокировать у ребенка способность выражать те чувства, которые мы называем «негативными». Речь идет о раздражении,</w:t>
      </w:r>
      <w:r w:rsidRPr="009E6C51">
        <w:rPr>
          <w:rStyle w:val="apple-converted-space"/>
          <w:sz w:val="32"/>
          <w:szCs w:val="32"/>
        </w:rPr>
        <w:t> </w:t>
      </w:r>
      <w:hyperlink r:id="rId5" w:history="1">
        <w:r w:rsidRPr="009E6C51">
          <w:rPr>
            <w:rStyle w:val="a6"/>
            <w:bCs/>
            <w:color w:val="auto"/>
            <w:sz w:val="32"/>
            <w:szCs w:val="32"/>
            <w:u w:val="none"/>
          </w:rPr>
          <w:t>злости</w:t>
        </w:r>
      </w:hyperlink>
      <w:r w:rsidRPr="009E6C51">
        <w:rPr>
          <w:sz w:val="32"/>
          <w:szCs w:val="32"/>
        </w:rPr>
        <w:t>, обиде, возмущении. Родители далеко не всегда готовы принимать такие чувства своего малыша. Многие автоматически говорят: «Не хнычь, не капризничай, прекрати». Однако этим они могут сформировать у ребенка четкое представление, что подобные переживания нужно скрывать от окружающих. Такой ребенок привыкает все свои чувства держать в себе и молчать, закрываться.</w:t>
      </w:r>
    </w:p>
    <w:p w:rsidR="005B35D1" w:rsidRPr="009E6C51" w:rsidRDefault="005B35D1" w:rsidP="00996895">
      <w:pPr>
        <w:pStyle w:val="a3"/>
        <w:shd w:val="clear" w:color="auto" w:fill="FFFFFF"/>
        <w:spacing w:before="0" w:beforeAutospacing="0" w:after="171" w:afterAutospacing="0" w:line="276" w:lineRule="auto"/>
        <w:ind w:firstLine="360"/>
        <w:jc w:val="both"/>
        <w:rPr>
          <w:sz w:val="32"/>
          <w:szCs w:val="32"/>
        </w:rPr>
      </w:pPr>
      <w:r w:rsidRPr="009E6C51">
        <w:rPr>
          <w:sz w:val="32"/>
          <w:szCs w:val="32"/>
        </w:rPr>
        <w:t>Чтобы избежать подобной проблемы, научитесь пользоваться «</w:t>
      </w:r>
      <w:proofErr w:type="spellStart"/>
      <w:proofErr w:type="gramStart"/>
      <w:r w:rsidRPr="009E6C51">
        <w:rPr>
          <w:sz w:val="32"/>
          <w:szCs w:val="32"/>
        </w:rPr>
        <w:t>Я-высказываниями</w:t>
      </w:r>
      <w:proofErr w:type="spellEnd"/>
      <w:proofErr w:type="gramEnd"/>
      <w:r w:rsidRPr="009E6C51">
        <w:rPr>
          <w:sz w:val="32"/>
          <w:szCs w:val="32"/>
        </w:rPr>
        <w:t>». Ведь фактически Вы подавляете такие его проявления потому, что сталкиваетесь с какими-то своими тоже неприятными переживаниями. Например, ответной злостью, раздражением, стыдом или виной. Поэтому гораздо конструктивнее будет в таких ситуациях говорить о себе. Например: «Меня злит, когда дети себя так ведут». Или: «Мне стыдно, когда так шумят». Постарайтесь соблюдать два принципа: использовать «Я» вместо «Ты» и говорить безлично. Обратите внимание, что в подобном случае Вы не запрещаете ребенку себя так вести, не блокируете его чувства, а, наоборот, выражаете свои, показывая пример.</w:t>
      </w:r>
    </w:p>
    <w:p w:rsidR="005B35D1" w:rsidRPr="009E6C51" w:rsidRDefault="005B35D1" w:rsidP="00996895">
      <w:pPr>
        <w:pStyle w:val="a3"/>
        <w:shd w:val="clear" w:color="auto" w:fill="FFFFFF"/>
        <w:spacing w:before="0" w:beforeAutospacing="0" w:after="171" w:afterAutospacing="0" w:line="276" w:lineRule="auto"/>
        <w:ind w:firstLine="360"/>
        <w:rPr>
          <w:sz w:val="32"/>
          <w:szCs w:val="32"/>
        </w:rPr>
      </w:pPr>
      <w:r w:rsidRPr="009E6C51">
        <w:rPr>
          <w:rStyle w:val="a5"/>
          <w:sz w:val="32"/>
          <w:szCs w:val="32"/>
        </w:rPr>
        <w:lastRenderedPageBreak/>
        <w:t xml:space="preserve">Подытожим и сформулируем второе правило: «Родитель должен говорить о своих чувствах </w:t>
      </w:r>
      <w:proofErr w:type="gramStart"/>
      <w:r w:rsidRPr="009E6C51">
        <w:rPr>
          <w:rStyle w:val="a5"/>
          <w:sz w:val="32"/>
          <w:szCs w:val="32"/>
        </w:rPr>
        <w:t>в</w:t>
      </w:r>
      <w:proofErr w:type="gramEnd"/>
      <w:r w:rsidRPr="009E6C51">
        <w:rPr>
          <w:rStyle w:val="a5"/>
          <w:sz w:val="32"/>
          <w:szCs w:val="32"/>
        </w:rPr>
        <w:t xml:space="preserve"> «</w:t>
      </w:r>
      <w:proofErr w:type="gramStart"/>
      <w:r w:rsidRPr="009E6C51">
        <w:rPr>
          <w:rStyle w:val="a5"/>
          <w:sz w:val="32"/>
          <w:szCs w:val="32"/>
        </w:rPr>
        <w:t>Я</w:t>
      </w:r>
      <w:proofErr w:type="gramEnd"/>
      <w:r w:rsidRPr="009E6C51">
        <w:rPr>
          <w:rStyle w:val="a5"/>
          <w:sz w:val="32"/>
          <w:szCs w:val="32"/>
        </w:rPr>
        <w:t xml:space="preserve"> - высказываниях».</w:t>
      </w:r>
    </w:p>
    <w:p w:rsidR="005B35D1" w:rsidRPr="009E6C51" w:rsidRDefault="005B35D1" w:rsidP="00996895">
      <w:pPr>
        <w:pStyle w:val="5"/>
        <w:shd w:val="clear" w:color="auto" w:fill="FFFFFF"/>
        <w:rPr>
          <w:rFonts w:ascii="Times New Roman" w:hAnsi="Times New Roman" w:cs="Times New Roman"/>
          <w:color w:val="auto"/>
          <w:sz w:val="32"/>
          <w:szCs w:val="32"/>
        </w:rPr>
      </w:pPr>
      <w:r w:rsidRPr="009E6C51">
        <w:rPr>
          <w:rFonts w:ascii="Times New Roman" w:hAnsi="Times New Roman" w:cs="Times New Roman"/>
          <w:color w:val="auto"/>
          <w:sz w:val="32"/>
          <w:szCs w:val="32"/>
        </w:rPr>
        <w:t>Чувство не равно действию</w:t>
      </w:r>
      <w:r w:rsidR="009E6C51">
        <w:rPr>
          <w:rFonts w:ascii="Times New Roman" w:hAnsi="Times New Roman" w:cs="Times New Roman"/>
          <w:color w:val="auto"/>
          <w:sz w:val="32"/>
          <w:szCs w:val="32"/>
        </w:rPr>
        <w:t>.</w:t>
      </w:r>
    </w:p>
    <w:p w:rsidR="005B35D1" w:rsidRPr="009E6C51" w:rsidRDefault="005B35D1" w:rsidP="00996895">
      <w:pPr>
        <w:pStyle w:val="a3"/>
        <w:shd w:val="clear" w:color="auto" w:fill="FFFFFF"/>
        <w:spacing w:before="0" w:beforeAutospacing="0" w:after="171" w:afterAutospacing="0" w:line="276" w:lineRule="auto"/>
        <w:ind w:firstLine="360"/>
        <w:jc w:val="both"/>
        <w:rPr>
          <w:sz w:val="32"/>
          <w:szCs w:val="32"/>
        </w:rPr>
      </w:pPr>
      <w:r w:rsidRPr="009E6C51">
        <w:rPr>
          <w:sz w:val="32"/>
          <w:szCs w:val="32"/>
        </w:rPr>
        <w:t>Зачастую мы даже не задумываемся, что наши чувства и наши действия – это совершенно разные вещи. Кроме того, есть еще и промежуточное состояние - намерения выполнить действие. То есть существует, к примеру, злость, намерение ударить обидчика и сам удар. Так вот очень часто родители критикуют и стыдят за сами чувства. Однако это не правильно. Ведь чувства есть вне зависимости от того, хотим мы или нет. Они просто есть. Мы не можем контролировать их существование. А вот действия и способ их выражения – можем. Мы не можем не злиться, когда нас обижают, но можем сдержать свое желание ударить обидчика.</w:t>
      </w:r>
    </w:p>
    <w:p w:rsidR="005B35D1" w:rsidRPr="009E6C51" w:rsidRDefault="005B35D1" w:rsidP="00996895">
      <w:pPr>
        <w:pStyle w:val="a3"/>
        <w:shd w:val="clear" w:color="auto" w:fill="FFFFFF"/>
        <w:spacing w:before="0" w:beforeAutospacing="0" w:after="171" w:afterAutospacing="0" w:line="276" w:lineRule="auto"/>
        <w:ind w:firstLine="360"/>
        <w:jc w:val="both"/>
        <w:rPr>
          <w:sz w:val="32"/>
          <w:szCs w:val="32"/>
        </w:rPr>
      </w:pPr>
      <w:r w:rsidRPr="009E6C51">
        <w:rPr>
          <w:sz w:val="32"/>
          <w:szCs w:val="32"/>
        </w:rPr>
        <w:t>Поэтому так важно говорить, что Вам не нравится тот способ выражения чувств, который выбрал Ваш ребенок (например, ударил Вас), но не стоит критиковать само чувство злости.</w:t>
      </w:r>
    </w:p>
    <w:p w:rsidR="005B35D1" w:rsidRPr="009E6C51" w:rsidRDefault="0007213B" w:rsidP="00996895">
      <w:pPr>
        <w:pStyle w:val="a3"/>
        <w:shd w:val="clear" w:color="auto" w:fill="FFFFFF"/>
        <w:spacing w:before="0" w:beforeAutospacing="0" w:after="171" w:afterAutospacing="0" w:line="276" w:lineRule="auto"/>
        <w:ind w:firstLine="360"/>
        <w:jc w:val="both"/>
        <w:rPr>
          <w:sz w:val="32"/>
          <w:szCs w:val="32"/>
        </w:rPr>
      </w:pPr>
      <w:r w:rsidRPr="009E6C51">
        <w:rPr>
          <w:sz w:val="32"/>
          <w:szCs w:val="32"/>
        </w:rPr>
        <w:t>Рассмотри практический пример:</w:t>
      </w:r>
      <w:r w:rsidR="005B35D1" w:rsidRPr="009E6C51">
        <w:rPr>
          <w:sz w:val="32"/>
          <w:szCs w:val="32"/>
        </w:rPr>
        <w:t xml:space="preserve"> В семье родился второй ребенок. Старшая девочка через полгода стала страдать страхами за свое здоровье. На первый взгляд, ревности как таковой нет. Старшая девочка очень бережна к малышу, заботиться о нем, помогает маме. При более детальном рассмотрении оказалось, что девчонка злиться на младшего братика за то, что он «отнимает» у нее маму. Но ей очень стыдно испытывать злость, так как родители критиковали ее в те редкие моменты, когда она ее показывала, стыдили. Теперь она четко усвоила, что злиться на братика нельзя, а если она злиться, то поступает очень плохо. И внутри нее растет страх, что за такое плохое поведение она может быть наказана. И именно поэтому она так тревожно прислушивается к себе, не заболела ли она, не наказывает ли ее Бог за такое плохое поведение. А ведь ошибка в данной ситуации родителей в том, что они стыдили ее за чувства, а не за действия к братику. Правильнее было бы говорит</w:t>
      </w:r>
      <w:r w:rsidRPr="009E6C51">
        <w:rPr>
          <w:sz w:val="32"/>
          <w:szCs w:val="32"/>
        </w:rPr>
        <w:t>ь</w:t>
      </w:r>
      <w:r w:rsidR="005B35D1" w:rsidRPr="009E6C51">
        <w:rPr>
          <w:sz w:val="32"/>
          <w:szCs w:val="32"/>
        </w:rPr>
        <w:t xml:space="preserve"> так: «Я понимаю, что ты злишься на него. Это нормально. Но вот бить его нельзя». То есть разделять те чувства, </w:t>
      </w:r>
      <w:r w:rsidR="005B35D1" w:rsidRPr="009E6C51">
        <w:rPr>
          <w:sz w:val="32"/>
          <w:szCs w:val="32"/>
        </w:rPr>
        <w:lastRenderedPageBreak/>
        <w:t>которые есть и поддерживать ребенка в его переживании, а вот порицать действия, форму их проявления.</w:t>
      </w:r>
    </w:p>
    <w:p w:rsidR="005B35D1" w:rsidRPr="009E6C51" w:rsidRDefault="005B35D1" w:rsidP="00996895">
      <w:pPr>
        <w:pStyle w:val="a3"/>
        <w:shd w:val="clear" w:color="auto" w:fill="FFFFFF"/>
        <w:spacing w:before="0" w:beforeAutospacing="0" w:after="171" w:afterAutospacing="0" w:line="276" w:lineRule="auto"/>
        <w:ind w:firstLine="360"/>
        <w:jc w:val="both"/>
        <w:rPr>
          <w:sz w:val="32"/>
          <w:szCs w:val="32"/>
        </w:rPr>
      </w:pPr>
      <w:r w:rsidRPr="009E6C51">
        <w:rPr>
          <w:rStyle w:val="a5"/>
          <w:sz w:val="32"/>
          <w:szCs w:val="32"/>
        </w:rPr>
        <w:t>Правило третье: «Не осуждайте чувства ребенка, поддерживайте их. А выражайте свое недовольство действиями ребенка, его способ выражения своих чувств».</w:t>
      </w:r>
    </w:p>
    <w:p w:rsidR="005B35D1" w:rsidRPr="009E6C51" w:rsidRDefault="005B35D1" w:rsidP="00996895">
      <w:pPr>
        <w:pStyle w:val="5"/>
        <w:shd w:val="clear" w:color="auto" w:fill="FFFFFF"/>
        <w:rPr>
          <w:rFonts w:ascii="Times New Roman" w:hAnsi="Times New Roman" w:cs="Times New Roman"/>
          <w:color w:val="auto"/>
          <w:sz w:val="32"/>
          <w:szCs w:val="32"/>
        </w:rPr>
      </w:pPr>
      <w:r w:rsidRPr="009E6C51">
        <w:rPr>
          <w:rFonts w:ascii="Times New Roman" w:hAnsi="Times New Roman" w:cs="Times New Roman"/>
          <w:color w:val="auto"/>
          <w:sz w:val="32"/>
          <w:szCs w:val="32"/>
        </w:rPr>
        <w:t>Карта чувств</w:t>
      </w:r>
      <w:r w:rsidR="009E6C51">
        <w:rPr>
          <w:rFonts w:ascii="Times New Roman" w:hAnsi="Times New Roman" w:cs="Times New Roman"/>
          <w:color w:val="auto"/>
          <w:sz w:val="32"/>
          <w:szCs w:val="32"/>
        </w:rPr>
        <w:t>.</w:t>
      </w:r>
    </w:p>
    <w:p w:rsidR="005B35D1" w:rsidRPr="009E6C51" w:rsidRDefault="005B35D1" w:rsidP="00996895">
      <w:pPr>
        <w:pStyle w:val="a3"/>
        <w:shd w:val="clear" w:color="auto" w:fill="FFFFFF"/>
        <w:spacing w:before="0" w:beforeAutospacing="0" w:after="171" w:afterAutospacing="0" w:line="276" w:lineRule="auto"/>
        <w:ind w:firstLine="360"/>
        <w:jc w:val="both"/>
        <w:rPr>
          <w:sz w:val="32"/>
          <w:szCs w:val="32"/>
        </w:rPr>
      </w:pPr>
      <w:r w:rsidRPr="009E6C51">
        <w:rPr>
          <w:sz w:val="32"/>
          <w:szCs w:val="32"/>
        </w:rPr>
        <w:t>Для того чтобы все, о чем мы говорили выше, было проще выполнить, сделайте такое упражнение: возьмите лист бумаги и напишите на нем все те чувства, которые Вы знаете. Не спешите, выполняйте это задание в течение дня, возвращаясь и дописывая те переживания, которые Вы вспомнили. Выполнение этого задания может оказаться весьма непредсказуемым. Возможно, Вам будет сложно написать больше 10-15 чувств. А может быть, наоборот, Вы с удивлением обнаружите, как много эмоций Вы испытываете.</w:t>
      </w:r>
    </w:p>
    <w:p w:rsidR="005B35D1" w:rsidRPr="009E6C51" w:rsidRDefault="005B35D1" w:rsidP="00996895">
      <w:pPr>
        <w:pStyle w:val="a3"/>
        <w:shd w:val="clear" w:color="auto" w:fill="FFFFFF"/>
        <w:spacing w:before="0" w:beforeAutospacing="0" w:after="171" w:afterAutospacing="0" w:line="276" w:lineRule="auto"/>
        <w:ind w:firstLine="360"/>
        <w:jc w:val="both"/>
        <w:rPr>
          <w:sz w:val="32"/>
          <w:szCs w:val="32"/>
        </w:rPr>
      </w:pPr>
      <w:r w:rsidRPr="009E6C51">
        <w:rPr>
          <w:sz w:val="32"/>
          <w:szCs w:val="32"/>
        </w:rPr>
        <w:t>Потом поищите в интернете список эмоций, которые существуют. И обязательно выделите те, которые Вы не написали. Это говорит о том, что данные чувства Вам или не свойственны вовсе, или же Вы их не осознаете, вытесняете.</w:t>
      </w:r>
    </w:p>
    <w:p w:rsidR="005B35D1" w:rsidRPr="009E6C51" w:rsidRDefault="005B35D1" w:rsidP="00996895">
      <w:pPr>
        <w:pStyle w:val="a3"/>
        <w:shd w:val="clear" w:color="auto" w:fill="FFFFFF"/>
        <w:spacing w:before="0" w:beforeAutospacing="0" w:after="171" w:afterAutospacing="0" w:line="276" w:lineRule="auto"/>
        <w:ind w:firstLine="360"/>
        <w:jc w:val="both"/>
        <w:rPr>
          <w:sz w:val="32"/>
          <w:szCs w:val="32"/>
        </w:rPr>
      </w:pPr>
      <w:r w:rsidRPr="009E6C51">
        <w:rPr>
          <w:sz w:val="32"/>
          <w:szCs w:val="32"/>
        </w:rPr>
        <w:t>Если Ваш ребенок достаточно взрослый, сделайте это упражнение вместе с ним. Можно или сначала по одному составить список, а потом добавить те, которые есть у другого, но нет у Вас. Или же можно вместе составлять этот список, помогая друг другу. Так Вы лучше поймете своего ребенка.</w:t>
      </w:r>
    </w:p>
    <w:p w:rsidR="005B35D1" w:rsidRPr="009E6C51" w:rsidRDefault="005B35D1" w:rsidP="00996895">
      <w:pPr>
        <w:pStyle w:val="a3"/>
        <w:shd w:val="clear" w:color="auto" w:fill="FFFFFF"/>
        <w:spacing w:before="0" w:beforeAutospacing="0" w:after="171" w:afterAutospacing="0" w:line="276" w:lineRule="auto"/>
        <w:ind w:firstLine="360"/>
        <w:jc w:val="both"/>
        <w:rPr>
          <w:sz w:val="32"/>
          <w:szCs w:val="32"/>
        </w:rPr>
      </w:pPr>
      <w:r w:rsidRPr="009E6C51">
        <w:rPr>
          <w:rStyle w:val="a5"/>
          <w:sz w:val="32"/>
          <w:szCs w:val="32"/>
        </w:rPr>
        <w:t>Поэтому правило четвертое: «Чувства нужно уметь называть».</w:t>
      </w:r>
    </w:p>
    <w:p w:rsidR="005B35D1" w:rsidRPr="009E6C51" w:rsidRDefault="005B35D1" w:rsidP="00996895">
      <w:pPr>
        <w:pStyle w:val="a3"/>
        <w:shd w:val="clear" w:color="auto" w:fill="FFFFFF"/>
        <w:spacing w:before="0" w:beforeAutospacing="0" w:after="171" w:afterAutospacing="0" w:line="276" w:lineRule="auto"/>
        <w:ind w:firstLine="360"/>
        <w:jc w:val="both"/>
        <w:rPr>
          <w:sz w:val="32"/>
          <w:szCs w:val="32"/>
        </w:rPr>
      </w:pPr>
      <w:r w:rsidRPr="009E6C51">
        <w:rPr>
          <w:sz w:val="32"/>
          <w:szCs w:val="32"/>
        </w:rPr>
        <w:t xml:space="preserve">Помогайте своему ребенку, и пусть он растет </w:t>
      </w:r>
      <w:proofErr w:type="gramStart"/>
      <w:r w:rsidRPr="009E6C51">
        <w:rPr>
          <w:sz w:val="32"/>
          <w:szCs w:val="32"/>
        </w:rPr>
        <w:t>счастливым</w:t>
      </w:r>
      <w:proofErr w:type="gramEnd"/>
      <w:r w:rsidRPr="009E6C51">
        <w:rPr>
          <w:sz w:val="32"/>
          <w:szCs w:val="32"/>
        </w:rPr>
        <w:t>!</w:t>
      </w:r>
    </w:p>
    <w:p w:rsidR="0007213B" w:rsidRPr="009E6C51" w:rsidRDefault="0007213B" w:rsidP="0007213B">
      <w:pPr>
        <w:shd w:val="clear" w:color="auto" w:fill="FFFFFF"/>
        <w:spacing w:after="171" w:line="34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326D4" w:rsidRPr="009E6C51" w:rsidRDefault="006326D4" w:rsidP="0007213B">
      <w:pPr>
        <w:shd w:val="clear" w:color="auto" w:fill="FFFFFF"/>
        <w:spacing w:after="171" w:line="34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11DFC" w:rsidRPr="009E6C51" w:rsidRDefault="00B11DFC" w:rsidP="0007213B">
      <w:pPr>
        <w:shd w:val="clear" w:color="auto" w:fill="FFFFFF"/>
        <w:spacing w:after="171" w:line="34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11DFC" w:rsidRPr="009E6C51" w:rsidRDefault="00B11DFC" w:rsidP="0007213B">
      <w:pPr>
        <w:shd w:val="clear" w:color="auto" w:fill="FFFFFF"/>
        <w:spacing w:after="171" w:line="34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7213B" w:rsidRPr="009E6C51" w:rsidRDefault="0007213B" w:rsidP="00CF22AE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E6C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"</w:t>
      </w:r>
      <w:proofErr w:type="spellStart"/>
      <w:r w:rsidRPr="009E6C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Каляки-маляки</w:t>
      </w:r>
      <w:proofErr w:type="spellEnd"/>
      <w:r w:rsidRPr="009E6C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": психологический тест для детей от 5 лет</w:t>
      </w:r>
    </w:p>
    <w:p w:rsidR="0007213B" w:rsidRPr="009E6C51" w:rsidRDefault="0007213B" w:rsidP="00CF22A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6C51">
        <w:rPr>
          <w:rFonts w:ascii="Times New Roman" w:eastAsia="Times New Roman" w:hAnsi="Times New Roman" w:cs="Times New Roman"/>
          <w:sz w:val="32"/>
          <w:szCs w:val="32"/>
          <w:lang w:eastAsia="ru-RU"/>
        </w:rPr>
        <w:t>1. Дети любят рисовать, и не важно, что частенько вы не можете разобраться в том, кто или что изображено на картинке.</w:t>
      </w:r>
    </w:p>
    <w:p w:rsidR="0007213B" w:rsidRPr="009E6C51" w:rsidRDefault="0007213B" w:rsidP="00CF22A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6C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Попросите своего ребенка нарисовать человека, и пусть это будут всего лишь «ручки, ножки, </w:t>
      </w:r>
      <w:proofErr w:type="spellStart"/>
      <w:r w:rsidRPr="009E6C51">
        <w:rPr>
          <w:rFonts w:ascii="Times New Roman" w:eastAsia="Times New Roman" w:hAnsi="Times New Roman" w:cs="Times New Roman"/>
          <w:sz w:val="32"/>
          <w:szCs w:val="32"/>
          <w:lang w:eastAsia="ru-RU"/>
        </w:rPr>
        <w:t>огуречик</w:t>
      </w:r>
      <w:proofErr w:type="spellEnd"/>
      <w:r w:rsidRPr="009E6C51">
        <w:rPr>
          <w:rFonts w:ascii="Times New Roman" w:eastAsia="Times New Roman" w:hAnsi="Times New Roman" w:cs="Times New Roman"/>
          <w:sz w:val="32"/>
          <w:szCs w:val="32"/>
          <w:lang w:eastAsia="ru-RU"/>
        </w:rPr>
        <w:t>» и невообразимая клякса вместо физиономии, все равно полученная фигурка — ключ к подсознанию вашего малыша.</w:t>
      </w:r>
    </w:p>
    <w:p w:rsidR="0007213B" w:rsidRPr="009E6C51" w:rsidRDefault="0007213B" w:rsidP="00CF22AE">
      <w:pPr>
        <w:pStyle w:val="3"/>
        <w:shd w:val="clear" w:color="auto" w:fill="FFFFFF"/>
        <w:spacing w:before="0" w:beforeAutospacing="0" w:after="0" w:afterAutospacing="0" w:line="276" w:lineRule="auto"/>
        <w:textAlignment w:val="baseline"/>
        <w:rPr>
          <w:sz w:val="32"/>
          <w:szCs w:val="32"/>
        </w:rPr>
      </w:pPr>
      <w:r w:rsidRPr="009E6C51">
        <w:rPr>
          <w:sz w:val="32"/>
          <w:szCs w:val="32"/>
        </w:rPr>
        <w:t>2. Инструкция</w:t>
      </w:r>
    </w:p>
    <w:p w:rsidR="0007213B" w:rsidRPr="009E6C51" w:rsidRDefault="0007213B" w:rsidP="00CF22A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32"/>
          <w:szCs w:val="32"/>
        </w:rPr>
      </w:pPr>
      <w:r w:rsidRPr="009E6C51">
        <w:rPr>
          <w:sz w:val="32"/>
          <w:szCs w:val="32"/>
        </w:rPr>
        <w:t>1. Приготовьте лист бумаги и простой карандаш.</w:t>
      </w:r>
    </w:p>
    <w:p w:rsidR="0007213B" w:rsidRPr="009E6C51" w:rsidRDefault="0007213B" w:rsidP="00CF22A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32"/>
          <w:szCs w:val="32"/>
        </w:rPr>
      </w:pPr>
      <w:r w:rsidRPr="009E6C51">
        <w:rPr>
          <w:sz w:val="32"/>
          <w:szCs w:val="32"/>
        </w:rPr>
        <w:t xml:space="preserve">Предложите ребенку нарисовать </w:t>
      </w:r>
      <w:proofErr w:type="gramStart"/>
      <w:r w:rsidRPr="009E6C51">
        <w:rPr>
          <w:sz w:val="32"/>
          <w:szCs w:val="32"/>
        </w:rPr>
        <w:t>человека</w:t>
      </w:r>
      <w:proofErr w:type="gramEnd"/>
      <w:r w:rsidRPr="009E6C51">
        <w:rPr>
          <w:sz w:val="32"/>
          <w:szCs w:val="32"/>
        </w:rPr>
        <w:t xml:space="preserve"> «какого захочешь».</w:t>
      </w:r>
    </w:p>
    <w:p w:rsidR="0007213B" w:rsidRPr="009E6C51" w:rsidRDefault="0007213B" w:rsidP="00CF22A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32"/>
          <w:szCs w:val="32"/>
        </w:rPr>
      </w:pPr>
      <w:r w:rsidRPr="009E6C51">
        <w:rPr>
          <w:sz w:val="32"/>
          <w:szCs w:val="32"/>
        </w:rPr>
        <w:t>2. Когда рисунок будет готов, попросите малыша рассказать историю о том, кого он изобразил. Если сказка не складывается, помогут наводящие вопросы. Кто этот человек? Где он живет?</w:t>
      </w:r>
    </w:p>
    <w:p w:rsidR="0007213B" w:rsidRPr="009E6C51" w:rsidRDefault="0007213B" w:rsidP="00CF22A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32"/>
          <w:szCs w:val="32"/>
        </w:rPr>
      </w:pPr>
      <w:r w:rsidRPr="009E6C51">
        <w:rPr>
          <w:sz w:val="32"/>
          <w:szCs w:val="32"/>
        </w:rPr>
        <w:t>Есть ли у него друзья? Чем он занимается? Добрый он или злой? На кого он смотрит? Почему у него три руки?!</w:t>
      </w:r>
    </w:p>
    <w:p w:rsidR="0007213B" w:rsidRPr="009E6C51" w:rsidRDefault="0007213B" w:rsidP="00CF22A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32"/>
          <w:szCs w:val="32"/>
        </w:rPr>
      </w:pPr>
      <w:r w:rsidRPr="009E6C51">
        <w:rPr>
          <w:sz w:val="32"/>
          <w:szCs w:val="32"/>
        </w:rPr>
        <w:t>ВНИМАНИЕ! Этот тест предназначен для детей от 5 лет. Конечно, если вы не психолог, разобрать рисунок профессионально у вас вряд ли получится, но некоторое представление о том, что творится в душе и голове вашего чада, вы точно получите. А если какая-то деталь рисунка вас сильно встревожит, вы всегда можете обратиться к профессионалу.</w:t>
      </w:r>
    </w:p>
    <w:p w:rsidR="0007213B" w:rsidRPr="009E6C51" w:rsidRDefault="0007213B" w:rsidP="00CF22AE">
      <w:pPr>
        <w:pStyle w:val="3"/>
        <w:shd w:val="clear" w:color="auto" w:fill="FFFFFF"/>
        <w:spacing w:before="0" w:beforeAutospacing="0" w:after="0" w:afterAutospacing="0" w:line="276" w:lineRule="auto"/>
        <w:textAlignment w:val="baseline"/>
        <w:rPr>
          <w:sz w:val="32"/>
          <w:szCs w:val="32"/>
        </w:rPr>
      </w:pPr>
      <w:r w:rsidRPr="009E6C51">
        <w:rPr>
          <w:sz w:val="32"/>
          <w:szCs w:val="32"/>
        </w:rPr>
        <w:t>3. «Рисунок человека»</w:t>
      </w:r>
    </w:p>
    <w:p w:rsidR="0007213B" w:rsidRPr="009E6C51" w:rsidRDefault="0007213B" w:rsidP="00CF22A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32"/>
          <w:szCs w:val="32"/>
        </w:rPr>
      </w:pPr>
      <w:r w:rsidRPr="009E6C51">
        <w:rPr>
          <w:sz w:val="32"/>
          <w:szCs w:val="32"/>
        </w:rPr>
        <w:t>Это тест, разработанный в 40-х годах прошлого века и до сих пор активно использующийся в психологии. Любая картина — всегда послание художника к зрителю, даже если живописцу пять лет от роду. Психологи уверены, что по созданным нами картинкам можно с легкостью составить портрет нашей личности.</w:t>
      </w:r>
    </w:p>
    <w:p w:rsidR="0007213B" w:rsidRPr="009E6C51" w:rsidRDefault="0007213B" w:rsidP="00CF22A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32"/>
          <w:szCs w:val="32"/>
        </w:rPr>
      </w:pPr>
      <w:r w:rsidRPr="009E6C51">
        <w:rPr>
          <w:sz w:val="32"/>
          <w:szCs w:val="32"/>
        </w:rPr>
        <w:t>Скажем, если вы, как Сальвадор Дали, нарисовали горящую женщину со шкафчиками внутри, это в первую очередь говорит о том, что у вас повышенная тревожность и клаустрофобия в самом разгаре, но спички на всякий случай лучше убрать подальше. Делать первые выводы можно уже во время выполнения задания.</w:t>
      </w:r>
    </w:p>
    <w:p w:rsidR="0007213B" w:rsidRPr="009E6C51" w:rsidRDefault="0007213B" w:rsidP="00CF22A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32"/>
          <w:szCs w:val="32"/>
        </w:rPr>
      </w:pPr>
      <w:r w:rsidRPr="009E6C51">
        <w:rPr>
          <w:sz w:val="32"/>
          <w:szCs w:val="32"/>
        </w:rPr>
        <w:t xml:space="preserve">Один быстренько начиркает закорючку и отдаст скомканный лист, а другой будет старательно вырисовывать </w:t>
      </w:r>
      <w:proofErr w:type="spellStart"/>
      <w:r w:rsidRPr="009E6C51">
        <w:rPr>
          <w:sz w:val="32"/>
          <w:szCs w:val="32"/>
        </w:rPr>
        <w:t>витрувианского</w:t>
      </w:r>
      <w:proofErr w:type="spellEnd"/>
      <w:r w:rsidRPr="009E6C51">
        <w:rPr>
          <w:sz w:val="32"/>
          <w:szCs w:val="32"/>
        </w:rPr>
        <w:t xml:space="preserve"> человека </w:t>
      </w:r>
      <w:r w:rsidRPr="009E6C51">
        <w:rPr>
          <w:sz w:val="32"/>
          <w:szCs w:val="32"/>
        </w:rPr>
        <w:lastRenderedPageBreak/>
        <w:t xml:space="preserve">— это отличный способ лишний раз оценить темперамент и работоспособность малыша. Вы, наверное, и сами догадывались, кто у вас растет — </w:t>
      </w:r>
      <w:proofErr w:type="spellStart"/>
      <w:r w:rsidRPr="009E6C51">
        <w:rPr>
          <w:sz w:val="32"/>
          <w:szCs w:val="32"/>
        </w:rPr>
        <w:t>Спиди-гонщик</w:t>
      </w:r>
      <w:proofErr w:type="spellEnd"/>
      <w:r w:rsidRPr="009E6C51">
        <w:rPr>
          <w:sz w:val="32"/>
          <w:szCs w:val="32"/>
        </w:rPr>
        <w:t xml:space="preserve"> или маленький Леонардо да Винчи?</w:t>
      </w:r>
    </w:p>
    <w:p w:rsidR="0007213B" w:rsidRPr="009E6C51" w:rsidRDefault="0007213B" w:rsidP="00CF22AE">
      <w:pPr>
        <w:pStyle w:val="3"/>
        <w:shd w:val="clear" w:color="auto" w:fill="FFFFFF"/>
        <w:spacing w:before="0" w:beforeAutospacing="0" w:after="0" w:afterAutospacing="0" w:line="276" w:lineRule="auto"/>
        <w:textAlignment w:val="baseline"/>
        <w:rPr>
          <w:sz w:val="32"/>
          <w:szCs w:val="32"/>
        </w:rPr>
      </w:pPr>
      <w:r w:rsidRPr="009E6C51">
        <w:rPr>
          <w:sz w:val="32"/>
          <w:szCs w:val="32"/>
        </w:rPr>
        <w:t>4. Шел огромный человек маленького роста</w:t>
      </w:r>
    </w:p>
    <w:p w:rsidR="0007213B" w:rsidRPr="009E6C51" w:rsidRDefault="0007213B" w:rsidP="00CF22A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32"/>
          <w:szCs w:val="32"/>
        </w:rPr>
      </w:pPr>
      <w:r w:rsidRPr="009E6C51">
        <w:rPr>
          <w:sz w:val="32"/>
          <w:szCs w:val="32"/>
        </w:rPr>
        <w:t>В нарисованной фигурке автор шифрует самого себя, а в ее расположении на странице — свое место в мире. Чем фигурка больше — тем увереннее и свободнее ощущает себя ваш живописец.</w:t>
      </w:r>
    </w:p>
    <w:p w:rsidR="0007213B" w:rsidRPr="009E6C51" w:rsidRDefault="0007213B" w:rsidP="00CF22A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32"/>
          <w:szCs w:val="32"/>
        </w:rPr>
      </w:pPr>
      <w:r w:rsidRPr="009E6C51">
        <w:rPr>
          <w:sz w:val="32"/>
          <w:szCs w:val="32"/>
        </w:rPr>
        <w:t xml:space="preserve">Но если ребенок заполнил лист бумаги целиком, это явное свидетельство его </w:t>
      </w:r>
      <w:proofErr w:type="spellStart"/>
      <w:r w:rsidRPr="009E6C51">
        <w:rPr>
          <w:sz w:val="32"/>
          <w:szCs w:val="32"/>
        </w:rPr>
        <w:t>эгоцентричности</w:t>
      </w:r>
      <w:proofErr w:type="spellEnd"/>
      <w:r w:rsidRPr="009E6C51">
        <w:rPr>
          <w:sz w:val="32"/>
          <w:szCs w:val="32"/>
        </w:rPr>
        <w:t>. А совсем маленькая фигурка говорит о том, что он подавлен и чувствует себя, мягко говоря, неуютно.</w:t>
      </w:r>
    </w:p>
    <w:p w:rsidR="0007213B" w:rsidRPr="009E6C51" w:rsidRDefault="0007213B" w:rsidP="00CF22A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32"/>
          <w:szCs w:val="32"/>
        </w:rPr>
      </w:pPr>
      <w:r w:rsidRPr="009E6C51">
        <w:rPr>
          <w:sz w:val="32"/>
          <w:szCs w:val="32"/>
        </w:rPr>
        <w:t>Смещение картинки вправо сообщает об ориентации на внешний мир, влево — о том, что автор слишком уж погрузился во внутренние переживания.</w:t>
      </w:r>
    </w:p>
    <w:p w:rsidR="0007213B" w:rsidRPr="009E6C51" w:rsidRDefault="0007213B" w:rsidP="00CF22A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32"/>
          <w:szCs w:val="32"/>
        </w:rPr>
      </w:pPr>
      <w:r w:rsidRPr="009E6C51">
        <w:rPr>
          <w:sz w:val="32"/>
          <w:szCs w:val="32"/>
        </w:rPr>
        <w:t>Человечек, оказавшийся в верхней половине листа, показывает, что художник оптимист и как бы «витает в облаках», а чувство угнетенности часто проявляется в том, что фигурка оказывается «на дне» листа</w:t>
      </w:r>
    </w:p>
    <w:p w:rsidR="0007213B" w:rsidRPr="009E6C51" w:rsidRDefault="0007213B" w:rsidP="00CF22AE">
      <w:pPr>
        <w:pStyle w:val="3"/>
        <w:shd w:val="clear" w:color="auto" w:fill="FFFFFF"/>
        <w:spacing w:before="0" w:beforeAutospacing="0" w:after="0" w:afterAutospacing="0" w:line="276" w:lineRule="auto"/>
        <w:textAlignment w:val="baseline"/>
        <w:rPr>
          <w:sz w:val="32"/>
          <w:szCs w:val="32"/>
        </w:rPr>
      </w:pPr>
      <w:r w:rsidRPr="009E6C51">
        <w:rPr>
          <w:sz w:val="32"/>
          <w:szCs w:val="32"/>
        </w:rPr>
        <w:t>5. Жил на свете муравей, без ресниц и без бровей</w:t>
      </w:r>
    </w:p>
    <w:p w:rsidR="0007213B" w:rsidRPr="009E6C51" w:rsidRDefault="0007213B" w:rsidP="00CF22A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32"/>
          <w:szCs w:val="32"/>
        </w:rPr>
      </w:pPr>
      <w:r w:rsidRPr="009E6C51">
        <w:rPr>
          <w:sz w:val="32"/>
          <w:szCs w:val="32"/>
        </w:rPr>
        <w:t>Оскаленная пасть или слезы горючие — отличная иллюстрация к чувствам автора картинки. Если человечек улыбается во весь рот — значит, автор явно доволен жизнью.</w:t>
      </w:r>
    </w:p>
    <w:p w:rsidR="0007213B" w:rsidRPr="009E6C51" w:rsidRDefault="0007213B" w:rsidP="00CF22A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32"/>
          <w:szCs w:val="32"/>
        </w:rPr>
      </w:pPr>
      <w:r w:rsidRPr="009E6C51">
        <w:rPr>
          <w:sz w:val="32"/>
          <w:szCs w:val="32"/>
        </w:rPr>
        <w:t>Маленькие глазки могут говорить о замкнутости автора, в меру большие — об общительности, а вот огромные — свидетельство повышенной тревожности ребенка: недаром говорят, что «у страха глаза велики». Хорошо прорисованные глаза, с ресницами и бровями, обычно рисуют дети, которым очень хочется нравиться всем вокруг.</w:t>
      </w:r>
    </w:p>
    <w:p w:rsidR="0007213B" w:rsidRPr="009E6C51" w:rsidRDefault="0007213B" w:rsidP="00CF22AE">
      <w:pPr>
        <w:pStyle w:val="3"/>
        <w:shd w:val="clear" w:color="auto" w:fill="FFFFFF"/>
        <w:spacing w:before="0" w:beforeAutospacing="0" w:after="0" w:afterAutospacing="0" w:line="276" w:lineRule="auto"/>
        <w:textAlignment w:val="baseline"/>
        <w:rPr>
          <w:sz w:val="32"/>
          <w:szCs w:val="32"/>
        </w:rPr>
      </w:pPr>
      <w:r w:rsidRPr="009E6C51">
        <w:rPr>
          <w:sz w:val="32"/>
          <w:szCs w:val="32"/>
        </w:rPr>
        <w:t>6. Толстый и тонкий</w:t>
      </w:r>
    </w:p>
    <w:p w:rsidR="0007213B" w:rsidRPr="009E6C51" w:rsidRDefault="0007213B" w:rsidP="00CF22A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32"/>
          <w:szCs w:val="32"/>
        </w:rPr>
      </w:pPr>
      <w:r w:rsidRPr="009E6C51">
        <w:rPr>
          <w:sz w:val="32"/>
          <w:szCs w:val="32"/>
        </w:rPr>
        <w:t>Тело — символ представления ребенка о физическом облике человека. Вот такие мы, по мнению детей, кособокие и с тремя волосинками на затылке.</w:t>
      </w:r>
    </w:p>
    <w:p w:rsidR="0007213B" w:rsidRPr="009E6C51" w:rsidRDefault="0007213B" w:rsidP="00CF22A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32"/>
          <w:szCs w:val="32"/>
        </w:rPr>
      </w:pPr>
      <w:r w:rsidRPr="009E6C51">
        <w:rPr>
          <w:sz w:val="32"/>
          <w:szCs w:val="32"/>
        </w:rPr>
        <w:lastRenderedPageBreak/>
        <w:t>Мускулистый человечек, как правило, говорит о большой внутренней силе малыша. Рисунок человечка-толстяка, скорее всего, демонстрирует спокойный характер автора. А застывший человек-палочка — свидетельство слабости художника, реальной или ощущаемой.</w:t>
      </w:r>
    </w:p>
    <w:p w:rsidR="0007213B" w:rsidRPr="009E6C51" w:rsidRDefault="0007213B" w:rsidP="00CF22AE">
      <w:pPr>
        <w:pStyle w:val="3"/>
        <w:shd w:val="clear" w:color="auto" w:fill="FFFFFF"/>
        <w:spacing w:before="0" w:beforeAutospacing="0" w:after="0" w:afterAutospacing="0" w:line="276" w:lineRule="auto"/>
        <w:textAlignment w:val="baseline"/>
        <w:rPr>
          <w:sz w:val="32"/>
          <w:szCs w:val="32"/>
        </w:rPr>
      </w:pPr>
      <w:r w:rsidRPr="009E6C51">
        <w:rPr>
          <w:sz w:val="32"/>
          <w:szCs w:val="32"/>
        </w:rPr>
        <w:t>7.  Руки-крюки</w:t>
      </w:r>
    </w:p>
    <w:p w:rsidR="0007213B" w:rsidRPr="009E6C51" w:rsidRDefault="0007213B" w:rsidP="00CF22A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32"/>
          <w:szCs w:val="32"/>
        </w:rPr>
      </w:pPr>
      <w:r w:rsidRPr="009E6C51">
        <w:rPr>
          <w:sz w:val="32"/>
          <w:szCs w:val="32"/>
        </w:rPr>
        <w:t xml:space="preserve">Это на фотографиях звезд руки выдают возраст, а в детском рисунке они символизируют отношение к окружающим. </w:t>
      </w:r>
      <w:proofErr w:type="gramStart"/>
      <w:r w:rsidRPr="009E6C51">
        <w:rPr>
          <w:sz w:val="32"/>
          <w:szCs w:val="32"/>
        </w:rPr>
        <w:t>Если они спрятаны за спину, значит, ваш малыш слишком стеснительный, если разведены или обращены к зрителю — раскованный и активный.</w:t>
      </w:r>
      <w:proofErr w:type="gramEnd"/>
    </w:p>
    <w:p w:rsidR="0007213B" w:rsidRPr="009E6C51" w:rsidRDefault="0007213B" w:rsidP="00CF22A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32"/>
          <w:szCs w:val="32"/>
        </w:rPr>
      </w:pPr>
      <w:r w:rsidRPr="009E6C51">
        <w:rPr>
          <w:rStyle w:val="a5"/>
          <w:sz w:val="32"/>
          <w:szCs w:val="32"/>
          <w:bdr w:val="none" w:sz="0" w:space="0" w:color="auto" w:frame="1"/>
        </w:rPr>
        <w:t>Ногу свело</w:t>
      </w:r>
    </w:p>
    <w:p w:rsidR="0007213B" w:rsidRPr="009E6C51" w:rsidRDefault="0007213B" w:rsidP="00CF22A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32"/>
          <w:szCs w:val="32"/>
        </w:rPr>
      </w:pPr>
      <w:r w:rsidRPr="009E6C51">
        <w:rPr>
          <w:sz w:val="32"/>
          <w:szCs w:val="32"/>
        </w:rPr>
        <w:t>Ноги — символ опоры и устойчивости. Если одна конечность получилась длиннее другой, а фигура явно заваливается набок, это говорит о том, что малыш не очень уверен в себе.</w:t>
      </w:r>
    </w:p>
    <w:p w:rsidR="0007213B" w:rsidRPr="009E6C51" w:rsidRDefault="0007213B" w:rsidP="00CF22A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32"/>
          <w:szCs w:val="32"/>
        </w:rPr>
      </w:pPr>
      <w:r w:rsidRPr="009E6C51">
        <w:rPr>
          <w:sz w:val="32"/>
          <w:szCs w:val="32"/>
        </w:rPr>
        <w:t>Вас могут удивить человечки, у которых при фигуре анфас ноги нарисованы в профиль, но это не воспоминания о прошлой жизни в Древнем Египте. Психологи говорят, что такое положение ног на детском рисунке означает устойчивость и полный порядок с самооценкой.</w:t>
      </w:r>
    </w:p>
    <w:p w:rsidR="0007213B" w:rsidRPr="009E6C51" w:rsidRDefault="0007213B" w:rsidP="00CF22AE">
      <w:pPr>
        <w:pStyle w:val="3"/>
        <w:shd w:val="clear" w:color="auto" w:fill="FFFFFF"/>
        <w:spacing w:before="0" w:beforeAutospacing="0" w:after="0" w:afterAutospacing="0" w:line="276" w:lineRule="auto"/>
        <w:textAlignment w:val="baseline"/>
        <w:rPr>
          <w:sz w:val="32"/>
          <w:szCs w:val="32"/>
        </w:rPr>
      </w:pPr>
      <w:r w:rsidRPr="009E6C51">
        <w:rPr>
          <w:sz w:val="32"/>
          <w:szCs w:val="32"/>
        </w:rPr>
        <w:t>8.  Из платочков и клубочков…</w:t>
      </w:r>
    </w:p>
    <w:p w:rsidR="0007213B" w:rsidRPr="009E6C51" w:rsidRDefault="0007213B" w:rsidP="00CF22A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32"/>
          <w:szCs w:val="32"/>
        </w:rPr>
      </w:pPr>
      <w:r w:rsidRPr="009E6C51">
        <w:rPr>
          <w:sz w:val="32"/>
          <w:szCs w:val="32"/>
        </w:rPr>
        <w:t>На рисунке могут оказаться дополнительные детали. Например, оружие в руках нарисованной фигуры трактуют как признак враждебного, агрессивного отношения.</w:t>
      </w:r>
    </w:p>
    <w:p w:rsidR="0007213B" w:rsidRPr="009E6C51" w:rsidRDefault="0007213B" w:rsidP="00CF22A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32"/>
          <w:szCs w:val="32"/>
        </w:rPr>
      </w:pPr>
      <w:r w:rsidRPr="009E6C51">
        <w:rPr>
          <w:sz w:val="32"/>
          <w:szCs w:val="32"/>
        </w:rPr>
        <w:t xml:space="preserve">А бантики, пряжки, пуговички — то есть части костюма — выдают в авторе маленького модника и </w:t>
      </w:r>
      <w:proofErr w:type="gramStart"/>
      <w:r w:rsidRPr="009E6C51">
        <w:rPr>
          <w:sz w:val="32"/>
          <w:szCs w:val="32"/>
        </w:rPr>
        <w:t>пижона</w:t>
      </w:r>
      <w:proofErr w:type="gramEnd"/>
      <w:r w:rsidRPr="009E6C51">
        <w:rPr>
          <w:sz w:val="32"/>
          <w:szCs w:val="32"/>
        </w:rPr>
        <w:t>, в основном такие детали характерны для девочек.</w:t>
      </w:r>
    </w:p>
    <w:p w:rsidR="009E6C51" w:rsidRDefault="009E6C51" w:rsidP="00CF22A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E6C51" w:rsidRDefault="009E6C51" w:rsidP="00CF22A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E6C51" w:rsidRDefault="009E6C51" w:rsidP="00CF22A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E6C51" w:rsidRDefault="009E6C51" w:rsidP="00CF22A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E6C51" w:rsidRDefault="009E6C51" w:rsidP="00CF22A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E6C51" w:rsidRDefault="009E6C51" w:rsidP="00CF22A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E6C51" w:rsidRDefault="009E6C51" w:rsidP="00CF22A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B35D1" w:rsidRPr="009E6C51" w:rsidRDefault="006326D4" w:rsidP="00CF22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E6C51">
        <w:rPr>
          <w:rFonts w:ascii="Times New Roman" w:hAnsi="Times New Roman" w:cs="Times New Roman"/>
          <w:sz w:val="32"/>
          <w:szCs w:val="32"/>
        </w:rPr>
        <w:lastRenderedPageBreak/>
        <w:t>Источники:</w:t>
      </w:r>
    </w:p>
    <w:p w:rsidR="006326D4" w:rsidRPr="009E6C51" w:rsidRDefault="005C4FCF" w:rsidP="00CF22A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hyperlink r:id="rId6" w:history="1">
        <w:r w:rsidR="006326D4" w:rsidRPr="009E6C51">
          <w:rPr>
            <w:rStyle w:val="a6"/>
            <w:rFonts w:ascii="Times New Roman" w:hAnsi="Times New Roman" w:cs="Times New Roman"/>
            <w:color w:val="auto"/>
            <w:sz w:val="32"/>
            <w:szCs w:val="32"/>
          </w:rPr>
          <w:t>http://krasa.uz/semya/kak-nauchit-detej-chuvstvovat</w:t>
        </w:r>
        <w:proofErr w:type="gramStart"/>
        <w:r w:rsidR="006326D4" w:rsidRPr="009E6C51">
          <w:rPr>
            <w:rStyle w:val="a6"/>
            <w:rFonts w:ascii="Times New Roman" w:hAnsi="Times New Roman" w:cs="Times New Roman"/>
            <w:color w:val="auto"/>
            <w:sz w:val="32"/>
            <w:szCs w:val="32"/>
          </w:rPr>
          <w:t>/</w:t>
        </w:r>
      </w:hyperlink>
      <w:r w:rsidR="006326D4" w:rsidRPr="009E6C51">
        <w:rPr>
          <w:rFonts w:ascii="Times New Roman" w:hAnsi="Times New Roman" w:cs="Times New Roman"/>
          <w:sz w:val="32"/>
          <w:szCs w:val="32"/>
        </w:rPr>
        <w:t xml:space="preserve"> </w:t>
      </w:r>
      <w:r w:rsidR="006326D4" w:rsidRPr="009E6C51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proofErr w:type="gramEnd"/>
      <w:r w:rsidR="006326D4" w:rsidRPr="009E6C5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 книги Ольги </w:t>
      </w:r>
      <w:proofErr w:type="spellStart"/>
      <w:r w:rsidR="006326D4" w:rsidRPr="009E6C51">
        <w:rPr>
          <w:rFonts w:ascii="Times New Roman" w:hAnsi="Times New Roman" w:cs="Times New Roman"/>
          <w:sz w:val="32"/>
          <w:szCs w:val="32"/>
          <w:shd w:val="clear" w:color="auto" w:fill="FFFFFF"/>
        </w:rPr>
        <w:t>Маховской</w:t>
      </w:r>
      <w:proofErr w:type="spellEnd"/>
      <w:r w:rsidR="006326D4" w:rsidRPr="009E6C5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«О чем говорить с ребенком? Инструкция по выживанию для современного российского родителя».</w:t>
      </w:r>
      <w:r w:rsidR="006326D4" w:rsidRPr="009E6C51">
        <w:rPr>
          <w:rFonts w:ascii="Times New Roman" w:hAnsi="Times New Roman" w:cs="Times New Roman"/>
          <w:sz w:val="32"/>
          <w:szCs w:val="32"/>
        </w:rPr>
        <w:br/>
      </w:r>
      <w:r w:rsidR="006326D4" w:rsidRPr="009E6C5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Автор: </w:t>
      </w:r>
      <w:proofErr w:type="spellStart"/>
      <w:r w:rsidR="006326D4" w:rsidRPr="009E6C51">
        <w:rPr>
          <w:rFonts w:ascii="Times New Roman" w:hAnsi="Times New Roman" w:cs="Times New Roman"/>
          <w:sz w:val="32"/>
          <w:szCs w:val="32"/>
          <w:shd w:val="clear" w:color="auto" w:fill="FFFFFF"/>
        </w:rPr>
        <w:t>Маховская</w:t>
      </w:r>
      <w:proofErr w:type="spellEnd"/>
      <w:r w:rsidR="006326D4" w:rsidRPr="009E6C5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О., </w:t>
      </w:r>
      <w:r w:rsidR="00CF22AE" w:rsidRPr="009E6C51"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r w:rsidR="006326D4" w:rsidRPr="009E6C51">
        <w:rPr>
          <w:rFonts w:ascii="Times New Roman" w:hAnsi="Times New Roman" w:cs="Times New Roman"/>
          <w:sz w:val="32"/>
          <w:szCs w:val="32"/>
          <w:shd w:val="clear" w:color="auto" w:fill="FFFFFF"/>
        </w:rPr>
        <w:t>асильева Л.</w:t>
      </w:r>
    </w:p>
    <w:p w:rsidR="00CF22AE" w:rsidRPr="009E6C51" w:rsidRDefault="00CF22AE" w:rsidP="00CF22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sz w:val="32"/>
          <w:szCs w:val="32"/>
        </w:rPr>
      </w:pPr>
      <w:r w:rsidRPr="009E6C51">
        <w:rPr>
          <w:sz w:val="32"/>
          <w:szCs w:val="32"/>
          <w:shd w:val="clear" w:color="auto" w:fill="FFFFFF"/>
        </w:rPr>
        <w:t>http://www.uaua.info/ot-3-do-6/psihologiya-i-vospitanie-ot-3-do-6/slider-20587-kalyaki-malyaki-psihologicheskiy-test-dlya-detey-ot-5-let/</w:t>
      </w:r>
      <w:r w:rsidRPr="009E6C51">
        <w:rPr>
          <w:sz w:val="32"/>
          <w:szCs w:val="32"/>
        </w:rPr>
        <w:t xml:space="preserve">  Автор Елизавета Пономарева.  По материалам</w:t>
      </w:r>
      <w:r w:rsidRPr="009E6C51">
        <w:rPr>
          <w:rStyle w:val="apple-converted-space"/>
          <w:sz w:val="32"/>
          <w:szCs w:val="32"/>
        </w:rPr>
        <w:t> </w:t>
      </w:r>
      <w:proofErr w:type="spellStart"/>
      <w:r w:rsidR="005C4FCF" w:rsidRPr="009E6C51">
        <w:rPr>
          <w:sz w:val="32"/>
          <w:szCs w:val="32"/>
        </w:rPr>
        <w:fldChar w:fldCharType="begin"/>
      </w:r>
      <w:r w:rsidRPr="009E6C51">
        <w:rPr>
          <w:sz w:val="32"/>
          <w:szCs w:val="32"/>
        </w:rPr>
        <w:instrText xml:space="preserve"> HYPERLINK "http://slmns.ru/?go=cms&amp;mid=753" \t "_blank" </w:instrText>
      </w:r>
      <w:r w:rsidR="005C4FCF" w:rsidRPr="009E6C51">
        <w:rPr>
          <w:sz w:val="32"/>
          <w:szCs w:val="32"/>
        </w:rPr>
        <w:fldChar w:fldCharType="separate"/>
      </w:r>
      <w:r w:rsidRPr="009E6C51">
        <w:rPr>
          <w:rStyle w:val="a6"/>
          <w:color w:val="auto"/>
          <w:sz w:val="32"/>
          <w:szCs w:val="32"/>
          <w:bdr w:val="none" w:sz="0" w:space="0" w:color="auto" w:frame="1"/>
        </w:rPr>
        <w:t>slmns.ru</w:t>
      </w:r>
      <w:proofErr w:type="spellEnd"/>
      <w:r w:rsidR="005C4FCF" w:rsidRPr="009E6C51">
        <w:rPr>
          <w:sz w:val="32"/>
          <w:szCs w:val="32"/>
        </w:rPr>
        <w:fldChar w:fldCharType="end"/>
      </w:r>
    </w:p>
    <w:p w:rsidR="00CF22AE" w:rsidRPr="009E6C51" w:rsidRDefault="00CF22AE" w:rsidP="00CF22A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32"/>
          <w:szCs w:val="32"/>
        </w:rPr>
      </w:pPr>
    </w:p>
    <w:p w:rsidR="00CF22AE" w:rsidRPr="009E6C51" w:rsidRDefault="00CF22AE" w:rsidP="00CF22AE">
      <w:pPr>
        <w:spacing w:after="0"/>
        <w:rPr>
          <w:rFonts w:ascii="Arial" w:hAnsi="Arial" w:cs="Arial"/>
          <w:shd w:val="clear" w:color="auto" w:fill="FFFFFF"/>
        </w:rPr>
      </w:pPr>
    </w:p>
    <w:p w:rsidR="00CF22AE" w:rsidRPr="009E6C51" w:rsidRDefault="00CF22AE">
      <w:pPr>
        <w:rPr>
          <w:rFonts w:ascii="Times New Roman" w:hAnsi="Times New Roman" w:cs="Times New Roman"/>
          <w:sz w:val="32"/>
          <w:szCs w:val="32"/>
        </w:rPr>
      </w:pPr>
    </w:p>
    <w:sectPr w:rsidR="00CF22AE" w:rsidRPr="009E6C51" w:rsidSect="0049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200"/>
    <w:multiLevelType w:val="hybridMultilevel"/>
    <w:tmpl w:val="970C4C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A7333C"/>
    <w:multiLevelType w:val="hybridMultilevel"/>
    <w:tmpl w:val="CB504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B23B3"/>
    <w:multiLevelType w:val="hybridMultilevel"/>
    <w:tmpl w:val="95FC6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B35D1"/>
    <w:rsid w:val="0007213B"/>
    <w:rsid w:val="00203D7A"/>
    <w:rsid w:val="002115A8"/>
    <w:rsid w:val="004943DF"/>
    <w:rsid w:val="005B35D1"/>
    <w:rsid w:val="005C4FCF"/>
    <w:rsid w:val="006326D4"/>
    <w:rsid w:val="00641D4A"/>
    <w:rsid w:val="00996895"/>
    <w:rsid w:val="009E6C51"/>
    <w:rsid w:val="00B11DFC"/>
    <w:rsid w:val="00CF22AE"/>
    <w:rsid w:val="00F72631"/>
    <w:rsid w:val="00FD65F0"/>
    <w:rsid w:val="00FE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3DF"/>
  </w:style>
  <w:style w:type="paragraph" w:styleId="3">
    <w:name w:val="heading 3"/>
    <w:basedOn w:val="a"/>
    <w:link w:val="30"/>
    <w:uiPriority w:val="9"/>
    <w:qFormat/>
    <w:rsid w:val="005B35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5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35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B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35D1"/>
    <w:pPr>
      <w:ind w:left="720"/>
      <w:contextualSpacing/>
    </w:pPr>
  </w:style>
  <w:style w:type="character" w:styleId="a5">
    <w:name w:val="Strong"/>
    <w:basedOn w:val="a0"/>
    <w:uiPriority w:val="22"/>
    <w:qFormat/>
    <w:rsid w:val="005B35D1"/>
    <w:rPr>
      <w:b/>
      <w:bCs/>
    </w:rPr>
  </w:style>
  <w:style w:type="character" w:styleId="a6">
    <w:name w:val="Hyperlink"/>
    <w:basedOn w:val="a0"/>
    <w:uiPriority w:val="99"/>
    <w:unhideWhenUsed/>
    <w:rsid w:val="005B35D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35D1"/>
  </w:style>
  <w:style w:type="character" w:customStyle="1" w:styleId="50">
    <w:name w:val="Заголовок 5 Знак"/>
    <w:basedOn w:val="a0"/>
    <w:link w:val="5"/>
    <w:uiPriority w:val="9"/>
    <w:semiHidden/>
    <w:rsid w:val="005B35D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5B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sa.uz/semya/kak-nauchit-detej-chuvstvovat/" TargetMode="External"/><Relationship Id="rId5" Type="http://schemas.openxmlformats.org/officeDocument/2006/relationships/hyperlink" Target="http://www.uaua.info/preschooler_psychology/slider-21911-pochemu-rebenok-zlits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5</cp:revision>
  <dcterms:created xsi:type="dcterms:W3CDTF">2015-02-22T12:12:00Z</dcterms:created>
  <dcterms:modified xsi:type="dcterms:W3CDTF">2015-03-07T15:37:00Z</dcterms:modified>
</cp:coreProperties>
</file>