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CA" w:rsidRPr="002D3437" w:rsidRDefault="00C349CA" w:rsidP="003305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9"/>
        <w:gridCol w:w="2944"/>
        <w:gridCol w:w="4063"/>
        <w:gridCol w:w="3780"/>
        <w:gridCol w:w="2436"/>
      </w:tblGrid>
      <w:tr w:rsidR="00C349CA" w:rsidRPr="00ED1409" w:rsidTr="00ED1409">
        <w:tc>
          <w:tcPr>
            <w:tcW w:w="1799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944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063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>Задачи, цели</w:t>
            </w:r>
          </w:p>
        </w:tc>
        <w:tc>
          <w:tcPr>
            <w:tcW w:w="3780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>Развивающая среда (материал)</w:t>
            </w:r>
          </w:p>
        </w:tc>
        <w:tc>
          <w:tcPr>
            <w:tcW w:w="2436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C349CA" w:rsidRPr="00ED1409" w:rsidTr="00ED1409">
        <w:tc>
          <w:tcPr>
            <w:tcW w:w="1799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«Поможем куклам»</w:t>
            </w:r>
          </w:p>
        </w:tc>
        <w:tc>
          <w:tcPr>
            <w:tcW w:w="4063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 xml:space="preserve">а) Закреплять навыки количественного и порядкового счета в пределах 10.б) Упражнять в различении геометрических фигур. в) Упражнять в умении сравнивать 4 полоски по длине, выражая результат словами. г) Совершенствовать умение составлять план помещения. </w:t>
            </w:r>
          </w:p>
        </w:tc>
        <w:tc>
          <w:tcPr>
            <w:tcW w:w="3780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 xml:space="preserve">Цифры, группы предметов; геометрические фигуры; полоски разных цвета и длины; план группы, который начали рисовать на предыдущем занятии. </w:t>
            </w:r>
          </w:p>
        </w:tc>
        <w:tc>
          <w:tcPr>
            <w:tcW w:w="2436" w:type="dxa"/>
          </w:tcPr>
          <w:p w:rsidR="00C349CA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>Математика                  Л.Н.Коротковских</w:t>
            </w:r>
          </w:p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 100</w:t>
            </w:r>
          </w:p>
        </w:tc>
      </w:tr>
      <w:tr w:rsidR="00C349CA" w:rsidRPr="00ED1409" w:rsidTr="00ED1409">
        <w:tc>
          <w:tcPr>
            <w:tcW w:w="1799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«Ёжик в тумане»</w:t>
            </w:r>
          </w:p>
        </w:tc>
        <w:tc>
          <w:tcPr>
            <w:tcW w:w="4063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>а) Учить детей сравнивать предметы по двум видам протяженностей, обозначая результаты сравнения словами. б) Закреплять знания о частях суток и их последовательности. в) Упражнять в умении ориентироваться на плане помещения.</w:t>
            </w:r>
          </w:p>
        </w:tc>
        <w:tc>
          <w:tcPr>
            <w:tcW w:w="3780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>Цифры; изображения веток с листьями; плоскостные грибы; разные небольшие предметы; полоски разной длины и ширины и цвета; игрушка; план комнаты, в которой проходит занятие.</w:t>
            </w:r>
          </w:p>
        </w:tc>
        <w:tc>
          <w:tcPr>
            <w:tcW w:w="2436" w:type="dxa"/>
          </w:tcPr>
          <w:p w:rsidR="00C349CA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>Математика                  Л.Н.Коротковских</w:t>
            </w:r>
          </w:p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 102</w:t>
            </w:r>
          </w:p>
        </w:tc>
      </w:tr>
      <w:tr w:rsidR="00C349CA" w:rsidRPr="00ED1409" w:rsidTr="00ED1409">
        <w:trPr>
          <w:trHeight w:val="2126"/>
        </w:trPr>
        <w:tc>
          <w:tcPr>
            <w:tcW w:w="1799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«Жил – был зайчик»</w:t>
            </w:r>
          </w:p>
        </w:tc>
        <w:tc>
          <w:tcPr>
            <w:tcW w:w="4063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 xml:space="preserve">а) Познакомить детей с понятием </w:t>
            </w:r>
            <w:r w:rsidRPr="00ED14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симметрия </w:t>
            </w:r>
            <w:r w:rsidRPr="00ED1409">
              <w:rPr>
                <w:rFonts w:ascii="Times New Roman" w:hAnsi="Times New Roman"/>
                <w:sz w:val="28"/>
                <w:szCs w:val="28"/>
              </w:rPr>
              <w:t xml:space="preserve">б)Закрепить знания о геометрических  фигурах в) Совершенствовать умение создавать изображение из геометрических  фигур. </w:t>
            </w:r>
          </w:p>
        </w:tc>
        <w:tc>
          <w:tcPr>
            <w:tcW w:w="3780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>Набор цифр; группы предметов; бумага; краска; ножницы; геометрические фигуры; в том числе равнобедренные треугольники.</w:t>
            </w:r>
          </w:p>
        </w:tc>
        <w:tc>
          <w:tcPr>
            <w:tcW w:w="2436" w:type="dxa"/>
          </w:tcPr>
          <w:p w:rsidR="00C349CA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>Математика                  Л.Н.Коротковских</w:t>
            </w:r>
          </w:p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 103</w:t>
            </w:r>
          </w:p>
        </w:tc>
      </w:tr>
      <w:tr w:rsidR="00C349CA" w:rsidRPr="00ED1409" w:rsidTr="00ED1409">
        <w:tc>
          <w:tcPr>
            <w:tcW w:w="1799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фокусника»</w:t>
            </w:r>
          </w:p>
        </w:tc>
        <w:tc>
          <w:tcPr>
            <w:tcW w:w="4063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>а) Закреплять знания о симметричных фигурах б)Совершенствовать умение сравнивать предметы по двум протяженностям(высоте и ширине). В)Упражнять детей в составлении геометрических фигур из палочек.</w:t>
            </w:r>
          </w:p>
        </w:tc>
        <w:tc>
          <w:tcPr>
            <w:tcW w:w="3780" w:type="dxa"/>
          </w:tcPr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 xml:space="preserve">Прямоугольные тонкие зеркала; набор симметричных геометрических фигур и изображений; полоски бумаги одного оттенка, но разных тонов, которые отличаются по высоте и ширине; палочки. </w:t>
            </w:r>
          </w:p>
        </w:tc>
        <w:tc>
          <w:tcPr>
            <w:tcW w:w="2436" w:type="dxa"/>
          </w:tcPr>
          <w:p w:rsidR="00C349CA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409">
              <w:rPr>
                <w:rFonts w:ascii="Times New Roman" w:hAnsi="Times New Roman"/>
                <w:sz w:val="28"/>
                <w:szCs w:val="28"/>
              </w:rPr>
              <w:t>Математика                  Л.Н.Коротковских</w:t>
            </w:r>
          </w:p>
          <w:p w:rsidR="00C349CA" w:rsidRPr="00ED1409" w:rsidRDefault="00C349CA" w:rsidP="00ED1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 105</w:t>
            </w:r>
          </w:p>
        </w:tc>
      </w:tr>
    </w:tbl>
    <w:p w:rsidR="00C349CA" w:rsidRPr="002D3437" w:rsidRDefault="00C349CA" w:rsidP="00330533">
      <w:pPr>
        <w:rPr>
          <w:rFonts w:ascii="Times New Roman" w:hAnsi="Times New Roman"/>
          <w:b/>
          <w:sz w:val="28"/>
          <w:szCs w:val="28"/>
        </w:rPr>
      </w:pPr>
    </w:p>
    <w:sectPr w:rsidR="00C349CA" w:rsidRPr="002D3437" w:rsidSect="00330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533"/>
    <w:rsid w:val="000E36BF"/>
    <w:rsid w:val="00150FF9"/>
    <w:rsid w:val="002A2AC6"/>
    <w:rsid w:val="002C2769"/>
    <w:rsid w:val="002D3437"/>
    <w:rsid w:val="003063D5"/>
    <w:rsid w:val="00330533"/>
    <w:rsid w:val="005609F6"/>
    <w:rsid w:val="00711951"/>
    <w:rsid w:val="009C41C4"/>
    <w:rsid w:val="009E1C56"/>
    <w:rsid w:val="00B80F0A"/>
    <w:rsid w:val="00C349CA"/>
    <w:rsid w:val="00DA671E"/>
    <w:rsid w:val="00EC4D54"/>
    <w:rsid w:val="00EC4F21"/>
    <w:rsid w:val="00ED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34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271</Words>
  <Characters>1550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Асеева ЕН</cp:lastModifiedBy>
  <cp:revision>3</cp:revision>
  <cp:lastPrinted>2014-06-08T12:58:00Z</cp:lastPrinted>
  <dcterms:created xsi:type="dcterms:W3CDTF">2014-09-07T18:48:00Z</dcterms:created>
  <dcterms:modified xsi:type="dcterms:W3CDTF">2014-12-16T05:53:00Z</dcterms:modified>
</cp:coreProperties>
</file>