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F9" w:rsidRPr="007015F9" w:rsidRDefault="007015F9">
      <w:pPr>
        <w:rPr>
          <w:rFonts w:ascii="Times New Roman" w:hAnsi="Times New Roman" w:cs="Times New Roman"/>
          <w:sz w:val="40"/>
          <w:szCs w:val="40"/>
        </w:rPr>
      </w:pPr>
      <w:r w:rsidRPr="007015F9">
        <w:rPr>
          <w:rFonts w:ascii="Times New Roman" w:hAnsi="Times New Roman" w:cs="Times New Roman"/>
          <w:b/>
          <w:sz w:val="56"/>
          <w:szCs w:val="56"/>
        </w:rPr>
        <w:t>Театр и театрализованная деятельность</w:t>
      </w:r>
    </w:p>
    <w:p w:rsidR="007015F9" w:rsidRDefault="007015F9" w:rsidP="0070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– это радость, игра, </w:t>
      </w:r>
      <w:r w:rsidR="009F445D">
        <w:rPr>
          <w:rFonts w:ascii="Times New Roman" w:hAnsi="Times New Roman" w:cs="Times New Roman"/>
          <w:sz w:val="28"/>
          <w:szCs w:val="28"/>
        </w:rPr>
        <w:t>слияние с природой. Театр</w:t>
      </w:r>
      <w:r>
        <w:rPr>
          <w:rFonts w:ascii="Times New Roman" w:hAnsi="Times New Roman" w:cs="Times New Roman"/>
          <w:sz w:val="28"/>
          <w:szCs w:val="28"/>
        </w:rPr>
        <w:t xml:space="preserve"> – это волшебный край, в котором ребенок радуется, играя, а в игре он познает мир.</w:t>
      </w:r>
    </w:p>
    <w:p w:rsidR="007015F9" w:rsidRDefault="007015F9" w:rsidP="0070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в детском саду научить видеть ребенка прекрасное в жизни и людях, зародит стремление в нём самому нести в жизнь доброе.</w:t>
      </w:r>
    </w:p>
    <w:p w:rsidR="007015F9" w:rsidRDefault="007015F9" w:rsidP="0070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театрализованных играх – представлениях с помощью таких выразительных средств, как интонация, мимика, жест, походка разыгрываются определенные литературные произведения. Дети не только знакомятся с его содержанием, воссоздают конкретные образы, но и учатся глубоко чувствовать события, взаимоотношения между героями этого произведения. </w:t>
      </w:r>
    </w:p>
    <w:p w:rsidR="007015F9" w:rsidRDefault="007015F9" w:rsidP="0070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 способствуют развитию детской ориентации, воображению, памяти, всех видов творчества.</w:t>
      </w:r>
    </w:p>
    <w:p w:rsidR="007015F9" w:rsidRDefault="007015F9" w:rsidP="0070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–</w:t>
      </w:r>
      <w:r w:rsidR="00467B2B">
        <w:rPr>
          <w:rFonts w:ascii="Times New Roman" w:hAnsi="Times New Roman" w:cs="Times New Roman"/>
          <w:sz w:val="28"/>
          <w:szCs w:val="28"/>
        </w:rPr>
        <w:t xml:space="preserve"> неисчерпа</w:t>
      </w:r>
      <w:r>
        <w:rPr>
          <w:rFonts w:ascii="Times New Roman" w:hAnsi="Times New Roman" w:cs="Times New Roman"/>
          <w:sz w:val="28"/>
          <w:szCs w:val="28"/>
        </w:rPr>
        <w:t xml:space="preserve">емый </w:t>
      </w:r>
      <w:r w:rsidR="00467B2B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развития чувств</w:t>
      </w:r>
      <w:r w:rsidR="00467B2B">
        <w:rPr>
          <w:rFonts w:ascii="Times New Roman" w:hAnsi="Times New Roman" w:cs="Times New Roman"/>
          <w:sz w:val="28"/>
          <w:szCs w:val="28"/>
        </w:rPr>
        <w:t>, переживаний и эмоциональных открытий. Это способ приобщения к духовному богатству. В результате ребенок познает мир умом и сердцем, выражая свое отношение к добру и злу; познает радость</w:t>
      </w:r>
      <w:r w:rsidR="009F445D">
        <w:rPr>
          <w:rFonts w:ascii="Times New Roman" w:hAnsi="Times New Roman" w:cs="Times New Roman"/>
          <w:sz w:val="28"/>
          <w:szCs w:val="28"/>
        </w:rPr>
        <w:t xml:space="preserve">, связанную с преодолением трудностей общения, неуверенности в себе. В нашем мире, насыщенном информацией и стрессами, душа просит сказки-чуда, ощущения беззаботного детства. </w:t>
      </w:r>
    </w:p>
    <w:p w:rsidR="0061180D" w:rsidRDefault="0061180D" w:rsidP="00611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80D">
        <w:rPr>
          <w:rFonts w:ascii="Times New Roman" w:hAnsi="Times New Roman" w:cs="Times New Roman"/>
          <w:sz w:val="40"/>
          <w:szCs w:val="40"/>
        </w:rPr>
        <w:t>Советы родителям</w:t>
      </w:r>
    </w:p>
    <w:p w:rsidR="0061180D" w:rsidRDefault="0061180D" w:rsidP="0061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поддерживать у детей интерес к театру? Посещайте детские спектакли в театрах города. Заранее познакомьте ребенка с содержанием пьесы, расскажите о действующих лицах, добрых и злых силах в сюжете, о счастливом итоге и т.п.</w:t>
      </w:r>
    </w:p>
    <w:p w:rsidR="0061180D" w:rsidRDefault="00A255FB" w:rsidP="0061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спектакля обратите внимание на декорации, костюмы, игру актеров. И после посещения театра по истечении некоторого времени вернитесь к сюжету спектакля, прочитайте соответствующую сказку, книгу. Рассмотрите картинки и вспомните, как это было поставлено на сцене. </w:t>
      </w:r>
    </w:p>
    <w:p w:rsidR="00A255FB" w:rsidRDefault="00A255FB" w:rsidP="0061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Своим примером и специально продуманной беседой вам удастся приучить детей к правильному поведению в театре (во время просмотра спектакля, в антракте, в фойе, буфете и т.д.)</w:t>
      </w:r>
    </w:p>
    <w:p w:rsidR="00BC105F" w:rsidRDefault="00BC105F" w:rsidP="0061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если дома будут созданы условия для самостоятельной театрально-игровой деятельности. Можно приобрести наборы или отдельных персонажей кукольного театра. Купите или сшейте детали костюмов, изготовьте вместе с детьми маски. Уважаемые родители из литературы вы знаете, что организация домашнего мини-театра не только благотворно влияет на формирование творческой личности, но и объединяет взрослых и детей в совместной увлекательной деятельности. Попробуйте устроить у себя в семье домашний театр, расскажите о первых пробах воспитателю, музыкальному руководителю. Они с радостью вам помогут советами в подборе репертуара в организации всей работы. </w:t>
      </w:r>
    </w:p>
    <w:p w:rsidR="00A255FB" w:rsidRDefault="00A255FB" w:rsidP="0061180D">
      <w:pPr>
        <w:rPr>
          <w:rFonts w:ascii="Times New Roman" w:hAnsi="Times New Roman" w:cs="Times New Roman"/>
          <w:sz w:val="28"/>
          <w:szCs w:val="28"/>
        </w:rPr>
      </w:pPr>
    </w:p>
    <w:p w:rsidR="0061180D" w:rsidRPr="0061180D" w:rsidRDefault="0061180D" w:rsidP="0061180D">
      <w:pPr>
        <w:rPr>
          <w:rFonts w:ascii="Times New Roman" w:hAnsi="Times New Roman" w:cs="Times New Roman"/>
          <w:sz w:val="28"/>
          <w:szCs w:val="28"/>
        </w:rPr>
      </w:pPr>
    </w:p>
    <w:sectPr w:rsidR="0061180D" w:rsidRPr="0061180D" w:rsidSect="0011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F9"/>
    <w:rsid w:val="0006007D"/>
    <w:rsid w:val="000B5792"/>
    <w:rsid w:val="0011050D"/>
    <w:rsid w:val="00467B2B"/>
    <w:rsid w:val="0048614D"/>
    <w:rsid w:val="0061180D"/>
    <w:rsid w:val="007015F9"/>
    <w:rsid w:val="009F445D"/>
    <w:rsid w:val="00A255FB"/>
    <w:rsid w:val="00BC105F"/>
    <w:rsid w:val="00F3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6</cp:revision>
  <dcterms:created xsi:type="dcterms:W3CDTF">2015-03-06T13:59:00Z</dcterms:created>
  <dcterms:modified xsi:type="dcterms:W3CDTF">2015-03-07T09:01:00Z</dcterms:modified>
</cp:coreProperties>
</file>