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5C" w:rsidRDefault="00D65C5C" w:rsidP="00D65C5C">
      <w:pPr>
        <w:pStyle w:val="ParagraphStyle"/>
        <w:spacing w:line="252" w:lineRule="auto"/>
      </w:pPr>
    </w:p>
    <w:p w:rsidR="00D65C5C" w:rsidRDefault="00D65C5C" w:rsidP="00D65C5C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План-конспект</w:t>
      </w:r>
    </w:p>
    <w:p w:rsidR="00D65C5C" w:rsidRDefault="00D65C5C" w:rsidP="00D65C5C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23 сентября</w:t>
      </w:r>
    </w:p>
    <w:p w:rsidR="00D65C5C" w:rsidRDefault="00D65C5C" w:rsidP="00D65C5C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Вторник</w:t>
      </w:r>
    </w:p>
    <w:p w:rsidR="00D65C5C" w:rsidRPr="00A12A77" w:rsidRDefault="00D65C5C" w:rsidP="00D65C5C">
      <w:pPr>
        <w:rPr>
          <w:rFonts w:ascii="Times New Roman" w:eastAsia="Times New Roman" w:hAnsi="Times New Roman" w:cs="Times New Roman"/>
          <w:b/>
          <w:bCs/>
        </w:rPr>
      </w:pPr>
      <w:r w:rsidRPr="00A12A77">
        <w:rPr>
          <w:rFonts w:ascii="Times New Roman" w:eastAsia="Times New Roman" w:hAnsi="Times New Roman" w:cs="Times New Roman"/>
          <w:b/>
          <w:bCs/>
          <w:lang w:eastAsia="ru-RU"/>
        </w:rPr>
        <w:t>Тема: «</w:t>
      </w:r>
      <w:r w:rsidRPr="00A12A77">
        <w:rPr>
          <w:rFonts w:ascii="Times New Roman" w:eastAsia="Times New Roman" w:hAnsi="Times New Roman" w:cs="Times New Roman"/>
          <w:b/>
          <w:bCs/>
        </w:rPr>
        <w:t>ГРУППЫ ПРЕДМЕТОВ. СЧЕТ.</w:t>
      </w:r>
      <w:r w:rsidRPr="00A12A77">
        <w:rPr>
          <w:rFonts w:ascii="Times New Roman" w:eastAsia="Times New Roman" w:hAnsi="Times New Roman" w:cs="Times New Roman"/>
          <w:b/>
          <w:bCs/>
        </w:rPr>
        <w:br/>
        <w:t>БАБОЧКА ИЗ ПРИРОДНОГО МАТЕРИАЛА»</w:t>
      </w:r>
    </w:p>
    <w:p w:rsidR="00D65C5C" w:rsidRPr="00A12A77" w:rsidRDefault="00D65C5C" w:rsidP="00D65C5C">
      <w:pPr>
        <w:pStyle w:val="ParagraphStyle"/>
        <w:spacing w:line="252" w:lineRule="auto"/>
        <w:ind w:firstLine="360"/>
        <w:jc w:val="both"/>
        <w:rPr>
          <w:rFonts w:eastAsia="Times New Roman" w:cs="Times New Roman"/>
          <w:sz w:val="22"/>
          <w:szCs w:val="22"/>
        </w:rPr>
      </w:pPr>
      <w:r w:rsidRPr="00A12A77">
        <w:rPr>
          <w:rFonts w:eastAsia="Times New Roman" w:cs="Times New Roman"/>
          <w:b/>
          <w:bCs/>
          <w:spacing w:val="45"/>
          <w:sz w:val="22"/>
          <w:szCs w:val="22"/>
        </w:rPr>
        <w:t>Виды</w:t>
      </w:r>
      <w:r w:rsidRPr="00A12A77">
        <w:rPr>
          <w:rFonts w:eastAsia="Times New Roman" w:cs="Times New Roman"/>
          <w:b/>
          <w:bCs/>
          <w:sz w:val="22"/>
          <w:szCs w:val="22"/>
        </w:rPr>
        <w:t xml:space="preserve"> детской деятельности:</w:t>
      </w:r>
      <w:r w:rsidRPr="00A12A77">
        <w:rPr>
          <w:rFonts w:eastAsia="Times New Roman" w:cs="Times New Roman"/>
          <w:sz w:val="22"/>
          <w:szCs w:val="22"/>
        </w:rPr>
        <w:t xml:space="preserve"> игровая, продуктивная, коммуникативная, познавательно-исследовательская.</w:t>
      </w:r>
    </w:p>
    <w:p w:rsidR="00D65C5C" w:rsidRPr="00A12A77" w:rsidRDefault="00D65C5C" w:rsidP="00D65C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77">
        <w:rPr>
          <w:rFonts w:ascii="Times New Roman" w:hAnsi="Times New Roman" w:cs="Times New Roman"/>
          <w:b/>
          <w:bCs/>
          <w:spacing w:val="45"/>
        </w:rPr>
        <w:t>Цели</w:t>
      </w:r>
      <w:r w:rsidRPr="00A12A77">
        <w:rPr>
          <w:rFonts w:ascii="Times New Roman" w:hAnsi="Times New Roman" w:cs="Times New Roman"/>
          <w:b/>
          <w:bCs/>
        </w:rPr>
        <w:t>:</w:t>
      </w:r>
      <w:r w:rsidRPr="00A12A77">
        <w:rPr>
          <w:rFonts w:ascii="Times New Roman" w:hAnsi="Times New Roman" w:cs="Times New Roman"/>
        </w:rPr>
        <w:t xml:space="preserve"> научить выделять часть совокупности, разбивать предметы на части по заданному признаку; развивать речь, логическое мышление; закрепить умение сравнивать фигуры по цвету и форме; выражать в речи признаки сходства и различия</w:t>
      </w:r>
    </w:p>
    <w:p w:rsidR="00D65C5C" w:rsidRPr="00C84119" w:rsidRDefault="00D65C5C" w:rsidP="00D65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119">
        <w:rPr>
          <w:rFonts w:ascii="Times New Roman" w:eastAsia="Times New Roman" w:hAnsi="Times New Roman" w:cs="Times New Roman"/>
          <w:b/>
          <w:bCs/>
          <w:lang w:eastAsia="ru-RU"/>
        </w:rPr>
        <w:t>Интеграция образовательных областей:</w:t>
      </w:r>
    </w:p>
    <w:p w:rsidR="00D65C5C" w:rsidRDefault="00D65C5C" w:rsidP="00D65C5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267926">
        <w:rPr>
          <w:rFonts w:ascii="Times New Roman" w:eastAsia="Times New Roman" w:hAnsi="Times New Roman" w:cs="Times New Roman"/>
          <w:lang w:eastAsia="ru-RU"/>
        </w:rPr>
        <w:t>Познавательно-речевое направление</w:t>
      </w:r>
      <w:r w:rsidRPr="00267926">
        <w:rPr>
          <w:rFonts w:ascii="Times New Roman" w:eastAsia="Times New Roman" w:hAnsi="Times New Roman" w:cs="Times New Roman"/>
          <w:lang w:eastAsia="ru-RU"/>
        </w:rPr>
        <w:br/>
        <w:t>2. Социально-личностное</w:t>
      </w:r>
      <w:r w:rsidRPr="00267926">
        <w:rPr>
          <w:rFonts w:ascii="Times New Roman" w:eastAsia="Times New Roman" w:hAnsi="Times New Roman" w:cs="Times New Roman"/>
          <w:lang w:eastAsia="ru-RU"/>
        </w:rPr>
        <w:br/>
        <w:t>3. Художественно-эстетическое</w:t>
      </w:r>
    </w:p>
    <w:p w:rsidR="00D65C5C" w:rsidRDefault="00D65C5C" w:rsidP="00D65C5C">
      <w:pPr>
        <w:pStyle w:val="a3"/>
        <w:spacing w:before="0" w:beforeAutospacing="0" w:after="0" w:afterAutospacing="0"/>
        <w:rPr>
          <w:rStyle w:val="a5"/>
          <w:sz w:val="22"/>
          <w:szCs w:val="22"/>
        </w:rPr>
      </w:pPr>
      <w:r w:rsidRPr="002C7C68">
        <w:rPr>
          <w:b/>
        </w:rPr>
        <w:t>Задачи</w:t>
      </w:r>
      <w:r>
        <w:rPr>
          <w:b/>
        </w:rPr>
        <w:t xml:space="preserve">: </w:t>
      </w:r>
      <w:r w:rsidRPr="006F410E">
        <w:rPr>
          <w:rStyle w:val="a5"/>
          <w:sz w:val="22"/>
          <w:szCs w:val="22"/>
        </w:rPr>
        <w:t>Познавательно-речевое:</w:t>
      </w:r>
    </w:p>
    <w:p w:rsidR="00D65C5C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6F410E">
        <w:rPr>
          <w:sz w:val="22"/>
          <w:szCs w:val="22"/>
        </w:rPr>
        <w:t xml:space="preserve"> </w:t>
      </w:r>
      <w:r>
        <w:rPr>
          <w:b/>
          <w:bCs/>
          <w:spacing w:val="45"/>
          <w:sz w:val="22"/>
          <w:szCs w:val="22"/>
        </w:rPr>
        <w:t>-</w:t>
      </w:r>
      <w:r w:rsidRPr="00080B14">
        <w:rPr>
          <w:sz w:val="22"/>
          <w:szCs w:val="22"/>
        </w:rPr>
        <w:t>научить выделять часть совокупности, разбивать предметы на части по заданному признаку;</w:t>
      </w:r>
    </w:p>
    <w:p w:rsidR="00D65C5C" w:rsidRPr="006F410E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</w:t>
      </w:r>
      <w:r w:rsidRPr="00267926">
        <w:rPr>
          <w:sz w:val="22"/>
          <w:szCs w:val="22"/>
        </w:rPr>
        <w:t xml:space="preserve">развивать </w:t>
      </w:r>
      <w:r>
        <w:rPr>
          <w:sz w:val="22"/>
          <w:szCs w:val="22"/>
        </w:rPr>
        <w:t>речь, логическое мышление;</w:t>
      </w:r>
    </w:p>
    <w:p w:rsidR="00D65C5C" w:rsidRPr="006F410E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65C5C" w:rsidRPr="006F410E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6F410E">
        <w:rPr>
          <w:sz w:val="22"/>
          <w:szCs w:val="22"/>
        </w:rPr>
        <w:t xml:space="preserve">- </w:t>
      </w:r>
      <w:r w:rsidRPr="00080B14">
        <w:rPr>
          <w:sz w:val="22"/>
          <w:szCs w:val="22"/>
        </w:rPr>
        <w:t>выражать в речи признаки сходства и различия</w:t>
      </w:r>
      <w:r>
        <w:rPr>
          <w:sz w:val="22"/>
          <w:szCs w:val="22"/>
        </w:rPr>
        <w:t>;</w:t>
      </w:r>
    </w:p>
    <w:p w:rsidR="00D65C5C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6F410E">
        <w:rPr>
          <w:sz w:val="22"/>
          <w:szCs w:val="22"/>
        </w:rPr>
        <w:t>- формировать умение использовать в процессе общения развёрнутые повествовательные высказывания;</w:t>
      </w:r>
    </w:p>
    <w:p w:rsidR="00D65C5C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65C5C" w:rsidRPr="006F410E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6F410E">
        <w:rPr>
          <w:rStyle w:val="a5"/>
          <w:sz w:val="22"/>
          <w:szCs w:val="22"/>
        </w:rPr>
        <w:t>Социально-личностное:</w:t>
      </w:r>
    </w:p>
    <w:p w:rsidR="00D65C5C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267926">
        <w:rPr>
          <w:sz w:val="22"/>
          <w:szCs w:val="22"/>
        </w:rPr>
        <w:t xml:space="preserve">формировать умение анализировать и оценивать свои </w:t>
      </w:r>
      <w:r>
        <w:rPr>
          <w:sz w:val="22"/>
          <w:szCs w:val="22"/>
        </w:rPr>
        <w:t xml:space="preserve">работы </w:t>
      </w:r>
      <w:r w:rsidRPr="00267926">
        <w:rPr>
          <w:sz w:val="22"/>
          <w:szCs w:val="22"/>
        </w:rPr>
        <w:t>и р</w:t>
      </w:r>
      <w:r>
        <w:rPr>
          <w:sz w:val="22"/>
          <w:szCs w:val="22"/>
        </w:rPr>
        <w:t>аботы своих</w:t>
      </w:r>
      <w:r w:rsidRPr="00267926">
        <w:rPr>
          <w:sz w:val="22"/>
          <w:szCs w:val="22"/>
        </w:rPr>
        <w:t xml:space="preserve"> товарищей</w:t>
      </w:r>
      <w:r>
        <w:rPr>
          <w:sz w:val="22"/>
          <w:szCs w:val="22"/>
        </w:rPr>
        <w:t>.</w:t>
      </w:r>
    </w:p>
    <w:p w:rsidR="00D65C5C" w:rsidRPr="0043566F" w:rsidRDefault="00D65C5C" w:rsidP="00D65C5C">
      <w:pPr>
        <w:pStyle w:val="a3"/>
        <w:spacing w:before="0" w:beforeAutospacing="0" w:after="0" w:afterAutospacing="0"/>
        <w:rPr>
          <w:rStyle w:val="a5"/>
          <w:sz w:val="22"/>
          <w:szCs w:val="22"/>
        </w:rPr>
      </w:pPr>
      <w:proofErr w:type="spellStart"/>
      <w:proofErr w:type="gramStart"/>
      <w:r w:rsidRPr="0043566F">
        <w:rPr>
          <w:rStyle w:val="a5"/>
          <w:sz w:val="22"/>
          <w:szCs w:val="22"/>
        </w:rPr>
        <w:t>X</w:t>
      </w:r>
      <w:proofErr w:type="gramEnd"/>
      <w:r w:rsidRPr="0043566F">
        <w:rPr>
          <w:rStyle w:val="a5"/>
          <w:sz w:val="22"/>
          <w:szCs w:val="22"/>
        </w:rPr>
        <w:t>удожественно-эстетическое</w:t>
      </w:r>
      <w:proofErr w:type="spellEnd"/>
      <w:r w:rsidRPr="0043566F">
        <w:rPr>
          <w:rStyle w:val="a5"/>
          <w:sz w:val="22"/>
          <w:szCs w:val="22"/>
        </w:rPr>
        <w:t>:</w:t>
      </w:r>
    </w:p>
    <w:p w:rsidR="00D65C5C" w:rsidRPr="0043566F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43566F">
        <w:rPr>
          <w:rStyle w:val="a5"/>
          <w:sz w:val="22"/>
          <w:szCs w:val="22"/>
        </w:rPr>
        <w:t xml:space="preserve"> </w:t>
      </w:r>
      <w:r w:rsidRPr="0043566F">
        <w:rPr>
          <w:sz w:val="22"/>
          <w:szCs w:val="22"/>
        </w:rPr>
        <w:t xml:space="preserve">Воспитывать стремление доводить замысел до конца. </w:t>
      </w:r>
    </w:p>
    <w:p w:rsidR="00D65C5C" w:rsidRPr="0043566F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43566F">
        <w:rPr>
          <w:sz w:val="22"/>
          <w:szCs w:val="22"/>
        </w:rPr>
        <w:t>Развивать изобразительное творчество.</w:t>
      </w:r>
    </w:p>
    <w:p w:rsidR="00D65C5C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  <w:r w:rsidRPr="006F410E">
        <w:rPr>
          <w:sz w:val="22"/>
          <w:szCs w:val="22"/>
        </w:rPr>
        <w:t>- формировать умение находить композиционные решения сюжета</w:t>
      </w:r>
      <w:proofErr w:type="gramStart"/>
      <w:r w:rsidRPr="006F410E">
        <w:rPr>
          <w:sz w:val="22"/>
          <w:szCs w:val="22"/>
        </w:rPr>
        <w:t xml:space="preserve"> .</w:t>
      </w:r>
      <w:proofErr w:type="gramEnd"/>
    </w:p>
    <w:p w:rsidR="00D65C5C" w:rsidRPr="006F410E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65C5C" w:rsidRPr="00212D72" w:rsidRDefault="00D65C5C" w:rsidP="00D65C5C">
      <w:pPr>
        <w:pStyle w:val="ParagraphStyle"/>
        <w:spacing w:before="60" w:line="252" w:lineRule="auto"/>
        <w:ind w:firstLine="360"/>
        <w:jc w:val="both"/>
        <w:rPr>
          <w:rFonts w:eastAsia="Times New Roman" w:cs="Times New Roman"/>
          <w:sz w:val="22"/>
          <w:szCs w:val="22"/>
        </w:rPr>
      </w:pPr>
      <w:r w:rsidRPr="006F410E">
        <w:rPr>
          <w:rStyle w:val="a5"/>
          <w:sz w:val="22"/>
          <w:szCs w:val="22"/>
        </w:rPr>
        <w:t xml:space="preserve">Материал: </w:t>
      </w:r>
      <w:proofErr w:type="gramStart"/>
      <w:r w:rsidRPr="00212D72">
        <w:rPr>
          <w:rFonts w:eastAsia="Times New Roman" w:cs="Times New Roman"/>
          <w:spacing w:val="45"/>
          <w:sz w:val="22"/>
          <w:szCs w:val="22"/>
        </w:rPr>
        <w:t>Материалы и оборудование</w:t>
      </w:r>
      <w:r w:rsidRPr="00212D72">
        <w:rPr>
          <w:rFonts w:eastAsia="Times New Roman" w:cs="Times New Roman"/>
          <w:sz w:val="22"/>
          <w:szCs w:val="22"/>
        </w:rPr>
        <w:t>:</w:t>
      </w:r>
      <w:r>
        <w:rPr>
          <w:rFonts w:eastAsia="Times New Roman" w:cs="Times New Roman"/>
          <w:sz w:val="22"/>
          <w:szCs w:val="22"/>
        </w:rPr>
        <w:t xml:space="preserve"> природный материал: листочки, жёлуди, шишки, веточки</w:t>
      </w:r>
      <w:r w:rsidRPr="00212D72">
        <w:rPr>
          <w:rFonts w:eastAsia="Times New Roman" w:cs="Times New Roman"/>
          <w:sz w:val="22"/>
          <w:szCs w:val="22"/>
        </w:rPr>
        <w:t xml:space="preserve">, лист белой бумаги (чуть меньше альбомного). </w:t>
      </w:r>
      <w:proofErr w:type="gramEnd"/>
    </w:p>
    <w:p w:rsidR="00D65C5C" w:rsidRDefault="00D65C5C" w:rsidP="00D65C5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65C5C" w:rsidRPr="006F410E" w:rsidRDefault="00D65C5C" w:rsidP="00D65C5C">
      <w:pPr>
        <w:spacing w:after="0"/>
        <w:rPr>
          <w:rFonts w:ascii="Times New Roman" w:hAnsi="Times New Roman" w:cs="Times New Roman"/>
          <w:b/>
        </w:rPr>
      </w:pPr>
      <w:r w:rsidRPr="006F410E">
        <w:rPr>
          <w:rFonts w:ascii="Times New Roman" w:hAnsi="Times New Roman" w:cs="Times New Roman"/>
          <w:b/>
        </w:rPr>
        <w:t>Методы и приемы:</w:t>
      </w:r>
    </w:p>
    <w:p w:rsidR="00D65C5C" w:rsidRPr="006F410E" w:rsidRDefault="00D65C5C" w:rsidP="00D65C5C">
      <w:pPr>
        <w:spacing w:after="0"/>
        <w:rPr>
          <w:rFonts w:ascii="Times New Roman" w:hAnsi="Times New Roman" w:cs="Times New Roman"/>
        </w:rPr>
      </w:pPr>
      <w:r w:rsidRPr="006F410E">
        <w:rPr>
          <w:rFonts w:ascii="Times New Roman" w:hAnsi="Times New Roman" w:cs="Times New Roman"/>
        </w:rPr>
        <w:t>-практические (упражнения, обследование)</w:t>
      </w:r>
    </w:p>
    <w:p w:rsidR="00D65C5C" w:rsidRPr="006F410E" w:rsidRDefault="00D65C5C" w:rsidP="00D65C5C">
      <w:pPr>
        <w:spacing w:after="0"/>
        <w:rPr>
          <w:rFonts w:ascii="Times New Roman" w:hAnsi="Times New Roman" w:cs="Times New Roman"/>
        </w:rPr>
      </w:pPr>
      <w:r w:rsidRPr="006F410E">
        <w:rPr>
          <w:rFonts w:ascii="Times New Roman" w:hAnsi="Times New Roman" w:cs="Times New Roman"/>
        </w:rPr>
        <w:t>-</w:t>
      </w:r>
      <w:proofErr w:type="gramStart"/>
      <w:r w:rsidRPr="006F410E">
        <w:rPr>
          <w:rFonts w:ascii="Times New Roman" w:hAnsi="Times New Roman" w:cs="Times New Roman"/>
        </w:rPr>
        <w:t>наглядные</w:t>
      </w:r>
      <w:proofErr w:type="gramEnd"/>
      <w:r w:rsidRPr="006F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F410E">
        <w:rPr>
          <w:rFonts w:ascii="Times New Roman" w:hAnsi="Times New Roman" w:cs="Times New Roman"/>
        </w:rPr>
        <w:t>рассматривание, показ способов действий)</w:t>
      </w:r>
    </w:p>
    <w:p w:rsidR="00D65C5C" w:rsidRPr="006F410E" w:rsidRDefault="00D65C5C" w:rsidP="00D65C5C">
      <w:pPr>
        <w:spacing w:after="0"/>
        <w:rPr>
          <w:rFonts w:ascii="Times New Roman" w:hAnsi="Times New Roman" w:cs="Times New Roman"/>
        </w:rPr>
      </w:pPr>
      <w:r w:rsidRPr="006F410E">
        <w:rPr>
          <w:rFonts w:ascii="Times New Roman" w:hAnsi="Times New Roman" w:cs="Times New Roman"/>
        </w:rPr>
        <w:t>-словесные (рассказ педагога, вопросы-ответы,  художественное слово, объяснения)</w:t>
      </w:r>
    </w:p>
    <w:p w:rsidR="00D65C5C" w:rsidRDefault="00D65C5C" w:rsidP="00D65C5C">
      <w:pPr>
        <w:rPr>
          <w:rFonts w:ascii="Times New Roman" w:eastAsia="Times New Roman" w:hAnsi="Times New Roman" w:cs="Times New Roman"/>
          <w:b/>
          <w:lang w:eastAsia="ru-RU"/>
        </w:rPr>
      </w:pPr>
    </w:p>
    <w:p w:rsidR="00D65C5C" w:rsidRPr="005D117C" w:rsidRDefault="00D65C5C" w:rsidP="00D65C5C">
      <w:pPr>
        <w:rPr>
          <w:rFonts w:ascii="Times New Roman" w:hAnsi="Times New Roman" w:cs="Times New Roman"/>
          <w:sz w:val="28"/>
          <w:szCs w:val="28"/>
        </w:rPr>
      </w:pPr>
      <w:r w:rsidRPr="005D117C">
        <w:rPr>
          <w:rFonts w:ascii="Times New Roman" w:hAnsi="Times New Roman" w:cs="Times New Roman"/>
        </w:rPr>
        <w:t xml:space="preserve">                                 </w:t>
      </w:r>
      <w:r w:rsidRPr="005D117C"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</w:t>
      </w:r>
    </w:p>
    <w:tbl>
      <w:tblPr>
        <w:tblStyle w:val="a6"/>
        <w:tblW w:w="0" w:type="auto"/>
        <w:tblLook w:val="01E0"/>
      </w:tblPr>
      <w:tblGrid>
        <w:gridCol w:w="2988"/>
        <w:gridCol w:w="6583"/>
      </w:tblGrid>
      <w:tr w:rsidR="00D65C5C" w:rsidTr="00463B8A">
        <w:tc>
          <w:tcPr>
            <w:tcW w:w="2988" w:type="dxa"/>
          </w:tcPr>
          <w:p w:rsidR="00D65C5C" w:rsidRPr="0027754D" w:rsidRDefault="00D65C5C" w:rsidP="00463B8A">
            <w:pPr>
              <w:rPr>
                <w:sz w:val="28"/>
                <w:szCs w:val="28"/>
              </w:rPr>
            </w:pPr>
            <w:r w:rsidRPr="0027754D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583" w:type="dxa"/>
          </w:tcPr>
          <w:p w:rsidR="00D65C5C" w:rsidRPr="0027754D" w:rsidRDefault="00D65C5C" w:rsidP="00463B8A">
            <w:pPr>
              <w:jc w:val="center"/>
              <w:rPr>
                <w:sz w:val="28"/>
                <w:szCs w:val="28"/>
              </w:rPr>
            </w:pPr>
            <w:r w:rsidRPr="0027754D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65C5C" w:rsidTr="00463B8A">
        <w:tc>
          <w:tcPr>
            <w:tcW w:w="2988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 w:rsidRPr="005D117C">
              <w:rPr>
                <w:sz w:val="22"/>
                <w:szCs w:val="22"/>
              </w:rPr>
              <w:t>Двигательная</w:t>
            </w:r>
          </w:p>
          <w:p w:rsidR="00D65C5C" w:rsidRPr="005D117C" w:rsidRDefault="00D65C5C" w:rsidP="00463B8A">
            <w:pPr>
              <w:rPr>
                <w:sz w:val="22"/>
                <w:szCs w:val="22"/>
              </w:rPr>
            </w:pPr>
          </w:p>
        </w:tc>
        <w:tc>
          <w:tcPr>
            <w:tcW w:w="6583" w:type="dxa"/>
          </w:tcPr>
          <w:p w:rsidR="00D65C5C" w:rsidRDefault="00D65C5C" w:rsidP="00463B8A">
            <w:pPr>
              <w:rPr>
                <w:sz w:val="22"/>
                <w:szCs w:val="22"/>
              </w:rPr>
            </w:pPr>
            <w:r w:rsidRPr="005D117C">
              <w:rPr>
                <w:sz w:val="22"/>
                <w:szCs w:val="22"/>
              </w:rPr>
              <w:t xml:space="preserve">Упражнение </w:t>
            </w:r>
            <w:r w:rsidRPr="00A12A77">
              <w:rPr>
                <w:sz w:val="22"/>
                <w:szCs w:val="22"/>
              </w:rPr>
              <w:t>«</w:t>
            </w:r>
            <w:r w:rsidRPr="00A12A77">
              <w:rPr>
                <w:bCs/>
                <w:sz w:val="22"/>
                <w:szCs w:val="22"/>
              </w:rPr>
              <w:t>Подвижная игра «Ловим бабочек»</w:t>
            </w:r>
            <w:proofErr w:type="gramStart"/>
            <w:r w:rsidRPr="00A12A77">
              <w:rPr>
                <w:bCs/>
                <w:sz w:val="22"/>
                <w:szCs w:val="22"/>
              </w:rPr>
              <w:t>.</w:t>
            </w:r>
            <w:r w:rsidRPr="00A12A77">
              <w:rPr>
                <w:sz w:val="22"/>
                <w:szCs w:val="22"/>
              </w:rPr>
              <w:t>»</w:t>
            </w:r>
            <w:proofErr w:type="gramEnd"/>
          </w:p>
          <w:p w:rsidR="00D65C5C" w:rsidRPr="005D117C" w:rsidRDefault="00D65C5C" w:rsidP="00463B8A">
            <w:pPr>
              <w:rPr>
                <w:sz w:val="22"/>
                <w:szCs w:val="22"/>
              </w:rPr>
            </w:pPr>
          </w:p>
        </w:tc>
      </w:tr>
      <w:tr w:rsidR="00D65C5C" w:rsidTr="00463B8A">
        <w:tc>
          <w:tcPr>
            <w:tcW w:w="2988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 w:rsidRPr="005D117C">
              <w:rPr>
                <w:sz w:val="22"/>
                <w:szCs w:val="22"/>
              </w:rPr>
              <w:t>Продуктивная</w:t>
            </w:r>
          </w:p>
          <w:p w:rsidR="00D65C5C" w:rsidRPr="005D117C" w:rsidRDefault="00D65C5C" w:rsidP="00463B8A">
            <w:pPr>
              <w:rPr>
                <w:sz w:val="22"/>
                <w:szCs w:val="22"/>
              </w:rPr>
            </w:pPr>
          </w:p>
        </w:tc>
        <w:tc>
          <w:tcPr>
            <w:tcW w:w="6583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Поделка из природного материала «Бабочка»</w:t>
            </w:r>
          </w:p>
        </w:tc>
      </w:tr>
      <w:tr w:rsidR="00D65C5C" w:rsidTr="00463B8A">
        <w:tc>
          <w:tcPr>
            <w:tcW w:w="2988" w:type="dxa"/>
          </w:tcPr>
          <w:p w:rsidR="00D65C5C" w:rsidRPr="005D117C" w:rsidRDefault="00D65C5C" w:rsidP="00463B8A">
            <w:r>
              <w:lastRenderedPageBreak/>
              <w:t>Познавательно-исследовательская</w:t>
            </w:r>
          </w:p>
        </w:tc>
        <w:tc>
          <w:tcPr>
            <w:tcW w:w="6583" w:type="dxa"/>
          </w:tcPr>
          <w:p w:rsidR="00D65C5C" w:rsidRPr="00F73B80" w:rsidRDefault="00D65C5C" w:rsidP="00463B8A">
            <w:pPr>
              <w:rPr>
                <w:sz w:val="22"/>
                <w:szCs w:val="22"/>
              </w:rPr>
            </w:pPr>
            <w:r w:rsidRPr="00F73B80">
              <w:rPr>
                <w:sz w:val="22"/>
                <w:szCs w:val="22"/>
              </w:rPr>
              <w:t>Решение проблемных ситуаций (из чего лучше изготовить бабочку),</w:t>
            </w:r>
          </w:p>
        </w:tc>
      </w:tr>
      <w:tr w:rsidR="00D65C5C" w:rsidTr="00463B8A">
        <w:tc>
          <w:tcPr>
            <w:tcW w:w="2988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Музыкально-художественная</w:t>
            </w:r>
          </w:p>
        </w:tc>
        <w:tc>
          <w:tcPr>
            <w:tcW w:w="6583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 «Бабочка»</w:t>
            </w:r>
          </w:p>
        </w:tc>
      </w:tr>
      <w:tr w:rsidR="00D65C5C" w:rsidTr="00463B8A">
        <w:tc>
          <w:tcPr>
            <w:tcW w:w="2988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 w:rsidRPr="005D117C">
              <w:rPr>
                <w:sz w:val="22"/>
                <w:szCs w:val="22"/>
              </w:rPr>
              <w:t>Коммуникативная</w:t>
            </w:r>
          </w:p>
        </w:tc>
        <w:tc>
          <w:tcPr>
            <w:tcW w:w="6583" w:type="dxa"/>
          </w:tcPr>
          <w:p w:rsidR="00D65C5C" w:rsidRPr="00A12A77" w:rsidRDefault="00D65C5C" w:rsidP="00463B8A">
            <w:pPr>
              <w:rPr>
                <w:sz w:val="22"/>
                <w:szCs w:val="22"/>
              </w:rPr>
            </w:pPr>
            <w:r w:rsidRPr="00A12A77">
              <w:rPr>
                <w:sz w:val="22"/>
                <w:szCs w:val="22"/>
              </w:rPr>
              <w:t>Беседа  «</w:t>
            </w:r>
            <w:r>
              <w:rPr>
                <w:sz w:val="22"/>
                <w:szCs w:val="22"/>
              </w:rPr>
              <w:t>Как мы ловим бабочек</w:t>
            </w:r>
            <w:r w:rsidRPr="00A12A77">
              <w:rPr>
                <w:sz w:val="22"/>
                <w:szCs w:val="22"/>
              </w:rPr>
              <w:t>»</w:t>
            </w:r>
          </w:p>
        </w:tc>
      </w:tr>
      <w:tr w:rsidR="00D65C5C" w:rsidTr="00463B8A">
        <w:tc>
          <w:tcPr>
            <w:tcW w:w="2988" w:type="dxa"/>
          </w:tcPr>
          <w:p w:rsidR="00D65C5C" w:rsidRPr="005D117C" w:rsidRDefault="00D65C5C" w:rsidP="00463B8A">
            <w:pPr>
              <w:rPr>
                <w:sz w:val="22"/>
                <w:szCs w:val="22"/>
              </w:rPr>
            </w:pPr>
            <w:r w:rsidRPr="005D117C">
              <w:rPr>
                <w:sz w:val="22"/>
                <w:szCs w:val="22"/>
              </w:rPr>
              <w:t>Игровая</w:t>
            </w:r>
          </w:p>
        </w:tc>
        <w:tc>
          <w:tcPr>
            <w:tcW w:w="6583" w:type="dxa"/>
          </w:tcPr>
          <w:p w:rsidR="00D65C5C" w:rsidRPr="00A12A77" w:rsidRDefault="00D65C5C" w:rsidP="00463B8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Подвижная игра «Ловим бабочек», </w:t>
            </w:r>
            <w:proofErr w:type="spellStart"/>
            <w:r w:rsidRPr="00A12A77">
              <w:rPr>
                <w:sz w:val="22"/>
                <w:szCs w:val="22"/>
              </w:rPr>
              <w:t>логоритмическая</w:t>
            </w:r>
            <w:proofErr w:type="spellEnd"/>
            <w:r w:rsidRPr="00A12A77">
              <w:rPr>
                <w:sz w:val="22"/>
                <w:szCs w:val="22"/>
              </w:rPr>
              <w:t xml:space="preserve">  пауза, пальчиковая игра «</w:t>
            </w:r>
            <w:r>
              <w:rPr>
                <w:sz w:val="22"/>
                <w:szCs w:val="22"/>
              </w:rPr>
              <w:t>Мы похлопали в ладошки</w:t>
            </w:r>
            <w:r w:rsidRPr="00A12A77">
              <w:rPr>
                <w:sz w:val="22"/>
                <w:szCs w:val="22"/>
              </w:rPr>
              <w:t>»</w:t>
            </w:r>
          </w:p>
        </w:tc>
      </w:tr>
    </w:tbl>
    <w:p w:rsidR="00D65C5C" w:rsidRDefault="00D65C5C" w:rsidP="00D65C5C">
      <w:pPr>
        <w:rPr>
          <w:rFonts w:ascii="Times New Roman" w:eastAsia="Times New Roman" w:hAnsi="Times New Roman" w:cs="Times New Roman"/>
          <w:b/>
          <w:lang w:eastAsia="ru-RU"/>
        </w:rPr>
      </w:pPr>
    </w:p>
    <w:p w:rsidR="00D65C5C" w:rsidRDefault="00D65C5C" w:rsidP="00D65C5C">
      <w:pPr>
        <w:rPr>
          <w:rFonts w:ascii="Times New Roman" w:eastAsia="Times New Roman" w:hAnsi="Times New Roman" w:cs="Times New Roman"/>
          <w:b/>
          <w:lang w:eastAsia="ru-RU"/>
        </w:rPr>
      </w:pPr>
    </w:p>
    <w:p w:rsidR="00D65C5C" w:rsidRDefault="00D65C5C" w:rsidP="00D65C5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Логика образовательной деятельности</w:t>
      </w:r>
    </w:p>
    <w:p w:rsidR="00D65C5C" w:rsidRPr="002C7C68" w:rsidRDefault="00D65C5C" w:rsidP="00D65C5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ФЭМП</w:t>
      </w:r>
    </w:p>
    <w:tbl>
      <w:tblPr>
        <w:tblStyle w:val="a6"/>
        <w:tblW w:w="9607" w:type="dxa"/>
        <w:tblLook w:val="01E0"/>
      </w:tblPr>
      <w:tblGrid>
        <w:gridCol w:w="650"/>
        <w:gridCol w:w="3614"/>
        <w:gridCol w:w="2941"/>
        <w:gridCol w:w="2402"/>
      </w:tblGrid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№</w:t>
            </w:r>
          </w:p>
        </w:tc>
        <w:tc>
          <w:tcPr>
            <w:tcW w:w="3614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2941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Деятельность воспитанников</w:t>
            </w:r>
          </w:p>
        </w:tc>
        <w:tc>
          <w:tcPr>
            <w:tcW w:w="2402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Ожидаемые результаты</w:t>
            </w: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1</w:t>
            </w:r>
          </w:p>
        </w:tc>
        <w:tc>
          <w:tcPr>
            <w:tcW w:w="3614" w:type="dxa"/>
          </w:tcPr>
          <w:p w:rsidR="00D65C5C" w:rsidRPr="00C84119" w:rsidRDefault="00D65C5C" w:rsidP="00463B8A">
            <w:pPr>
              <w:rPr>
                <w:i/>
                <w:sz w:val="22"/>
                <w:szCs w:val="22"/>
              </w:rPr>
            </w:pPr>
            <w:r w:rsidRPr="00C84119">
              <w:rPr>
                <w:i/>
                <w:sz w:val="22"/>
                <w:szCs w:val="22"/>
              </w:rPr>
              <w:t>Организационный момент</w:t>
            </w:r>
          </w:p>
          <w:p w:rsidR="00D65C5C" w:rsidRDefault="00D65C5C" w:rsidP="00463B8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приветствует детей.</w:t>
            </w:r>
          </w:p>
          <w:p w:rsidR="00D65C5C" w:rsidRPr="00C84119" w:rsidRDefault="00D65C5C" w:rsidP="00463B8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с мячом «Назови время суток»</w:t>
            </w:r>
            <w:r w:rsidRPr="00C84119">
              <w:rPr>
                <w:sz w:val="22"/>
                <w:szCs w:val="22"/>
              </w:rPr>
              <w:br/>
            </w:r>
          </w:p>
        </w:tc>
        <w:tc>
          <w:tcPr>
            <w:tcW w:w="2941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 встают в круг играют в игру.</w:t>
            </w:r>
          </w:p>
        </w:tc>
        <w:tc>
          <w:tcPr>
            <w:tcW w:w="2402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Развитие внимания и интереса.</w:t>
            </w: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2</w:t>
            </w: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</w:tc>
        <w:tc>
          <w:tcPr>
            <w:tcW w:w="3614" w:type="dxa"/>
          </w:tcPr>
          <w:p w:rsidR="00D65C5C" w:rsidRDefault="00D65C5C" w:rsidP="00463B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предлагает рассмотреть картинки на доске.</w:t>
            </w:r>
          </w:p>
          <w:p w:rsidR="00D65C5C" w:rsidRPr="00212D72" w:rsidRDefault="00D65C5C" w:rsidP="00463B8A">
            <w:pPr>
              <w:pStyle w:val="a3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  <w:p w:rsidR="00D65C5C" w:rsidRPr="003575D6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ТАРЕЛКА, СТАКАН, КАСТРЮЛЯ, ЧАЙНИК, КРУЖКА, СТОЛ.</w:t>
            </w:r>
          </w:p>
          <w:p w:rsidR="00D65C5C" w:rsidRPr="003575D6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Назовите их по порядку.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Сколько всего предметов?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Что вы можете о них сказать?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Можно ли их объединить в одну группу? Как её назовём?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Какой предмет здесь лишний и почему?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Какими по счету стоят предметы: стакан, кружка, стол?</w:t>
            </w:r>
          </w:p>
          <w:p w:rsidR="00D65C5C" w:rsidRPr="00C84119" w:rsidRDefault="00D65C5C" w:rsidP="00463B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575D6">
              <w:rPr>
                <w:sz w:val="22"/>
                <w:szCs w:val="22"/>
              </w:rPr>
              <w:t>– Что располагается рядом с чайником? Что стоит перед ними? После них? На каком месте стоят эти предметы?</w:t>
            </w:r>
          </w:p>
        </w:tc>
        <w:tc>
          <w:tcPr>
            <w:tcW w:w="2941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отвечают на вопросы воспитателя.</w:t>
            </w: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Развитие умения логически мыслить и отвечать на вопросы полными предложениями.</w:t>
            </w: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проявля</w:t>
            </w:r>
            <w:r w:rsidRPr="00C558F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C558FC">
              <w:rPr>
                <w:sz w:val="22"/>
                <w:szCs w:val="22"/>
              </w:rPr>
              <w:t xml:space="preserve"> положительные эмоции (интерес, радость, удивление) при прочтении стихотворения «Слово это словно ключик…»,</w:t>
            </w: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4" w:type="dxa"/>
          </w:tcPr>
          <w:p w:rsidR="00D65C5C" w:rsidRPr="00C84119" w:rsidRDefault="00D65C5C" w:rsidP="00463B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предлагает детям игру на внимание «Что изменилось?»</w:t>
            </w:r>
          </w:p>
        </w:tc>
        <w:tc>
          <w:tcPr>
            <w:tcW w:w="2941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играют в игру. Находят изменения в расстановке предметов.</w:t>
            </w:r>
          </w:p>
        </w:tc>
        <w:tc>
          <w:tcPr>
            <w:tcW w:w="2402" w:type="dxa"/>
          </w:tcPr>
          <w:p w:rsidR="00D65C5C" w:rsidRPr="00C558FC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внимания, наблюдательности.</w:t>
            </w: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Default="00D65C5C" w:rsidP="00463B8A">
            <w:r>
              <w:t>4</w:t>
            </w:r>
          </w:p>
        </w:tc>
        <w:tc>
          <w:tcPr>
            <w:tcW w:w="3614" w:type="dxa"/>
          </w:tcPr>
          <w:p w:rsidR="00D65C5C" w:rsidRDefault="00D65C5C" w:rsidP="00463B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 предлагает детям пальчиковую гимнастику</w:t>
            </w:r>
            <w:r w:rsidRPr="00781B9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</w:p>
          <w:p w:rsidR="00D65C5C" w:rsidRPr="00781B9B" w:rsidRDefault="00D65C5C" w:rsidP="00463B8A">
            <w:pPr>
              <w:rPr>
                <w:sz w:val="22"/>
                <w:szCs w:val="22"/>
              </w:rPr>
            </w:pPr>
            <w:r w:rsidRPr="002E4EE1">
              <w:rPr>
                <w:b/>
                <w:bCs/>
                <w:sz w:val="22"/>
                <w:szCs w:val="22"/>
              </w:rPr>
              <w:t>Осень»</w:t>
            </w:r>
          </w:p>
          <w:p w:rsidR="00D65C5C" w:rsidRPr="00781B9B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Ветер по лесу летал,                    Плавные, волнообразные движения ладонями</w:t>
            </w:r>
          </w:p>
          <w:p w:rsidR="00D65C5C" w:rsidRPr="002E4EE1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Ветер листики считал:</w:t>
            </w:r>
          </w:p>
          <w:p w:rsidR="00D65C5C" w:rsidRPr="00781B9B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Вот дубовый, Вот кленовый</w:t>
            </w:r>
            <w:proofErr w:type="gramStart"/>
            <w:r w:rsidRPr="00781B9B">
              <w:rPr>
                <w:sz w:val="22"/>
                <w:szCs w:val="22"/>
              </w:rPr>
              <w:t xml:space="preserve">      </w:t>
            </w:r>
            <w:r w:rsidRPr="00781B9B">
              <w:rPr>
                <w:sz w:val="22"/>
                <w:szCs w:val="22"/>
              </w:rPr>
              <w:lastRenderedPageBreak/>
              <w:t>З</w:t>
            </w:r>
            <w:proofErr w:type="gramEnd"/>
            <w:r w:rsidRPr="00781B9B">
              <w:rPr>
                <w:sz w:val="22"/>
                <w:szCs w:val="22"/>
              </w:rPr>
              <w:t>агибать по одному пальчику</w:t>
            </w:r>
          </w:p>
          <w:p w:rsidR="00D65C5C" w:rsidRPr="00781B9B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Вот рябиновый резной,</w:t>
            </w:r>
          </w:p>
          <w:p w:rsidR="00D65C5C" w:rsidRPr="00781B9B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Вот с березки – золотой,</w:t>
            </w:r>
          </w:p>
          <w:p w:rsidR="00D65C5C" w:rsidRPr="00781B9B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Вот последний лист с осинки</w:t>
            </w:r>
          </w:p>
          <w:p w:rsidR="00D65C5C" w:rsidRPr="00781B9B" w:rsidRDefault="00D65C5C" w:rsidP="00463B8A">
            <w:pPr>
              <w:spacing w:after="200"/>
              <w:rPr>
                <w:sz w:val="22"/>
                <w:szCs w:val="22"/>
              </w:rPr>
            </w:pPr>
            <w:r w:rsidRPr="00781B9B">
              <w:rPr>
                <w:sz w:val="22"/>
                <w:szCs w:val="22"/>
              </w:rPr>
              <w:t>Ветер бросил на тропинку         Спокойно уложить ладони на стол</w:t>
            </w:r>
          </w:p>
          <w:p w:rsidR="00D65C5C" w:rsidRDefault="00D65C5C" w:rsidP="00463B8A">
            <w:pPr>
              <w:pStyle w:val="a3"/>
              <w:spacing w:before="0" w:beforeAutospacing="0" w:after="200" w:afterAutospacing="0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D65C5C" w:rsidRDefault="00D65C5C" w:rsidP="00463B8A">
            <w:r>
              <w:lastRenderedPageBreak/>
              <w:t>Дети выполняют пальчиковую гимнастику в соответствии с текстом.</w:t>
            </w:r>
          </w:p>
        </w:tc>
        <w:tc>
          <w:tcPr>
            <w:tcW w:w="2402" w:type="dxa"/>
          </w:tcPr>
          <w:p w:rsidR="00D65C5C" w:rsidRDefault="00D65C5C" w:rsidP="00463B8A"/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Default="00D65C5C" w:rsidP="00463B8A">
            <w:r>
              <w:lastRenderedPageBreak/>
              <w:t>5</w:t>
            </w:r>
          </w:p>
        </w:tc>
        <w:tc>
          <w:tcPr>
            <w:tcW w:w="3614" w:type="dxa"/>
          </w:tcPr>
          <w:p w:rsidR="00D65C5C" w:rsidRPr="003575D6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Воспитатель предлагает детям рассмотреть фигуры. Разделить их на группы.</w:t>
            </w:r>
          </w:p>
          <w:p w:rsidR="00D65C5C" w:rsidRPr="003575D6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ЗЕЛЕНЫЙ БОЛЬШОЙ КВАДРАТ, КРАСНЫЙ МАЛЕНЬКИЙ КВАДРАТ, СИНИЙ МАЛЕНЬКИЙ КРУГ, КРАСНЫЙ МАЛЕНЬКИЙ КРУГ.</w:t>
            </w:r>
          </w:p>
          <w:p w:rsidR="00D65C5C" w:rsidRPr="003575D6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 xml:space="preserve">– На какие группы можно разбить эти фигуры? </w:t>
            </w:r>
            <w:r w:rsidRPr="003575D6">
              <w:rPr>
                <w:rFonts w:eastAsia="Times New Roman" w:cs="Times New Roman"/>
                <w:i/>
                <w:iCs/>
                <w:sz w:val="22"/>
                <w:szCs w:val="22"/>
              </w:rPr>
              <w:t>(По форме, размеру, цвету.)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 xml:space="preserve">– Рассмотрите все квадраты. Сравните их. 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Укажите на пару фигур, где меняется только цвет.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Укажите на фигуры, где меняется только форма.</w:t>
            </w:r>
          </w:p>
          <w:p w:rsidR="00D65C5C" w:rsidRPr="003575D6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3575D6">
              <w:rPr>
                <w:rFonts w:eastAsia="Times New Roman" w:cs="Times New Roman"/>
                <w:sz w:val="22"/>
                <w:szCs w:val="22"/>
              </w:rPr>
              <w:t>– Найдите пару фигур, где меняется цвет и форма.</w:t>
            </w:r>
          </w:p>
          <w:p w:rsidR="00D65C5C" w:rsidRPr="00C558FC" w:rsidRDefault="00D65C5C" w:rsidP="00463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D65C5C" w:rsidRDefault="00D65C5C" w:rsidP="00463B8A">
            <w:r>
              <w:t>Дети выполняют задание. Делят их на группы.</w:t>
            </w:r>
          </w:p>
        </w:tc>
        <w:tc>
          <w:tcPr>
            <w:tcW w:w="2402" w:type="dxa"/>
          </w:tcPr>
          <w:p w:rsidR="00D65C5C" w:rsidRDefault="00D65C5C" w:rsidP="00463B8A">
            <w:r>
              <w:t>Развитие мелкой моторики рук.</w:t>
            </w: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14" w:type="dxa"/>
          </w:tcPr>
          <w:p w:rsidR="00D65C5C" w:rsidRPr="001164EF" w:rsidRDefault="00D65C5C" w:rsidP="00463B8A">
            <w:pPr>
              <w:pStyle w:val="ParagraphStyle"/>
              <w:spacing w:before="120" w:line="252" w:lineRule="auto"/>
              <w:ind w:firstLine="360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предлагает детям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</w:t>
            </w:r>
            <w:r w:rsidRPr="001164EF">
              <w:rPr>
                <w:rFonts w:eastAsia="Times New Roman" w:cs="Times New Roman"/>
                <w:b/>
                <w:bCs/>
                <w:sz w:val="22"/>
                <w:szCs w:val="22"/>
              </w:rPr>
              <w:t>одвижн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ую игру</w:t>
            </w:r>
            <w:r w:rsidRPr="001164E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«Ловим бабочек».</w:t>
            </w:r>
          </w:p>
          <w:p w:rsidR="00D65C5C" w:rsidRPr="001164EF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1164E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Участники получают по большому сачку на длинной палке и по воздушному шарику. Задача игроков – как можно скорее поймать соперника в сачок, стараясь не «потерять» шарик. </w:t>
            </w:r>
          </w:p>
          <w:p w:rsidR="00D65C5C" w:rsidRPr="00C84119" w:rsidRDefault="00D65C5C" w:rsidP="00463B8A">
            <w:pPr>
              <w:pStyle w:val="ParagraphStyle"/>
              <w:spacing w:before="60" w:line="252" w:lineRule="auto"/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Дети встают в круг</w:t>
            </w:r>
            <w:r>
              <w:rPr>
                <w:sz w:val="22"/>
                <w:szCs w:val="22"/>
              </w:rPr>
              <w:t xml:space="preserve"> и играют с шариком.</w:t>
            </w:r>
          </w:p>
        </w:tc>
        <w:tc>
          <w:tcPr>
            <w:tcW w:w="2402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>Развитие словарного запаса.</w:t>
            </w: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14" w:type="dxa"/>
          </w:tcPr>
          <w:p w:rsidR="00D65C5C" w:rsidRPr="00C84119" w:rsidRDefault="00D65C5C" w:rsidP="00463B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84119">
              <w:rPr>
                <w:sz w:val="22"/>
                <w:szCs w:val="22"/>
              </w:rPr>
              <w:t xml:space="preserve"> </w:t>
            </w:r>
          </w:p>
          <w:p w:rsidR="00D65C5C" w:rsidRPr="001164EF" w:rsidRDefault="00D65C5C" w:rsidP="00463B8A">
            <w:pPr>
              <w:pStyle w:val="ParagraphStyle"/>
              <w:spacing w:before="120" w:line="252" w:lineRule="auto"/>
              <w:ind w:firstLine="360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предлагает детям выполнить поделку из природного материала.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65C5C" w:rsidRPr="001164EF" w:rsidRDefault="00D65C5C" w:rsidP="00463B8A">
            <w:pPr>
              <w:pStyle w:val="a3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proofErr w:type="gramStart"/>
            <w:r w:rsidRPr="001164EF">
              <w:rPr>
                <w:i/>
                <w:iCs/>
                <w:sz w:val="22"/>
                <w:szCs w:val="22"/>
              </w:rPr>
              <w:t xml:space="preserve">Все детали бабочки делают из различного природного материала: для туловища используют небольшой желудь, отделенный от шляпки; в качестве крыльев бабочки берут маленькие (для нижних) и большие (для верхних) </w:t>
            </w:r>
            <w:r w:rsidRPr="001164EF">
              <w:rPr>
                <w:i/>
                <w:iCs/>
                <w:sz w:val="22"/>
                <w:szCs w:val="22"/>
              </w:rPr>
              <w:lastRenderedPageBreak/>
              <w:t>листья любого дерева.</w:t>
            </w:r>
            <w:proofErr w:type="gramEnd"/>
            <w:r w:rsidRPr="001164EF">
              <w:rPr>
                <w:i/>
                <w:iCs/>
                <w:sz w:val="22"/>
                <w:szCs w:val="22"/>
              </w:rPr>
              <w:t xml:space="preserve"> Уложив листья в виде крыльев бабочки</w:t>
            </w:r>
            <w:proofErr w:type="gramStart"/>
            <w:r w:rsidRPr="001164EF"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Pr="001164EF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1164EF">
              <w:rPr>
                <w:i/>
                <w:iCs/>
                <w:sz w:val="22"/>
                <w:szCs w:val="22"/>
              </w:rPr>
              <w:t>и</w:t>
            </w:r>
            <w:proofErr w:type="gramEnd"/>
            <w:r w:rsidRPr="001164EF">
              <w:rPr>
                <w:i/>
                <w:iCs/>
                <w:sz w:val="22"/>
                <w:szCs w:val="22"/>
              </w:rPr>
              <w:t>х плотно сжимают у основания и присоединяют к туловищу, для чего на боковые края желудя (места соединения крыльев с туловищем) накладывают тонкий слой пластилина или клея. Головку бабочки делают из свежей ягоды шиповника. В нее вставляют усики из веток или проволочки и соединяют с туловищем</w:t>
            </w:r>
          </w:p>
          <w:p w:rsidR="00D65C5C" w:rsidRPr="00497940" w:rsidRDefault="00D65C5C" w:rsidP="00463B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65C5C" w:rsidRPr="00497940" w:rsidRDefault="00D65C5C" w:rsidP="00463B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D65C5C" w:rsidRPr="00C84119" w:rsidRDefault="00D65C5C" w:rsidP="00463B8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Дети продумывают свой замысел, как лучше выполнить. Выполняют задуманное.</w:t>
            </w:r>
          </w:p>
          <w:p w:rsidR="00D65C5C" w:rsidRPr="00C84119" w:rsidRDefault="00D65C5C" w:rsidP="00463B8A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:rsidR="00D65C5C" w:rsidRPr="00C84119" w:rsidRDefault="00D65C5C" w:rsidP="0046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умения</w:t>
            </w:r>
            <w:r w:rsidRPr="006F410E">
              <w:rPr>
                <w:sz w:val="22"/>
                <w:szCs w:val="22"/>
              </w:rPr>
              <w:t xml:space="preserve"> находить композиционные решения сюжета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65C5C" w:rsidRPr="00C84119" w:rsidTr="00463B8A">
        <w:trPr>
          <w:trHeight w:val="196"/>
        </w:trPr>
        <w:tc>
          <w:tcPr>
            <w:tcW w:w="650" w:type="dxa"/>
          </w:tcPr>
          <w:p w:rsidR="00D65C5C" w:rsidRDefault="00D65C5C" w:rsidP="00463B8A">
            <w:r>
              <w:lastRenderedPageBreak/>
              <w:t>8</w:t>
            </w:r>
          </w:p>
        </w:tc>
        <w:tc>
          <w:tcPr>
            <w:tcW w:w="3614" w:type="dxa"/>
          </w:tcPr>
          <w:p w:rsidR="00D65C5C" w:rsidRDefault="00D65C5C" w:rsidP="00463B8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предлагает рассмотреть все поделки и организовать выставку для родителей в раздевальной комнате.</w:t>
            </w:r>
          </w:p>
          <w:p w:rsidR="00D65C5C" w:rsidRPr="00F54981" w:rsidRDefault="00D65C5C" w:rsidP="00463B8A">
            <w:pPr>
              <w:pStyle w:val="ParagraphStyle"/>
              <w:spacing w:line="252" w:lineRule="auto"/>
              <w:ind w:left="36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D65C5C" w:rsidRPr="00C84119" w:rsidRDefault="00D65C5C" w:rsidP="00463B8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D65C5C" w:rsidRDefault="00D65C5C" w:rsidP="00463B8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оценивают работы и оформляют выставку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402" w:type="dxa"/>
          </w:tcPr>
          <w:p w:rsidR="00D65C5C" w:rsidRPr="00C84119" w:rsidRDefault="00D65C5C" w:rsidP="00463B8A">
            <w:r>
              <w:rPr>
                <w:sz w:val="22"/>
                <w:szCs w:val="22"/>
              </w:rPr>
              <w:t xml:space="preserve">Формирование умения </w:t>
            </w:r>
            <w:r w:rsidRPr="006F410E">
              <w:rPr>
                <w:sz w:val="22"/>
                <w:szCs w:val="22"/>
              </w:rPr>
              <w:t xml:space="preserve">детей использовать </w:t>
            </w:r>
            <w:r>
              <w:rPr>
                <w:sz w:val="22"/>
                <w:szCs w:val="22"/>
              </w:rPr>
              <w:t>работы для выставки.</w:t>
            </w:r>
          </w:p>
        </w:tc>
      </w:tr>
      <w:tr w:rsidR="00D65C5C" w:rsidRPr="00CB06FA" w:rsidTr="00463B8A">
        <w:trPr>
          <w:trHeight w:val="196"/>
        </w:trPr>
        <w:tc>
          <w:tcPr>
            <w:tcW w:w="650" w:type="dxa"/>
          </w:tcPr>
          <w:p w:rsidR="00D65C5C" w:rsidRPr="00CB06FA" w:rsidRDefault="00D65C5C" w:rsidP="00463B8A">
            <w:pPr>
              <w:rPr>
                <w:sz w:val="22"/>
                <w:szCs w:val="22"/>
              </w:rPr>
            </w:pPr>
            <w:r w:rsidRPr="00CB06FA">
              <w:rPr>
                <w:sz w:val="22"/>
                <w:szCs w:val="22"/>
              </w:rPr>
              <w:t>9</w:t>
            </w:r>
          </w:p>
        </w:tc>
        <w:tc>
          <w:tcPr>
            <w:tcW w:w="3614" w:type="dxa"/>
          </w:tcPr>
          <w:p w:rsidR="00D65C5C" w:rsidRPr="00CB06FA" w:rsidRDefault="00D65C5C" w:rsidP="00463B8A">
            <w:pPr>
              <w:pStyle w:val="ParagraphStyle"/>
              <w:spacing w:line="252" w:lineRule="auto"/>
              <w:ind w:left="360"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B06FA">
              <w:rPr>
                <w:rFonts w:eastAsia="Times New Roman" w:cs="Times New Roman"/>
                <w:sz w:val="22"/>
                <w:szCs w:val="22"/>
              </w:rPr>
              <w:t>Подведение итога НОД.</w:t>
            </w:r>
          </w:p>
          <w:p w:rsidR="00D65C5C" w:rsidRPr="00CB06FA" w:rsidRDefault="00D65C5C" w:rsidP="00463B8A">
            <w:pPr>
              <w:pStyle w:val="ParagraphStyle"/>
              <w:spacing w:line="252" w:lineRule="auto"/>
              <w:ind w:left="360"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B06FA">
              <w:rPr>
                <w:rFonts w:eastAsia="Times New Roman" w:cs="Times New Roman"/>
                <w:sz w:val="22"/>
                <w:szCs w:val="22"/>
              </w:rPr>
              <w:t>– На какие группы мы разделили предметы?</w:t>
            </w:r>
          </w:p>
          <w:p w:rsidR="00D65C5C" w:rsidRPr="00CB06FA" w:rsidRDefault="00D65C5C" w:rsidP="00463B8A">
            <w:pPr>
              <w:pStyle w:val="ParagraphStyle"/>
              <w:spacing w:line="252" w:lineRule="auto"/>
              <w:ind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B06FA">
              <w:rPr>
                <w:rFonts w:eastAsia="Times New Roman" w:cs="Times New Roman"/>
                <w:sz w:val="22"/>
                <w:szCs w:val="22"/>
              </w:rPr>
              <w:t>– В какую игру играли?</w:t>
            </w:r>
          </w:p>
          <w:p w:rsidR="00D65C5C" w:rsidRPr="00CB06FA" w:rsidRDefault="00D65C5C" w:rsidP="00463B8A">
            <w:pPr>
              <w:pStyle w:val="ParagraphStyle"/>
              <w:numPr>
                <w:ilvl w:val="0"/>
                <w:numId w:val="2"/>
              </w:numPr>
              <w:spacing w:line="252" w:lineRule="auto"/>
              <w:ind w:left="0" w:firstLine="3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B06FA">
              <w:rPr>
                <w:rFonts w:eastAsia="Times New Roman" w:cs="Times New Roman"/>
                <w:sz w:val="22"/>
                <w:szCs w:val="22"/>
              </w:rPr>
              <w:t>Что делали из природного материала?</w:t>
            </w:r>
          </w:p>
          <w:p w:rsidR="00D65C5C" w:rsidRPr="00CB06FA" w:rsidRDefault="00D65C5C" w:rsidP="00463B8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D65C5C" w:rsidRPr="00CB06FA" w:rsidRDefault="00D65C5C" w:rsidP="00463B8A">
            <w:pPr>
              <w:pStyle w:val="a3"/>
              <w:rPr>
                <w:sz w:val="22"/>
                <w:szCs w:val="22"/>
              </w:rPr>
            </w:pPr>
            <w:r w:rsidRPr="00CB06FA">
              <w:rPr>
                <w:sz w:val="22"/>
                <w:szCs w:val="22"/>
              </w:rPr>
              <w:t>Дети оценивают работы, подводят итог.</w:t>
            </w:r>
          </w:p>
        </w:tc>
        <w:tc>
          <w:tcPr>
            <w:tcW w:w="2402" w:type="dxa"/>
          </w:tcPr>
          <w:p w:rsidR="00D65C5C" w:rsidRPr="00CB06FA" w:rsidRDefault="00D65C5C" w:rsidP="00463B8A">
            <w:pPr>
              <w:rPr>
                <w:sz w:val="22"/>
                <w:szCs w:val="22"/>
              </w:rPr>
            </w:pPr>
          </w:p>
        </w:tc>
      </w:tr>
    </w:tbl>
    <w:p w:rsidR="00D65C5C" w:rsidRPr="00CB06FA" w:rsidRDefault="00D65C5C" w:rsidP="00D65C5C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4D06" w:rsidRDefault="009D4D06"/>
    <w:sectPr w:rsidR="009D4D06" w:rsidSect="009D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7D6C78EA"/>
    <w:multiLevelType w:val="hybridMultilevel"/>
    <w:tmpl w:val="B0AA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5C5C"/>
    <w:rsid w:val="009D4D06"/>
    <w:rsid w:val="00D6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65C5C"/>
    <w:pPr>
      <w:ind w:left="720"/>
      <w:contextualSpacing/>
    </w:pPr>
  </w:style>
  <w:style w:type="character" w:styleId="a5">
    <w:name w:val="Strong"/>
    <w:basedOn w:val="a0"/>
    <w:uiPriority w:val="22"/>
    <w:qFormat/>
    <w:rsid w:val="00D65C5C"/>
    <w:rPr>
      <w:b/>
      <w:bCs/>
    </w:rPr>
  </w:style>
  <w:style w:type="table" w:styleId="a6">
    <w:name w:val="Table Grid"/>
    <w:basedOn w:val="a1"/>
    <w:rsid w:val="00D6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65C5C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Lenok</cp:lastModifiedBy>
  <cp:revision>2</cp:revision>
  <dcterms:created xsi:type="dcterms:W3CDTF">2014-09-22T17:58:00Z</dcterms:created>
  <dcterms:modified xsi:type="dcterms:W3CDTF">2014-09-22T17:58:00Z</dcterms:modified>
</cp:coreProperties>
</file>