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B2" w:rsidRPr="00F45245" w:rsidRDefault="00F150B2" w:rsidP="00F45245">
      <w:pPr>
        <w:pStyle w:val="a3"/>
        <w:jc w:val="center"/>
        <w:rPr>
          <w:b/>
        </w:rPr>
      </w:pPr>
      <w:r w:rsidRPr="00F45245">
        <w:rPr>
          <w:b/>
        </w:rPr>
        <w:t>Природа и наши дети.</w:t>
      </w:r>
    </w:p>
    <w:p w:rsidR="00F45245" w:rsidRDefault="00F06222" w:rsidP="00F45245">
      <w:pPr>
        <w:pStyle w:val="a3"/>
        <w:spacing w:before="0" w:beforeAutospacing="0" w:after="0" w:afterAutospacing="0"/>
        <w:ind w:firstLine="397"/>
      </w:pPr>
      <w:r w:rsidRPr="00F45245">
        <w:t xml:space="preserve">Умение видеть природу - первое условие воспитания мироощущения единства с ней, первое условие воспитания через природу. Оно достигается лишь при постоянном общении с природой. </w:t>
      </w:r>
    </w:p>
    <w:p w:rsidR="00F45245" w:rsidRDefault="00F06222" w:rsidP="00F45245">
      <w:pPr>
        <w:pStyle w:val="a3"/>
        <w:spacing w:before="0" w:beforeAutospacing="0" w:after="0" w:afterAutospacing="0"/>
        <w:ind w:firstLine="397"/>
      </w:pPr>
      <w:r w:rsidRPr="00F45245">
        <w:t>Чтобы ощущать себя частью целого, человек должен не эпизодически, а постоянно находиться во взаимоотношениях с этим целым. Вот почему гармония педагогических воздействий требует постоянного общения с природой.  Если семья живет в селе или в небольшом городке, то общение с природой, кажется, не представляет затруднений. Ну а если ребенок живет в большом индустриальном городе, на каком-нибудь 12-м этаже? Что же, и здесь есть небо и солнце, и звезды. Нужно научить ребенка видеть</w:t>
      </w:r>
      <w:r w:rsidRPr="00F45245">
        <w:rPr>
          <w:bCs/>
        </w:rPr>
        <w:t xml:space="preserve"> их. </w:t>
      </w:r>
      <w:r w:rsidRPr="00F45245">
        <w:t>Ведь смотреть - еще не значит видеть. Воспринимается далеко не все то, что отпечатывается на сетчатке глаз, а лишь то, на чем сосредотачивается внимание. Мы видим лишь тогда, когда осознаем. Детей нужно учить видеть. Это значит не т</w:t>
      </w:r>
      <w:bookmarkStart w:id="0" w:name="_GoBack"/>
      <w:bookmarkEnd w:id="0"/>
      <w:r w:rsidRPr="00F45245">
        <w:t>олько показать, но и описать словесно. Описать краски и оттенки закатного неба и зари, описать форму облаков и</w:t>
      </w:r>
      <w:r w:rsidRPr="00F45245">
        <w:rPr>
          <w:bCs/>
        </w:rPr>
        <w:t xml:space="preserve"> их</w:t>
      </w:r>
      <w:r w:rsidRPr="00F45245">
        <w:t xml:space="preserve"> окраску, описать звездное небо или луну, показывая все это. Если жители высоких этажей могут видеть небо из окна или с балкона, то другие увидят его, выйдя во двор. Небо чрезвычайно разнообразно и всегда прекрасно. Созерцать его ежедневно, в течение всей жизни, не может надоесть, как не может надоесть дышать. Наоборот, каждый день такое созерцание, хотя бы в течение нескольких минут, освежает душу. Так же нужно «увидеть» снегопад или дождь, или грозу. Редко встречаются города, где нет реки, пруда или озера. Вода не так разнообразна, как небо, но и она богата красками, оттенками. А ведь есть города и селения, расположенные на берегах морей. В доме всегда должны быть цветы, за которыми ребенок ухаживает, наблюдает и красоте которых радуется. В самом промышленном городе есть деревья во дворах, бульвары, скверы, парки. И здесь нужно учить детей «видеть» деревья, цветы, кустарники: замечать особенности и оттенки лепестков, листьев, наблюдать</w:t>
      </w:r>
      <w:r w:rsidR="000C373E" w:rsidRPr="00F45245">
        <w:t>,</w:t>
      </w:r>
      <w:r w:rsidRPr="00F45245">
        <w:t xml:space="preserve"> как набухают и распускаются почки или начинают желтеть листья, как зацветают цветы и созревают семена. Нужно, чтобы ребенок выбрал в ближайшем окружении дерево, которое ему кажется самым привлекательным, и наблюдал за его увяданием и зимним сном. Пусть он относится к любимому дереву как к дружественному существу - навещает его, замечает новые побеги, помогает ему. Покажите ребенку особенности поведения воробьев, галок, голубей, научите описывать их оперение, глаза, форму тела и лапок, расскажите ребенку об их жизни, заботах, о строгих правилах стаи и т.п. Устройте кормушку на окне, и пусть ребенок подкармливает птиц зимой. Прекрасно, если он сможет узнать двух-трех птиц. Ведь животное становится ближе, когда мы видим своеобразие его поведения, его гнев, страх или радость, его отношение к другим птицам, к нам</w:t>
      </w:r>
      <w:r w:rsidR="00867777" w:rsidRPr="00F45245">
        <w:t>.</w:t>
      </w:r>
      <w:r w:rsidRPr="00F45245">
        <w:t xml:space="preserve"> </w:t>
      </w:r>
    </w:p>
    <w:p w:rsidR="00F45245" w:rsidRDefault="00F06222" w:rsidP="00F45245">
      <w:pPr>
        <w:pStyle w:val="a3"/>
        <w:spacing w:before="0" w:beforeAutospacing="0" w:after="0" w:afterAutospacing="0"/>
        <w:ind w:firstLine="397"/>
      </w:pPr>
      <w:r w:rsidRPr="00F45245">
        <w:t xml:space="preserve">Главная задача в эстетическом развитии средствами природы - это пробуждение у детей эмоционального отношения к ней. Эмоциональное отношение к природе помогает сделать человека выше, богаче, внимательнее. Природа является одним из факторов, влияющих на развитие и формирование эстетических чувств, она неисчерпаемый источник эстетических впечатлений и эмоционального воздействия на человека. </w:t>
      </w:r>
    </w:p>
    <w:p w:rsidR="00F45245" w:rsidRDefault="00F06222" w:rsidP="00F45245">
      <w:pPr>
        <w:pStyle w:val="a3"/>
        <w:spacing w:before="0" w:beforeAutospacing="0" w:after="0" w:afterAutospacing="0"/>
        <w:ind w:firstLine="397"/>
      </w:pPr>
      <w:r w:rsidRPr="00F45245">
        <w:t xml:space="preserve">В жизни людей природа занимает значительное место, способствует формированию и развитию эстетических чувств и вкусов. </w:t>
      </w:r>
    </w:p>
    <w:p w:rsidR="00F45245" w:rsidRDefault="00F06222" w:rsidP="00F45245">
      <w:pPr>
        <w:pStyle w:val="a3"/>
        <w:spacing w:before="0" w:beforeAutospacing="0" w:after="0" w:afterAutospacing="0"/>
        <w:ind w:firstLine="397"/>
      </w:pPr>
      <w:r w:rsidRPr="00F45245">
        <w:t>Любовь к родной природе воспитывается с раннего возраста. «Именно в это время необходимо прививать детям любовь к красоте, гармонии, целесообразности, единству, которые царят в ней». У детей этого возраста наблюдается большое стремление к самостоятельности, независимости. Они все хотят увидеть, все открыть сами. Этот интерес побуждает детей к активной деятельности. Но ее направление по отношению к природе может быть различным: одни из них могут разорять гнезда, стрелять из рогаток в птиц, а другие - разводить рыб, ухаживать</w:t>
      </w:r>
      <w:r w:rsidRPr="00F45245">
        <w:rPr>
          <w:bCs/>
        </w:rPr>
        <w:t xml:space="preserve"> за</w:t>
      </w:r>
      <w:r w:rsidRPr="00F45245">
        <w:t xml:space="preserve"> голубями. </w:t>
      </w:r>
    </w:p>
    <w:p w:rsidR="00F06222" w:rsidRPr="00F45245" w:rsidRDefault="00F06222" w:rsidP="00F45245">
      <w:pPr>
        <w:pStyle w:val="a3"/>
        <w:spacing w:before="0" w:beforeAutospacing="0" w:after="0" w:afterAutospacing="0"/>
        <w:ind w:firstLine="397"/>
      </w:pPr>
      <w:proofErr w:type="spellStart"/>
      <w:r w:rsidRPr="00F45245">
        <w:lastRenderedPageBreak/>
        <w:t>В.А.Сухомлинский</w:t>
      </w:r>
      <w:proofErr w:type="spellEnd"/>
      <w:r w:rsidRPr="00F45245">
        <w:t xml:space="preserve"> говорил: «Добрый ребенок не сваливается с неба. Его надо воспитывать». Домашние животные - большая помощь в воспитании личных положительных качеств ребенка, но лишь при условии ответственного и бережного обращения с этими животными. Лишь тогда сформируются доброта, ответственность, чувство долга и т.п. Мы отвечаем за живое - и за животное и за растение - перед природой, перед обществом, перед собственной совестью. </w:t>
      </w:r>
    </w:p>
    <w:p w:rsidR="00F06222" w:rsidRPr="00F45245" w:rsidRDefault="00F45245" w:rsidP="00F06222">
      <w:pPr>
        <w:pStyle w:val="a3"/>
      </w:pPr>
      <w:hyperlink r:id="rId7" w:history="1">
        <w:r w:rsidR="00F06222" w:rsidRPr="00F45245">
          <w:rPr>
            <w:rStyle w:val="a4"/>
          </w:rPr>
          <w:t>http://www.modernstudy.ru/pdds-2425-1.html</w:t>
        </w:r>
      </w:hyperlink>
    </w:p>
    <w:sectPr w:rsidR="00F06222" w:rsidRPr="00F452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47" w:rsidRDefault="00793D47" w:rsidP="00A11BF2">
      <w:pPr>
        <w:spacing w:after="0" w:line="240" w:lineRule="auto"/>
      </w:pPr>
      <w:r>
        <w:separator/>
      </w:r>
    </w:p>
  </w:endnote>
  <w:endnote w:type="continuationSeparator" w:id="0">
    <w:p w:rsidR="00793D47" w:rsidRDefault="00793D47" w:rsidP="00A1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F2" w:rsidRDefault="00A11BF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F2" w:rsidRDefault="00A11BF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F2" w:rsidRDefault="00A11B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47" w:rsidRDefault="00793D47" w:rsidP="00A11BF2">
      <w:pPr>
        <w:spacing w:after="0" w:line="240" w:lineRule="auto"/>
      </w:pPr>
      <w:r>
        <w:separator/>
      </w:r>
    </w:p>
  </w:footnote>
  <w:footnote w:type="continuationSeparator" w:id="0">
    <w:p w:rsidR="00793D47" w:rsidRDefault="00793D47" w:rsidP="00A11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F2" w:rsidRDefault="00A11B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F2" w:rsidRDefault="00A11BF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F2" w:rsidRDefault="00A11B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22"/>
    <w:rsid w:val="000C373E"/>
    <w:rsid w:val="00793D47"/>
    <w:rsid w:val="00826AFE"/>
    <w:rsid w:val="00867777"/>
    <w:rsid w:val="00A11BF2"/>
    <w:rsid w:val="00A67633"/>
    <w:rsid w:val="00C42DBF"/>
    <w:rsid w:val="00D72A9B"/>
    <w:rsid w:val="00F06222"/>
    <w:rsid w:val="00F150B2"/>
    <w:rsid w:val="00F23E1B"/>
    <w:rsid w:val="00F4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622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11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BF2"/>
  </w:style>
  <w:style w:type="paragraph" w:styleId="a7">
    <w:name w:val="footer"/>
    <w:basedOn w:val="a"/>
    <w:link w:val="a8"/>
    <w:uiPriority w:val="99"/>
    <w:unhideWhenUsed/>
    <w:rsid w:val="00A11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622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11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BF2"/>
  </w:style>
  <w:style w:type="paragraph" w:styleId="a7">
    <w:name w:val="footer"/>
    <w:basedOn w:val="a"/>
    <w:link w:val="a8"/>
    <w:uiPriority w:val="99"/>
    <w:unhideWhenUsed/>
    <w:rsid w:val="00A11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1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odernstudy.ru/pdds-2425-1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Лена</cp:lastModifiedBy>
  <cp:revision>7</cp:revision>
  <dcterms:created xsi:type="dcterms:W3CDTF">2015-03-01T09:55:00Z</dcterms:created>
  <dcterms:modified xsi:type="dcterms:W3CDTF">2015-03-04T06:30:00Z</dcterms:modified>
</cp:coreProperties>
</file>