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73" w:rsidRPr="00263447" w:rsidRDefault="00D25F73" w:rsidP="00263447">
      <w:pPr>
        <w:tabs>
          <w:tab w:val="left" w:pos="41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447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D25F73" w:rsidRPr="00263447" w:rsidRDefault="00D25F73" w:rsidP="00263447">
      <w:pPr>
        <w:tabs>
          <w:tab w:val="left" w:pos="1892"/>
          <w:tab w:val="left" w:pos="64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447">
        <w:rPr>
          <w:rFonts w:ascii="Times New Roman" w:hAnsi="Times New Roman" w:cs="Times New Roman"/>
          <w:b/>
          <w:sz w:val="24"/>
          <w:szCs w:val="24"/>
        </w:rPr>
        <w:t>Развитие логического мышления</w:t>
      </w:r>
      <w:r w:rsidR="00E30EE1" w:rsidRPr="00263447">
        <w:rPr>
          <w:rFonts w:ascii="Times New Roman" w:hAnsi="Times New Roman" w:cs="Times New Roman"/>
          <w:b/>
          <w:sz w:val="24"/>
          <w:szCs w:val="24"/>
        </w:rPr>
        <w:t xml:space="preserve"> с помощью </w:t>
      </w:r>
      <w:r w:rsidR="00661F5F" w:rsidRPr="00263447">
        <w:rPr>
          <w:rFonts w:ascii="Times New Roman" w:hAnsi="Times New Roman" w:cs="Times New Roman"/>
          <w:b/>
          <w:sz w:val="24"/>
          <w:szCs w:val="24"/>
        </w:rPr>
        <w:t>и</w:t>
      </w:r>
      <w:r w:rsidR="00E30EE1" w:rsidRPr="00263447">
        <w:rPr>
          <w:rFonts w:ascii="Times New Roman" w:hAnsi="Times New Roman" w:cs="Times New Roman"/>
          <w:b/>
          <w:sz w:val="24"/>
          <w:szCs w:val="24"/>
        </w:rPr>
        <w:t>гр.</w:t>
      </w:r>
    </w:p>
    <w:p w:rsidR="00263447" w:rsidRDefault="00784EA3" w:rsidP="00263447">
      <w:pPr>
        <w:tabs>
          <w:tab w:val="left" w:pos="64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63447">
        <w:rPr>
          <w:rFonts w:ascii="Times New Roman" w:hAnsi="Times New Roman" w:cs="Times New Roman"/>
          <w:sz w:val="24"/>
          <w:szCs w:val="24"/>
        </w:rPr>
        <w:t>Для формирования логического мышления у дошкольников</w:t>
      </w:r>
    </w:p>
    <w:p w:rsidR="00263447" w:rsidRDefault="00784EA3" w:rsidP="00263447">
      <w:pPr>
        <w:tabs>
          <w:tab w:val="left" w:pos="64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63447">
        <w:rPr>
          <w:rFonts w:ascii="Times New Roman" w:hAnsi="Times New Roman" w:cs="Times New Roman"/>
          <w:sz w:val="24"/>
          <w:szCs w:val="24"/>
        </w:rPr>
        <w:t xml:space="preserve"> лучше всего использовать «стихию ребёнка» — игру.</w:t>
      </w:r>
    </w:p>
    <w:p w:rsidR="002C33BB" w:rsidRPr="00263447" w:rsidRDefault="00784EA3" w:rsidP="00263447">
      <w:pPr>
        <w:tabs>
          <w:tab w:val="left" w:pos="64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63447">
        <w:rPr>
          <w:rFonts w:ascii="Times New Roman" w:hAnsi="Times New Roman" w:cs="Times New Roman"/>
          <w:sz w:val="24"/>
          <w:szCs w:val="24"/>
        </w:rPr>
        <w:t xml:space="preserve">  Ф. </w:t>
      </w:r>
      <w:proofErr w:type="spellStart"/>
      <w:r w:rsidRPr="00263447">
        <w:rPr>
          <w:rFonts w:ascii="Times New Roman" w:hAnsi="Times New Roman" w:cs="Times New Roman"/>
          <w:sz w:val="24"/>
          <w:szCs w:val="24"/>
        </w:rPr>
        <w:t>Фр</w:t>
      </w:r>
      <w:r w:rsidR="00A02A14" w:rsidRPr="00263447">
        <w:rPr>
          <w:rFonts w:ascii="Times New Roman" w:hAnsi="Times New Roman" w:cs="Times New Roman"/>
          <w:sz w:val="24"/>
          <w:szCs w:val="24"/>
        </w:rPr>
        <w:t>е</w:t>
      </w:r>
      <w:r w:rsidRPr="00263447">
        <w:rPr>
          <w:rFonts w:ascii="Times New Roman" w:hAnsi="Times New Roman" w:cs="Times New Roman"/>
          <w:sz w:val="24"/>
          <w:szCs w:val="24"/>
        </w:rPr>
        <w:t>бель</w:t>
      </w:r>
      <w:proofErr w:type="spellEnd"/>
    </w:p>
    <w:p w:rsidR="00D25F73" w:rsidRPr="00263447" w:rsidRDefault="002C33BB" w:rsidP="002634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447">
        <w:rPr>
          <w:rFonts w:ascii="Times New Roman" w:hAnsi="Times New Roman" w:cs="Times New Roman"/>
          <w:sz w:val="24"/>
          <w:szCs w:val="24"/>
        </w:rPr>
        <w:t>Дошкольное детство – это период интеллектуального развития всех психических процессов, которые обеспечивают ребенку возможность ознакомления с окружающей действительностью</w:t>
      </w:r>
      <w:proofErr w:type="gramStart"/>
      <w:r w:rsidRPr="00263447">
        <w:rPr>
          <w:rFonts w:ascii="Times New Roman" w:hAnsi="Times New Roman" w:cs="Times New Roman"/>
          <w:sz w:val="24"/>
          <w:szCs w:val="24"/>
        </w:rPr>
        <w:t>.</w:t>
      </w:r>
      <w:r w:rsidR="00D25F73" w:rsidRPr="002634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25F73" w:rsidRPr="00263447">
        <w:rPr>
          <w:rFonts w:ascii="Times New Roman" w:hAnsi="Times New Roman" w:cs="Times New Roman"/>
          <w:sz w:val="24"/>
          <w:szCs w:val="24"/>
        </w:rPr>
        <w:t>е</w:t>
      </w:r>
      <w:r w:rsidRPr="00263447">
        <w:rPr>
          <w:rFonts w:ascii="Times New Roman" w:hAnsi="Times New Roman" w:cs="Times New Roman"/>
          <w:sz w:val="24"/>
          <w:szCs w:val="24"/>
        </w:rPr>
        <w:t>бенок учится воспринимать, думать, говорить; он овладевает многими способами действия с предметами, усваивает определенные правила и начинает управлять собой. Все это предполагает работу памяти. Роль памяти в развитии ребенка огромна. Усвоение знаний об окружающем мире и о самом себе, приобретение умений и навыков, привычек – все это связано с работой памяти</w:t>
      </w:r>
      <w:proofErr w:type="gramStart"/>
      <w:r w:rsidRPr="0026344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263447">
        <w:rPr>
          <w:rFonts w:ascii="Times New Roman" w:hAnsi="Times New Roman" w:cs="Times New Roman"/>
          <w:sz w:val="24"/>
          <w:szCs w:val="24"/>
        </w:rPr>
        <w:t>владевая любым способом запоминания, ребенок учится выделять цель и осуществлять для ее реализации определенную работу с материалом. Он начинает понимать необходимость повторять, сопоставлять, обобщать, группировать материал в целях запоминания.</w:t>
      </w:r>
    </w:p>
    <w:p w:rsidR="00D25F73" w:rsidRPr="00263447" w:rsidRDefault="002C33BB" w:rsidP="002634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447">
        <w:rPr>
          <w:rFonts w:ascii="Times New Roman" w:hAnsi="Times New Roman" w:cs="Times New Roman"/>
          <w:sz w:val="24"/>
          <w:szCs w:val="24"/>
        </w:rPr>
        <w:t>Развитие логического мышления включает в себя использование дидактических игр, смекалок, головоломок, решение различных логических игр и лабиринтов и вызывает у детей большой интерес. В этой деятельности у детей формируются важные качества личности: самостоятельность, находчивость, сообразительность, вырабатывается усидчивость, развиваются</w:t>
      </w:r>
      <w:r w:rsidR="007B68F1" w:rsidRPr="00263447">
        <w:rPr>
          <w:rFonts w:ascii="Times New Roman" w:hAnsi="Times New Roman" w:cs="Times New Roman"/>
          <w:sz w:val="24"/>
          <w:szCs w:val="24"/>
        </w:rPr>
        <w:t xml:space="preserve"> Главное, о чем необходимо помнить: ни в коем случае не стоит перегружать его знаниями, учите – играя! </w:t>
      </w:r>
    </w:p>
    <w:p w:rsidR="00E30EE1" w:rsidRPr="00263447" w:rsidRDefault="002C33BB" w:rsidP="002634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447">
        <w:rPr>
          <w:rFonts w:ascii="Times New Roman" w:hAnsi="Times New Roman" w:cs="Times New Roman"/>
          <w:sz w:val="24"/>
          <w:szCs w:val="24"/>
        </w:rPr>
        <w:t>Занятия по развитию элементарному логическому мышлению для дошкольников составляются, используя дидактические игры.</w:t>
      </w:r>
    </w:p>
    <w:p w:rsidR="007B68F1" w:rsidRPr="00263447" w:rsidRDefault="002C33BB" w:rsidP="002634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447">
        <w:rPr>
          <w:rFonts w:ascii="Times New Roman" w:hAnsi="Times New Roman" w:cs="Times New Roman"/>
          <w:sz w:val="24"/>
          <w:szCs w:val="24"/>
        </w:rPr>
        <w:t xml:space="preserve"> Ведь для </w:t>
      </w:r>
      <w:r w:rsidR="00ED03BD" w:rsidRPr="00263447">
        <w:rPr>
          <w:rFonts w:ascii="Times New Roman" w:hAnsi="Times New Roman" w:cs="Times New Roman"/>
          <w:sz w:val="24"/>
          <w:szCs w:val="24"/>
        </w:rPr>
        <w:t>детей</w:t>
      </w:r>
      <w:r w:rsidRPr="00263447">
        <w:rPr>
          <w:rFonts w:ascii="Times New Roman" w:hAnsi="Times New Roman" w:cs="Times New Roman"/>
          <w:sz w:val="24"/>
          <w:szCs w:val="24"/>
        </w:rPr>
        <w:t xml:space="preserve"> игра – ведущая деятельность</w:t>
      </w:r>
      <w:r w:rsidR="007B68F1" w:rsidRPr="00263447">
        <w:rPr>
          <w:rFonts w:ascii="Times New Roman" w:hAnsi="Times New Roman" w:cs="Times New Roman"/>
          <w:sz w:val="24"/>
          <w:szCs w:val="24"/>
        </w:rPr>
        <w:t xml:space="preserve"> Еще в прошлом веке «Азбука семейной жизни» предупреждала молодых родителей о том, что ребенок, который не доиграл в детстве, будет неважным учеником в школе, нетворческой личностью, будет испытывать трудности в налаживании контактов, сотрудничестве с другими </w:t>
      </w:r>
      <w:proofErr w:type="spellStart"/>
      <w:r w:rsidR="007B68F1" w:rsidRPr="00263447">
        <w:rPr>
          <w:rFonts w:ascii="Times New Roman" w:hAnsi="Times New Roman" w:cs="Times New Roman"/>
          <w:sz w:val="24"/>
          <w:szCs w:val="24"/>
        </w:rPr>
        <w:t>людьми</w:t>
      </w:r>
      <w:proofErr w:type="gramStart"/>
      <w:r w:rsidR="007B68F1" w:rsidRPr="0026344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7B68F1" w:rsidRPr="0026344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B68F1" w:rsidRPr="00263447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="007B68F1" w:rsidRPr="00263447">
        <w:rPr>
          <w:rFonts w:ascii="Times New Roman" w:hAnsi="Times New Roman" w:cs="Times New Roman"/>
          <w:sz w:val="24"/>
          <w:szCs w:val="24"/>
        </w:rPr>
        <w:t xml:space="preserve"> воспитываются в играх так же, как и в других видах деятельности. Выполняя ту или иную игровую роль, они как бы готовят себя к будущему, к серьезной жизни взрослых. Можно сказать, что игра для малыша —  это машина времени: она дает ему возможность пожить той жизнью, которая ему предстоит через много лет. «Каков ребенок в игре, таков во многом он будет в работе, когда вырастет» - говорил великий педагог Антон Семенович Макаренко</w:t>
      </w:r>
      <w:proofErr w:type="gramStart"/>
      <w:r w:rsidR="007B68F1" w:rsidRPr="002634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33BB" w:rsidRPr="00263447" w:rsidRDefault="002C33BB" w:rsidP="002634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447">
        <w:rPr>
          <w:rFonts w:ascii="Times New Roman" w:hAnsi="Times New Roman" w:cs="Times New Roman"/>
          <w:sz w:val="24"/>
          <w:szCs w:val="24"/>
        </w:rPr>
        <w:t>. Игры логического содержания помогают воспитывать у детей познавательный интерес, способствовать к исследовательскому и творческому поиску, желание и умение учиться. Дидактические игры как один из наиболее естественных видов деятельности детей и способствует становлению и развитию интеллектуальных и творческих проявлений, самовыражению и самостоятельности.</w:t>
      </w:r>
    </w:p>
    <w:p w:rsidR="002C33BB" w:rsidRPr="00263447" w:rsidRDefault="002C33BB" w:rsidP="002634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447">
        <w:rPr>
          <w:rFonts w:ascii="Times New Roman" w:hAnsi="Times New Roman" w:cs="Times New Roman"/>
          <w:sz w:val="24"/>
          <w:szCs w:val="24"/>
        </w:rPr>
        <w:lastRenderedPageBreak/>
        <w:t>На занятиях по развитию логического мышления дети играют в игры, насыщенные логическим содержанием, в них моделируются логические конструкции, а в процессе игры решаются задачи, которые способствуют ускорению формирования и развития у дошкольников простейших логических структур мышления. На занятиях по развитию логического мышления используются различные игры</w:t>
      </w:r>
      <w:r w:rsidR="00E30EE1" w:rsidRPr="00263447">
        <w:rPr>
          <w:rFonts w:ascii="Times New Roman" w:hAnsi="Times New Roman" w:cs="Times New Roman"/>
          <w:sz w:val="24"/>
          <w:szCs w:val="24"/>
        </w:rPr>
        <w:t xml:space="preserve"> и задания</w:t>
      </w:r>
      <w:r w:rsidRPr="00263447">
        <w:rPr>
          <w:rFonts w:ascii="Times New Roman" w:hAnsi="Times New Roman" w:cs="Times New Roman"/>
          <w:sz w:val="24"/>
          <w:szCs w:val="24"/>
        </w:rPr>
        <w:t>. Такие игры, как “Кто летает?”, “Съедобное – несъедобное”, “Загадки”– они способствуют формированию внимания ребенка и его интеллектуальных способностей, учит выделять существенные признаки предметов</w:t>
      </w:r>
      <w:proofErr w:type="gramStart"/>
      <w:r w:rsidRPr="0026344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263447">
        <w:rPr>
          <w:rFonts w:ascii="Times New Roman" w:hAnsi="Times New Roman" w:cs="Times New Roman"/>
          <w:sz w:val="24"/>
          <w:szCs w:val="24"/>
        </w:rPr>
        <w:t>гры, где нужно искать одинаковые свойства или признаки предметов: “Чудесный мешочек”, “Определи предмет на ощупь”, “Найди предмет, отличающий от других”. В таких играх ребенок учится рассуждать, быть внимательным</w:t>
      </w:r>
      <w:proofErr w:type="gramStart"/>
      <w:r w:rsidRPr="00263447">
        <w:rPr>
          <w:rFonts w:ascii="Times New Roman" w:hAnsi="Times New Roman" w:cs="Times New Roman"/>
          <w:sz w:val="24"/>
          <w:szCs w:val="24"/>
        </w:rPr>
        <w:t>.</w:t>
      </w:r>
      <w:r w:rsidR="007B68F1" w:rsidRPr="0026344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63447">
        <w:rPr>
          <w:rFonts w:ascii="Times New Roman" w:hAnsi="Times New Roman" w:cs="Times New Roman"/>
          <w:sz w:val="24"/>
          <w:szCs w:val="24"/>
        </w:rPr>
        <w:t>ыть наблюдательным и внимательным учат игры и упражнения: “Что нарисовано?”, “Назови предмет в ряду”, “Назови предмет одним словом”, “Что лишнее? Почему?”, “Домино”, “Как одним словом можно назвать предметы”</w:t>
      </w:r>
      <w:proofErr w:type="gramStart"/>
      <w:r w:rsidRPr="0026344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63447">
        <w:rPr>
          <w:rFonts w:ascii="Times New Roman" w:hAnsi="Times New Roman" w:cs="Times New Roman"/>
          <w:sz w:val="24"/>
          <w:szCs w:val="24"/>
        </w:rPr>
        <w:t>ля развития интеллектуальных способностей дети играют в такую игру как “Я знаю пять …”. Она учит классифицировать и обобщать</w:t>
      </w:r>
      <w:proofErr w:type="gramStart"/>
      <w:r w:rsidRPr="0026344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63447">
        <w:rPr>
          <w:rFonts w:ascii="Times New Roman" w:hAnsi="Times New Roman" w:cs="Times New Roman"/>
          <w:sz w:val="24"/>
          <w:szCs w:val="24"/>
        </w:rPr>
        <w:t>ля формирования понятий количественных и качественных понятий используем такие упражнения “Найди картинку с самым низким деревом”, “Найди картинку с самым высоким мальчиком”, “Покажи мяч средней величины” и прочие.Игры “Лабиринты”, “Продолжи ряд”, “Помести недостающую фигуру”, развивают логическое мышление, смекалку, сообразительность.К концу года подготовительной группы дети играют в более сложные игры: “Ход конем”, “Игры с обручами”, “Где, чей дом?”. Цель этих игр – формирование представлений об алгоритме, классификация по одному свойству, формирование логической операции.</w:t>
      </w:r>
      <w:r w:rsidR="00E30EE1" w:rsidRPr="00263447">
        <w:rPr>
          <w:rFonts w:ascii="Times New Roman" w:hAnsi="Times New Roman" w:cs="Times New Roman"/>
          <w:sz w:val="24"/>
          <w:szCs w:val="24"/>
        </w:rPr>
        <w:t xml:space="preserve"> В ходе игры обращайте внимание на развитие речи вашего ребенка: важно не только найти правильное решение, но и доказать, обосновать свой выбор. Если ребенок испытывает трудности помогите ему объясните</w:t>
      </w:r>
      <w:proofErr w:type="gramStart"/>
      <w:r w:rsidR="00E30EE1" w:rsidRPr="0026344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30EE1" w:rsidRPr="00263447">
        <w:rPr>
          <w:rFonts w:ascii="Times New Roman" w:hAnsi="Times New Roman" w:cs="Times New Roman"/>
          <w:sz w:val="24"/>
          <w:szCs w:val="24"/>
        </w:rPr>
        <w:t xml:space="preserve"> Помните, что в старшем дошкольном возрасте длительность занятия не должна превышать 25 – 30 минут.</w:t>
      </w:r>
    </w:p>
    <w:p w:rsidR="002C33BB" w:rsidRPr="00263447" w:rsidRDefault="002C33BB" w:rsidP="002634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447">
        <w:rPr>
          <w:rFonts w:ascii="Times New Roman" w:hAnsi="Times New Roman" w:cs="Times New Roman"/>
          <w:sz w:val="24"/>
          <w:szCs w:val="24"/>
        </w:rPr>
        <w:t xml:space="preserve">Итак, в заключении можно сделать вывод, что </w:t>
      </w:r>
      <w:r w:rsidR="00661F5F" w:rsidRPr="00263447">
        <w:rPr>
          <w:rFonts w:ascii="Times New Roman" w:hAnsi="Times New Roman" w:cs="Times New Roman"/>
          <w:sz w:val="24"/>
          <w:szCs w:val="24"/>
        </w:rPr>
        <w:t>Ф</w:t>
      </w:r>
      <w:r w:rsidR="007B68F1" w:rsidRPr="00263447">
        <w:rPr>
          <w:rFonts w:ascii="Times New Roman" w:hAnsi="Times New Roman" w:cs="Times New Roman"/>
          <w:sz w:val="24"/>
          <w:szCs w:val="24"/>
        </w:rPr>
        <w:t>ормирование логического мышления является важным как для общего развития ребёнка, так и для его дальнейшей адаптации в социуме.</w:t>
      </w:r>
    </w:p>
    <w:p w:rsidR="00661F5F" w:rsidRPr="00263447" w:rsidRDefault="00661F5F" w:rsidP="002634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447">
        <w:rPr>
          <w:rFonts w:ascii="Times New Roman" w:hAnsi="Times New Roman" w:cs="Times New Roman"/>
          <w:sz w:val="24"/>
          <w:szCs w:val="24"/>
        </w:rPr>
        <w:t>Литература:</w:t>
      </w:r>
    </w:p>
    <w:p w:rsidR="00661F5F" w:rsidRPr="00263447" w:rsidRDefault="00661F5F" w:rsidP="002634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447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263447">
        <w:rPr>
          <w:rFonts w:ascii="Times New Roman" w:hAnsi="Times New Roman" w:cs="Times New Roman"/>
          <w:sz w:val="24"/>
          <w:szCs w:val="24"/>
        </w:rPr>
        <w:t>Лелявина</w:t>
      </w:r>
      <w:proofErr w:type="spellEnd"/>
      <w:r w:rsidRPr="00263447">
        <w:rPr>
          <w:rFonts w:ascii="Times New Roman" w:hAnsi="Times New Roman" w:cs="Times New Roman"/>
          <w:sz w:val="24"/>
          <w:szCs w:val="24"/>
        </w:rPr>
        <w:t xml:space="preserve"> Н.О., </w:t>
      </w:r>
      <w:proofErr w:type="spellStart"/>
      <w:r w:rsidRPr="00263447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263447">
        <w:rPr>
          <w:rFonts w:ascii="Times New Roman" w:hAnsi="Times New Roman" w:cs="Times New Roman"/>
          <w:sz w:val="24"/>
          <w:szCs w:val="24"/>
        </w:rPr>
        <w:t xml:space="preserve"> Б.Б. Давайте вместе поиграем: Методические советы по использованию дидактических игр с блоками </w:t>
      </w:r>
      <w:proofErr w:type="spellStart"/>
      <w:r w:rsidRPr="00263447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263447">
        <w:rPr>
          <w:rFonts w:ascii="Times New Roman" w:hAnsi="Times New Roman" w:cs="Times New Roman"/>
          <w:sz w:val="24"/>
          <w:szCs w:val="24"/>
        </w:rPr>
        <w:t xml:space="preserve"> и логическими фигурами. - СПб: ООО Корвет,2002</w:t>
      </w:r>
    </w:p>
    <w:p w:rsidR="00661F5F" w:rsidRPr="00263447" w:rsidRDefault="00661F5F" w:rsidP="002634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447">
        <w:rPr>
          <w:rFonts w:ascii="Times New Roman" w:hAnsi="Times New Roman" w:cs="Times New Roman"/>
          <w:sz w:val="24"/>
          <w:szCs w:val="24"/>
        </w:rPr>
        <w:t>•Математика от трех до семи: Учебно-методическое пособие для воспитателей детских садов / Автор - сост. З.А. Михайлова, Э.Н. Иоффе. - СПб: Детство-Пресс, 2010.</w:t>
      </w:r>
    </w:p>
    <w:p w:rsidR="00661F5F" w:rsidRPr="00263447" w:rsidRDefault="00661F5F" w:rsidP="002634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447">
        <w:rPr>
          <w:rFonts w:ascii="Times New Roman" w:hAnsi="Times New Roman" w:cs="Times New Roman"/>
          <w:sz w:val="24"/>
          <w:szCs w:val="24"/>
        </w:rPr>
        <w:t xml:space="preserve">•Михайлова З.А Игровые задачи для дошкольников. – СПб: Детство-Пресс, 2008. </w:t>
      </w:r>
    </w:p>
    <w:p w:rsidR="00D25F73" w:rsidRPr="00263447" w:rsidRDefault="00D25F73" w:rsidP="002634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F73" w:rsidRPr="00263447" w:rsidRDefault="00D25F73" w:rsidP="002634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F73" w:rsidRPr="00263447" w:rsidRDefault="00D25F73" w:rsidP="002634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3BB" w:rsidRPr="00263447" w:rsidRDefault="002C33BB" w:rsidP="002634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C33BB" w:rsidRPr="00263447" w:rsidSect="0075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6622"/>
    <w:rsid w:val="00263447"/>
    <w:rsid w:val="002C33BB"/>
    <w:rsid w:val="003D4515"/>
    <w:rsid w:val="00661F5F"/>
    <w:rsid w:val="007515A4"/>
    <w:rsid w:val="00784EA3"/>
    <w:rsid w:val="007B68F1"/>
    <w:rsid w:val="009E6622"/>
    <w:rsid w:val="00A02A14"/>
    <w:rsid w:val="00D25F73"/>
    <w:rsid w:val="00E30EE1"/>
    <w:rsid w:val="00ED0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10</cp:revision>
  <dcterms:created xsi:type="dcterms:W3CDTF">2015-01-26T17:23:00Z</dcterms:created>
  <dcterms:modified xsi:type="dcterms:W3CDTF">2015-02-04T03:15:00Z</dcterms:modified>
</cp:coreProperties>
</file>