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1B" w:rsidRPr="008744E4" w:rsidRDefault="00C16FD5" w:rsidP="00C16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E4">
        <w:rPr>
          <w:rFonts w:ascii="Times New Roman" w:hAnsi="Times New Roman" w:cs="Times New Roman"/>
          <w:b/>
          <w:sz w:val="24"/>
          <w:szCs w:val="24"/>
        </w:rPr>
        <w:t>Развивающие игры для малышей.</w:t>
      </w:r>
    </w:p>
    <w:p w:rsidR="0004022C" w:rsidRDefault="00C16FD5" w:rsidP="000402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191246">
        <w:rPr>
          <w:rFonts w:ascii="Times New Roman" w:hAnsi="Times New Roman" w:cs="Times New Roman"/>
          <w:sz w:val="24"/>
          <w:szCs w:val="24"/>
        </w:rPr>
        <w:t xml:space="preserve">  ребенка начинается с рождения</w:t>
      </w:r>
      <w:r w:rsidR="008744E4">
        <w:rPr>
          <w:rFonts w:ascii="Times New Roman" w:hAnsi="Times New Roman" w:cs="Times New Roman"/>
          <w:sz w:val="24"/>
          <w:szCs w:val="24"/>
        </w:rPr>
        <w:t>.</w:t>
      </w:r>
      <w:r w:rsidR="002D2454">
        <w:rPr>
          <w:rFonts w:ascii="Times New Roman" w:hAnsi="Times New Roman" w:cs="Times New Roman"/>
          <w:sz w:val="24"/>
          <w:szCs w:val="24"/>
        </w:rPr>
        <w:t xml:space="preserve"> </w:t>
      </w:r>
      <w:r w:rsidR="008744E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аботливый родитель – самый лучший воспитатель и учитель для своего малыша. Созд</w:t>
      </w:r>
      <w:r w:rsidR="008077A2">
        <w:rPr>
          <w:rFonts w:ascii="Times New Roman" w:hAnsi="Times New Roman" w:cs="Times New Roman"/>
          <w:sz w:val="24"/>
          <w:szCs w:val="24"/>
        </w:rPr>
        <w:t xml:space="preserve">ать развивающую среду, направленную на совершенствование </w:t>
      </w:r>
      <w:r w:rsidR="00DF18C1">
        <w:rPr>
          <w:rFonts w:ascii="Times New Roman" w:hAnsi="Times New Roman" w:cs="Times New Roman"/>
          <w:sz w:val="24"/>
          <w:szCs w:val="24"/>
        </w:rPr>
        <w:t xml:space="preserve">слухового и </w:t>
      </w:r>
      <w:r w:rsidR="008077A2">
        <w:rPr>
          <w:rFonts w:ascii="Times New Roman" w:hAnsi="Times New Roman" w:cs="Times New Roman"/>
          <w:sz w:val="24"/>
          <w:szCs w:val="24"/>
        </w:rPr>
        <w:t>зрительного внимания, тактильных навыков</w:t>
      </w:r>
      <w:r w:rsidR="00DF18C1">
        <w:rPr>
          <w:rFonts w:ascii="Times New Roman" w:hAnsi="Times New Roman" w:cs="Times New Roman"/>
          <w:sz w:val="24"/>
          <w:szCs w:val="24"/>
        </w:rPr>
        <w:t>, общей и мелкой  моторики</w:t>
      </w:r>
      <w:r w:rsidR="0004022C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 xml:space="preserve">под силу любому </w:t>
      </w:r>
      <w:r w:rsidR="00A27220">
        <w:rPr>
          <w:rFonts w:ascii="Times New Roman" w:hAnsi="Times New Roman" w:cs="Times New Roman"/>
          <w:sz w:val="24"/>
          <w:szCs w:val="24"/>
        </w:rPr>
        <w:t xml:space="preserve">из нас. </w:t>
      </w:r>
    </w:p>
    <w:p w:rsidR="00C16FD5" w:rsidRDefault="00A27220" w:rsidP="00040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с малышом, придерживайтесь следующих принципов:</w:t>
      </w:r>
    </w:p>
    <w:p w:rsidR="00A27220" w:rsidRDefault="00A27220" w:rsidP="00A27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Привлекайте ребенка к своим занятиям: слушайте вместе музыку, кормите домашних животных</w:t>
      </w:r>
      <w:r w:rsidR="002D0916">
        <w:rPr>
          <w:rFonts w:ascii="Times New Roman" w:hAnsi="Times New Roman" w:cs="Times New Roman"/>
          <w:sz w:val="24"/>
          <w:szCs w:val="24"/>
        </w:rPr>
        <w:t>, ухаживайте за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220" w:rsidRDefault="00A27220" w:rsidP="00A27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Хвалите малыша, чаще улыбайтесь ему и обязательно обнимайте.</w:t>
      </w:r>
    </w:p>
    <w:p w:rsidR="00A27220" w:rsidRDefault="00A27220" w:rsidP="00A27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занимайтесь одними и теми же упражнениями или играми длительное время</w:t>
      </w:r>
      <w:r w:rsidR="00040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22C" w:rsidRDefault="0004022C" w:rsidP="00A27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последовательность д</w:t>
      </w:r>
      <w:r w:rsidR="00BC2D03">
        <w:rPr>
          <w:rFonts w:ascii="Times New Roman" w:hAnsi="Times New Roman" w:cs="Times New Roman"/>
          <w:sz w:val="24"/>
          <w:szCs w:val="24"/>
        </w:rPr>
        <w:t xml:space="preserve">ействий: от </w:t>
      </w:r>
      <w:proofErr w:type="gramStart"/>
      <w:r w:rsidR="00BC2D0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BC2D03">
        <w:rPr>
          <w:rFonts w:ascii="Times New Roman" w:hAnsi="Times New Roman" w:cs="Times New Roman"/>
          <w:sz w:val="24"/>
          <w:szCs w:val="24"/>
        </w:rPr>
        <w:t xml:space="preserve"> к сложному.</w:t>
      </w:r>
    </w:p>
    <w:p w:rsidR="0004022C" w:rsidRDefault="0004022C" w:rsidP="00A27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Соотносите слово с обозначаемым им предметом, действием.</w:t>
      </w:r>
    </w:p>
    <w:p w:rsidR="0004022C" w:rsidRDefault="0004022C" w:rsidP="000402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малыш научился сидеть, ползать, начал ходить</w:t>
      </w:r>
      <w:r w:rsidR="008077A2">
        <w:rPr>
          <w:rFonts w:ascii="Times New Roman" w:hAnsi="Times New Roman" w:cs="Times New Roman"/>
          <w:sz w:val="24"/>
          <w:szCs w:val="24"/>
        </w:rPr>
        <w:t xml:space="preserve"> и болтает </w:t>
      </w:r>
      <w:proofErr w:type="gramStart"/>
      <w:r w:rsidR="008077A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8077A2">
        <w:rPr>
          <w:rFonts w:ascii="Times New Roman" w:hAnsi="Times New Roman" w:cs="Times New Roman"/>
          <w:sz w:val="24"/>
          <w:szCs w:val="24"/>
        </w:rPr>
        <w:t xml:space="preserve"> умолку</w:t>
      </w:r>
      <w:r>
        <w:rPr>
          <w:rFonts w:ascii="Times New Roman" w:hAnsi="Times New Roman" w:cs="Times New Roman"/>
          <w:sz w:val="24"/>
          <w:szCs w:val="24"/>
        </w:rPr>
        <w:t>. На смену погремушкам должны прийти новые интересные предмет</w:t>
      </w:r>
      <w:r w:rsidR="008922BE">
        <w:rPr>
          <w:rFonts w:ascii="Times New Roman" w:hAnsi="Times New Roman" w:cs="Times New Roman"/>
          <w:sz w:val="24"/>
          <w:szCs w:val="24"/>
        </w:rPr>
        <w:t xml:space="preserve">ы и игры. Некоторые из игр </w:t>
      </w:r>
      <w:r>
        <w:rPr>
          <w:rFonts w:ascii="Times New Roman" w:hAnsi="Times New Roman" w:cs="Times New Roman"/>
          <w:sz w:val="24"/>
          <w:szCs w:val="24"/>
        </w:rPr>
        <w:t xml:space="preserve"> я приведу в пример. </w:t>
      </w:r>
    </w:p>
    <w:p w:rsidR="008077A2" w:rsidRDefault="008077A2" w:rsidP="008077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A2">
        <w:rPr>
          <w:rFonts w:ascii="Times New Roman" w:hAnsi="Times New Roman" w:cs="Times New Roman"/>
          <w:b/>
          <w:sz w:val="28"/>
          <w:szCs w:val="28"/>
        </w:rPr>
        <w:t xml:space="preserve">Топни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077A2">
        <w:rPr>
          <w:rFonts w:ascii="Times New Roman" w:hAnsi="Times New Roman" w:cs="Times New Roman"/>
          <w:b/>
          <w:sz w:val="28"/>
          <w:szCs w:val="28"/>
        </w:rPr>
        <w:t xml:space="preserve"> хлопни</w:t>
      </w:r>
    </w:p>
    <w:p w:rsidR="008077A2" w:rsidRDefault="008077A2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произносит верные и неверные по смыслу фразы. Если выражение правильное, ребенку надо хлопнуть в ладоши, если нет – топнуть</w:t>
      </w:r>
      <w:r w:rsidR="004A644E">
        <w:rPr>
          <w:rFonts w:ascii="Times New Roman" w:hAnsi="Times New Roman" w:cs="Times New Roman"/>
          <w:sz w:val="24"/>
          <w:szCs w:val="24"/>
        </w:rPr>
        <w:t xml:space="preserve"> ногой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7A2" w:rsidRDefault="008077A2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младше ребенок, тем проще должны быть фразы. Например</w:t>
      </w:r>
      <w:r w:rsidR="004A6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малышу двух с половиной, трех лет можно сказать: «Помидоры всегда  синие», «Суп едят ложкой», «Люди ходят на руках»,</w:t>
      </w:r>
      <w:r w:rsidR="00DF18C1">
        <w:rPr>
          <w:rFonts w:ascii="Times New Roman" w:hAnsi="Times New Roman" w:cs="Times New Roman"/>
          <w:sz w:val="24"/>
          <w:szCs w:val="24"/>
        </w:rPr>
        <w:t xml:space="preserve"> «Кошки могут говорить», «Солнышко встает утром».</w:t>
      </w:r>
    </w:p>
    <w:p w:rsidR="004A644E" w:rsidRDefault="004A644E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 пятилетнего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2D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придумать более сложные утверждения: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«Волк живет в дере</w:t>
      </w:r>
      <w:r w:rsidR="00DF18C1">
        <w:rPr>
          <w:rFonts w:ascii="Times New Roman" w:hAnsi="Times New Roman" w:cs="Times New Roman"/>
          <w:sz w:val="24"/>
          <w:szCs w:val="24"/>
        </w:rPr>
        <w:t>вне», «Зимой дует холод</w:t>
      </w:r>
      <w:r w:rsidR="001A4F14">
        <w:rPr>
          <w:rFonts w:ascii="Times New Roman" w:hAnsi="Times New Roman" w:cs="Times New Roman"/>
          <w:sz w:val="24"/>
          <w:szCs w:val="24"/>
        </w:rPr>
        <w:t>ный ветер», «Заяц любит бананы», «Мама старше тебя».</w:t>
      </w:r>
    </w:p>
    <w:p w:rsidR="008922BE" w:rsidRDefault="008922BE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развивает слуховое внимание, мышление, общую моторику малыша.</w:t>
      </w:r>
    </w:p>
    <w:p w:rsidR="00DF18C1" w:rsidRDefault="00DF18C1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18C1" w:rsidRDefault="00DF18C1" w:rsidP="00797F1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8C1">
        <w:rPr>
          <w:rFonts w:ascii="Times New Roman" w:hAnsi="Times New Roman" w:cs="Times New Roman"/>
          <w:b/>
          <w:sz w:val="32"/>
          <w:szCs w:val="32"/>
        </w:rPr>
        <w:t>Волшебный мешочек</w:t>
      </w:r>
    </w:p>
    <w:p w:rsidR="00DF18C1" w:rsidRDefault="00DF18C1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игры понадобятся мешочек с завязками и небольшие предметы: фигурки животных, </w:t>
      </w:r>
      <w:r w:rsidR="00604668">
        <w:rPr>
          <w:rFonts w:ascii="Times New Roman" w:hAnsi="Times New Roman" w:cs="Times New Roman"/>
          <w:sz w:val="24"/>
          <w:szCs w:val="24"/>
        </w:rPr>
        <w:t>геометрические формы, детали конструктора, кубики и т.д. Раз</w:t>
      </w:r>
      <w:r w:rsidR="00797F1C">
        <w:rPr>
          <w:rFonts w:ascii="Times New Roman" w:hAnsi="Times New Roman" w:cs="Times New Roman"/>
          <w:sz w:val="24"/>
          <w:szCs w:val="24"/>
        </w:rPr>
        <w:t>мер предметов должен быть такой</w:t>
      </w:r>
      <w:r w:rsidR="00604668">
        <w:rPr>
          <w:rFonts w:ascii="Times New Roman" w:hAnsi="Times New Roman" w:cs="Times New Roman"/>
          <w:sz w:val="24"/>
          <w:szCs w:val="24"/>
        </w:rPr>
        <w:t>, чтобы ребенку было удобно их ощупывать и доставать из мешочка.</w:t>
      </w:r>
    </w:p>
    <w:p w:rsidR="00604668" w:rsidRDefault="00604668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 в мешочек </w:t>
      </w:r>
      <w:r w:rsidR="00797F1C">
        <w:rPr>
          <w:rFonts w:ascii="Times New Roman" w:hAnsi="Times New Roman" w:cs="Times New Roman"/>
          <w:sz w:val="24"/>
          <w:szCs w:val="24"/>
        </w:rPr>
        <w:t>все выбранные для игры предметы, затяните его завязками так, чтобы осталось небольшое отверстие, в которое ребенок мог бы просунуть руку. Попросите малыша вытаскивать из мешочка именно те предметы, которые вы называете. При этом подглядывать в мешочек нельзя (то есть надо найти игрушку на ощупь).</w:t>
      </w:r>
    </w:p>
    <w:p w:rsidR="00797F1C" w:rsidRPr="00DF18C1" w:rsidRDefault="00797F1C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предметов, тем сложнее игра. Для  трехлетних малышей достаточно положить в мешочек  5-6 предметов, для пятилетних </w:t>
      </w:r>
      <w:r w:rsidR="00054A05">
        <w:rPr>
          <w:rFonts w:ascii="Times New Roman" w:hAnsi="Times New Roman" w:cs="Times New Roman"/>
          <w:sz w:val="24"/>
          <w:szCs w:val="24"/>
        </w:rPr>
        <w:t xml:space="preserve"> увеличить число предметов до </w:t>
      </w:r>
      <w:r>
        <w:rPr>
          <w:rFonts w:ascii="Times New Roman" w:hAnsi="Times New Roman" w:cs="Times New Roman"/>
          <w:sz w:val="24"/>
          <w:szCs w:val="24"/>
        </w:rPr>
        <w:t>10-12.</w:t>
      </w:r>
    </w:p>
    <w:p w:rsidR="008077A2" w:rsidRDefault="008922BE" w:rsidP="00797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«Волшебный мешочек» развивает не только внимательность, но и совершенствует тактильное  восприятие ребенка.</w:t>
      </w:r>
    </w:p>
    <w:p w:rsidR="002D2454" w:rsidRDefault="002D2454" w:rsidP="002D2454">
      <w:pPr>
        <w:rPr>
          <w:rFonts w:ascii="Times New Roman" w:hAnsi="Times New Roman" w:cs="Times New Roman"/>
          <w:sz w:val="24"/>
          <w:szCs w:val="24"/>
        </w:rPr>
      </w:pPr>
    </w:p>
    <w:p w:rsidR="008077A2" w:rsidRDefault="002D2454" w:rsidP="002D24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797F1C" w:rsidRPr="00797F1C">
        <w:rPr>
          <w:rFonts w:ascii="Times New Roman" w:hAnsi="Times New Roman" w:cs="Times New Roman"/>
          <w:b/>
          <w:sz w:val="32"/>
          <w:szCs w:val="32"/>
        </w:rPr>
        <w:t>Чудесные пары</w:t>
      </w:r>
    </w:p>
    <w:p w:rsidR="00797F1C" w:rsidRDefault="00797F1C" w:rsidP="00797F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ребенку называть по очереди одно животное и одно растение. Например: слон, ромашка, лиса, дерево, кошка, трава. Постепенно игру можно усложнять, чередуя названия двух животных и двух растений. </w:t>
      </w:r>
      <w:r w:rsidR="00054A05">
        <w:rPr>
          <w:rFonts w:ascii="Times New Roman" w:hAnsi="Times New Roman" w:cs="Times New Roman"/>
          <w:sz w:val="24"/>
          <w:szCs w:val="24"/>
        </w:rPr>
        <w:t>Дети старшего дошкольного возраста справятся с заданием: назови по очереди 1 предмет мебели и 2 предмета посуды. Более сложный вариант – называть 1 растение, 2 предмета мебели и 3 животных. Варианты заданий подбираются в зависимости от возраста и индивидуальных способностей ребенка.</w:t>
      </w:r>
      <w:r w:rsidR="008922BE">
        <w:rPr>
          <w:rFonts w:ascii="Times New Roman" w:hAnsi="Times New Roman" w:cs="Times New Roman"/>
          <w:sz w:val="24"/>
          <w:szCs w:val="24"/>
        </w:rPr>
        <w:t xml:space="preserve"> Игра развивает сосредоточенность, устойчивость внимания, расширяет активный словарный запас.</w:t>
      </w:r>
    </w:p>
    <w:p w:rsidR="00BC2D03" w:rsidRPr="00797F1C" w:rsidRDefault="00BC2D03" w:rsidP="00BC2D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Уважаемые родители!</w:t>
      </w:r>
    </w:p>
    <w:p w:rsidR="008077A2" w:rsidRDefault="00BC2D03" w:rsidP="00BC2D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предложен</w:t>
      </w:r>
      <w:r w:rsidR="008922BE">
        <w:rPr>
          <w:rFonts w:ascii="Times New Roman" w:hAnsi="Times New Roman" w:cs="Times New Roman"/>
          <w:sz w:val="24"/>
          <w:szCs w:val="24"/>
        </w:rPr>
        <w:t xml:space="preserve">ные задания </w:t>
      </w:r>
      <w:r>
        <w:rPr>
          <w:rFonts w:ascii="Times New Roman" w:hAnsi="Times New Roman" w:cs="Times New Roman"/>
          <w:sz w:val="24"/>
          <w:szCs w:val="24"/>
        </w:rPr>
        <w:t xml:space="preserve"> будут интересны и полезны Вашим детям.</w:t>
      </w:r>
    </w:p>
    <w:p w:rsidR="00BC2D03" w:rsidRDefault="00BC2D03" w:rsidP="00BC2D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успеха!</w:t>
      </w:r>
    </w:p>
    <w:p w:rsidR="008077A2" w:rsidRDefault="008077A2" w:rsidP="000402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022C" w:rsidRPr="0004022C" w:rsidRDefault="0004022C" w:rsidP="0004022C">
      <w:pPr>
        <w:rPr>
          <w:rFonts w:ascii="Times New Roman" w:hAnsi="Times New Roman" w:cs="Times New Roman"/>
          <w:sz w:val="24"/>
          <w:szCs w:val="24"/>
        </w:rPr>
      </w:pPr>
    </w:p>
    <w:sectPr w:rsidR="0004022C" w:rsidRPr="0004022C" w:rsidSect="00A8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562"/>
    <w:multiLevelType w:val="hybridMultilevel"/>
    <w:tmpl w:val="67C69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68"/>
    <w:rsid w:val="00032913"/>
    <w:rsid w:val="0004022C"/>
    <w:rsid w:val="00054A05"/>
    <w:rsid w:val="00191246"/>
    <w:rsid w:val="001A4F14"/>
    <w:rsid w:val="0021051B"/>
    <w:rsid w:val="002D0916"/>
    <w:rsid w:val="002D2454"/>
    <w:rsid w:val="004A644E"/>
    <w:rsid w:val="00604668"/>
    <w:rsid w:val="00652468"/>
    <w:rsid w:val="00797F1C"/>
    <w:rsid w:val="008077A2"/>
    <w:rsid w:val="008470C1"/>
    <w:rsid w:val="008744E4"/>
    <w:rsid w:val="008922BE"/>
    <w:rsid w:val="00A27220"/>
    <w:rsid w:val="00A81B35"/>
    <w:rsid w:val="00B6591B"/>
    <w:rsid w:val="00BC2D03"/>
    <w:rsid w:val="00C16FD5"/>
    <w:rsid w:val="00CE3E00"/>
    <w:rsid w:val="00D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2015-03-08T18:56:00Z</dcterms:created>
  <dcterms:modified xsi:type="dcterms:W3CDTF">2015-03-08T18:56:00Z</dcterms:modified>
</cp:coreProperties>
</file>