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E7" w:rsidRDefault="008B5B22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Использование </w:t>
      </w:r>
      <w:r w:rsidR="007004E0">
        <w:rPr>
          <w:b/>
          <w:color w:val="FF0000"/>
          <w:sz w:val="36"/>
          <w:szCs w:val="36"/>
        </w:rPr>
        <w:t>зрительных гимнастик</w:t>
      </w:r>
      <w:r>
        <w:rPr>
          <w:b/>
          <w:color w:val="FF0000"/>
          <w:sz w:val="36"/>
          <w:szCs w:val="36"/>
        </w:rPr>
        <w:t xml:space="preserve"> на                           логопедических занятиях со слабовидящими детьми</w:t>
      </w:r>
      <w:r w:rsidR="007004E0">
        <w:rPr>
          <w:b/>
          <w:color w:val="FF0000"/>
          <w:sz w:val="36"/>
          <w:szCs w:val="36"/>
        </w:rPr>
        <w:t>.</w:t>
      </w:r>
    </w:p>
    <w:p w:rsidR="00572795" w:rsidRDefault="00CE2A59">
      <w:pPr>
        <w:rPr>
          <w:sz w:val="36"/>
          <w:szCs w:val="36"/>
        </w:rPr>
      </w:pPr>
      <w:r>
        <w:rPr>
          <w:sz w:val="36"/>
          <w:szCs w:val="36"/>
        </w:rPr>
        <w:t>Восстановлению зрительной работос</w:t>
      </w:r>
      <w:r w:rsidR="008B5B22">
        <w:rPr>
          <w:sz w:val="36"/>
          <w:szCs w:val="36"/>
        </w:rPr>
        <w:t>пособности способствуют  некоторые</w:t>
      </w:r>
      <w:r>
        <w:rPr>
          <w:sz w:val="36"/>
          <w:szCs w:val="36"/>
        </w:rPr>
        <w:t xml:space="preserve"> виды зрительных гимнастик.</w:t>
      </w:r>
      <w:r w:rsidR="008B5B22">
        <w:rPr>
          <w:sz w:val="36"/>
          <w:szCs w:val="36"/>
        </w:rPr>
        <w:t xml:space="preserve"> Данный вид деятельности является неотъемлемой частью в работе  учител</w:t>
      </w:r>
      <w:proofErr w:type="gramStart"/>
      <w:r w:rsidR="008B5B22">
        <w:rPr>
          <w:sz w:val="36"/>
          <w:szCs w:val="36"/>
        </w:rPr>
        <w:t>я-</w:t>
      </w:r>
      <w:proofErr w:type="gramEnd"/>
      <w:r w:rsidR="008B5B22">
        <w:rPr>
          <w:sz w:val="36"/>
          <w:szCs w:val="36"/>
        </w:rPr>
        <w:t xml:space="preserve"> логопеда с детьми с нарушениями зрения. Вот несколько вариантов проведения зрительных гимнастик в непосредственн</w:t>
      </w:r>
      <w:proofErr w:type="gramStart"/>
      <w:r w:rsidR="008B5B22">
        <w:rPr>
          <w:sz w:val="36"/>
          <w:szCs w:val="36"/>
        </w:rPr>
        <w:t>о-</w:t>
      </w:r>
      <w:proofErr w:type="gramEnd"/>
      <w:r w:rsidR="008B5B22">
        <w:rPr>
          <w:sz w:val="36"/>
          <w:szCs w:val="36"/>
        </w:rPr>
        <w:t xml:space="preserve"> образовательной деятельности</w:t>
      </w:r>
      <w:r w:rsidR="00572795">
        <w:rPr>
          <w:sz w:val="36"/>
          <w:szCs w:val="36"/>
        </w:rPr>
        <w:t xml:space="preserve"> специалиста специализированного учреждения:</w:t>
      </w:r>
    </w:p>
    <w:p w:rsidR="00CE2A59" w:rsidRDefault="00CE2A59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              1. </w:t>
      </w:r>
      <w:r>
        <w:rPr>
          <w:color w:val="00B050"/>
          <w:sz w:val="36"/>
          <w:szCs w:val="36"/>
        </w:rPr>
        <w:t>Гимнастика без использования наглядности</w:t>
      </w:r>
    </w:p>
    <w:p w:rsidR="00CE2A59" w:rsidRDefault="00572795">
      <w:pPr>
        <w:rPr>
          <w:sz w:val="36"/>
          <w:szCs w:val="36"/>
        </w:rPr>
      </w:pPr>
      <w:r>
        <w:rPr>
          <w:sz w:val="36"/>
          <w:szCs w:val="36"/>
        </w:rPr>
        <w:t>а) поморгать</w:t>
      </w:r>
      <w:r w:rsidR="00CE2A59">
        <w:rPr>
          <w:sz w:val="36"/>
          <w:szCs w:val="36"/>
        </w:rPr>
        <w:t xml:space="preserve"> быстро глазами (15 сек)</w:t>
      </w:r>
    </w:p>
    <w:p w:rsidR="00CE2A59" w:rsidRDefault="00572795">
      <w:pPr>
        <w:rPr>
          <w:sz w:val="36"/>
          <w:szCs w:val="36"/>
        </w:rPr>
      </w:pPr>
      <w:r>
        <w:rPr>
          <w:sz w:val="36"/>
          <w:szCs w:val="36"/>
        </w:rPr>
        <w:t>б) подвигать</w:t>
      </w:r>
      <w:r w:rsidR="00CE2A59">
        <w:rPr>
          <w:sz w:val="36"/>
          <w:szCs w:val="36"/>
        </w:rPr>
        <w:t xml:space="preserve"> глазами влев</w:t>
      </w:r>
      <w:proofErr w:type="gramStart"/>
      <w:r w:rsidR="00CE2A59">
        <w:rPr>
          <w:sz w:val="36"/>
          <w:szCs w:val="36"/>
        </w:rPr>
        <w:t>о-</w:t>
      </w:r>
      <w:proofErr w:type="gramEnd"/>
      <w:r w:rsidR="00CE2A59">
        <w:rPr>
          <w:sz w:val="36"/>
          <w:szCs w:val="36"/>
        </w:rPr>
        <w:t xml:space="preserve"> вправо (дать зрит</w:t>
      </w:r>
      <w:r>
        <w:rPr>
          <w:sz w:val="36"/>
          <w:szCs w:val="36"/>
        </w:rPr>
        <w:t xml:space="preserve">ельный ориентир), вверх- вниз </w:t>
      </w:r>
      <w:r w:rsidR="00CE2A59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CE2A59">
        <w:rPr>
          <w:sz w:val="36"/>
          <w:szCs w:val="36"/>
        </w:rPr>
        <w:t>2-3 раза</w:t>
      </w:r>
      <w:r>
        <w:rPr>
          <w:sz w:val="36"/>
          <w:szCs w:val="36"/>
        </w:rPr>
        <w:t>)</w:t>
      </w:r>
    </w:p>
    <w:p w:rsidR="00CE2A59" w:rsidRDefault="00CE2A59">
      <w:pPr>
        <w:rPr>
          <w:sz w:val="36"/>
          <w:szCs w:val="36"/>
        </w:rPr>
      </w:pPr>
      <w:r>
        <w:rPr>
          <w:sz w:val="36"/>
          <w:szCs w:val="36"/>
        </w:rPr>
        <w:t xml:space="preserve">в) </w:t>
      </w:r>
      <w:r w:rsidR="00572795">
        <w:rPr>
          <w:sz w:val="36"/>
          <w:szCs w:val="36"/>
        </w:rPr>
        <w:t xml:space="preserve">подвигать глазами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часовой</w:t>
      </w:r>
      <w:proofErr w:type="gramEnd"/>
      <w:r>
        <w:rPr>
          <w:sz w:val="36"/>
          <w:szCs w:val="36"/>
        </w:rPr>
        <w:t xml:space="preserve"> стрелке, против часовой стрелке</w:t>
      </w:r>
      <w:r w:rsidR="00572795">
        <w:rPr>
          <w:sz w:val="36"/>
          <w:szCs w:val="36"/>
        </w:rPr>
        <w:t xml:space="preserve"> (2-3 раза)</w:t>
      </w:r>
    </w:p>
    <w:p w:rsidR="00CE2A59" w:rsidRDefault="00CE2A59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color w:val="00B050"/>
          <w:sz w:val="36"/>
          <w:szCs w:val="36"/>
        </w:rPr>
        <w:t>Гимнастика с использованием предметов (</w:t>
      </w:r>
      <w:proofErr w:type="spellStart"/>
      <w:r>
        <w:rPr>
          <w:color w:val="00B050"/>
          <w:sz w:val="36"/>
          <w:szCs w:val="36"/>
        </w:rPr>
        <w:t>демонстрационно</w:t>
      </w:r>
      <w:proofErr w:type="spellEnd"/>
      <w:r>
        <w:rPr>
          <w:color w:val="00B050"/>
          <w:sz w:val="36"/>
          <w:szCs w:val="36"/>
        </w:rPr>
        <w:t>)</w:t>
      </w:r>
    </w:p>
    <w:p w:rsidR="00933C70" w:rsidRDefault="00933C70">
      <w:pPr>
        <w:rPr>
          <w:sz w:val="36"/>
          <w:szCs w:val="36"/>
        </w:rPr>
      </w:pPr>
      <w:r>
        <w:rPr>
          <w:sz w:val="36"/>
          <w:szCs w:val="36"/>
        </w:rPr>
        <w:t>Предмет</w:t>
      </w:r>
      <w:r w:rsidR="00572795">
        <w:rPr>
          <w:sz w:val="36"/>
          <w:szCs w:val="36"/>
        </w:rPr>
        <w:t xml:space="preserve"> находится</w:t>
      </w:r>
      <w:r>
        <w:rPr>
          <w:sz w:val="36"/>
          <w:szCs w:val="36"/>
        </w:rPr>
        <w:t xml:space="preserve"> у педагога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r w:rsidR="00572795">
        <w:rPr>
          <w:sz w:val="36"/>
          <w:szCs w:val="36"/>
        </w:rPr>
        <w:t xml:space="preserve"> </w:t>
      </w:r>
      <w:proofErr w:type="gramStart"/>
      <w:r w:rsidR="00572795">
        <w:rPr>
          <w:sz w:val="36"/>
          <w:szCs w:val="36"/>
        </w:rPr>
        <w:t>э</w:t>
      </w:r>
      <w:proofErr w:type="gramEnd"/>
      <w:r w:rsidR="00572795">
        <w:rPr>
          <w:sz w:val="36"/>
          <w:szCs w:val="36"/>
        </w:rPr>
        <w:t xml:space="preserve">то может быть </w:t>
      </w:r>
      <w:r>
        <w:rPr>
          <w:sz w:val="36"/>
          <w:szCs w:val="36"/>
        </w:rPr>
        <w:t>бабочка, медведь, солнышк</w:t>
      </w:r>
      <w:r w:rsidR="00572795">
        <w:rPr>
          <w:sz w:val="36"/>
          <w:szCs w:val="36"/>
        </w:rPr>
        <w:t xml:space="preserve">о, цветные круги)  Использовать следует </w:t>
      </w:r>
      <w:r>
        <w:rPr>
          <w:sz w:val="36"/>
          <w:szCs w:val="36"/>
        </w:rPr>
        <w:t>предметы яркие: зелёных, красных, оранжевых цветов, которые рекомендуются по зрительной нагрузке. Предмет не должен сливаться с одеждой педагога и окружающей обстановкой. Демонстрируется чуть выше глаз впередисидящих детей.</w:t>
      </w:r>
    </w:p>
    <w:p w:rsidR="00D23CF4" w:rsidRDefault="00933C70">
      <w:pPr>
        <w:rPr>
          <w:sz w:val="36"/>
          <w:szCs w:val="36"/>
        </w:rPr>
      </w:pPr>
      <w:r>
        <w:rPr>
          <w:sz w:val="36"/>
          <w:szCs w:val="36"/>
        </w:rPr>
        <w:lastRenderedPageBreak/>
        <w:t>Учитывая размер помещения, лучше делать по рядам. Дети с низкой остротой зрени</w:t>
      </w:r>
      <w:proofErr w:type="gramStart"/>
      <w:r>
        <w:rPr>
          <w:sz w:val="36"/>
          <w:szCs w:val="36"/>
        </w:rPr>
        <w:t>я-</w:t>
      </w:r>
      <w:proofErr w:type="gramEnd"/>
      <w:r>
        <w:rPr>
          <w:sz w:val="36"/>
          <w:szCs w:val="36"/>
        </w:rPr>
        <w:t xml:space="preserve"> ближе к педагогу.                       (</w:t>
      </w:r>
      <w:r w:rsidR="00572795">
        <w:rPr>
          <w:sz w:val="36"/>
          <w:szCs w:val="36"/>
        </w:rPr>
        <w:t>Дети следят глазами за предметом в</w:t>
      </w:r>
      <w:r>
        <w:rPr>
          <w:sz w:val="36"/>
          <w:szCs w:val="36"/>
        </w:rPr>
        <w:t>лев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вправо, вверх- вн</w:t>
      </w:r>
      <w:r w:rsidR="00572795">
        <w:rPr>
          <w:sz w:val="36"/>
          <w:szCs w:val="36"/>
        </w:rPr>
        <w:t>из, по кругу</w:t>
      </w:r>
      <w:r>
        <w:rPr>
          <w:sz w:val="36"/>
          <w:szCs w:val="36"/>
        </w:rPr>
        <w:t>).</w:t>
      </w:r>
    </w:p>
    <w:p w:rsidR="00D23CF4" w:rsidRDefault="00D23CF4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color w:val="00B050"/>
          <w:sz w:val="36"/>
          <w:szCs w:val="36"/>
        </w:rPr>
        <w:t xml:space="preserve">Гимнастика с использованием картинок </w:t>
      </w:r>
      <w:r w:rsidR="00572795">
        <w:rPr>
          <w:color w:val="00B050"/>
          <w:sz w:val="36"/>
          <w:szCs w:val="36"/>
        </w:rPr>
        <w:t xml:space="preserve">на </w:t>
      </w:r>
      <w:proofErr w:type="spellStart"/>
      <w:r w:rsidR="00572795">
        <w:rPr>
          <w:color w:val="00B050"/>
          <w:sz w:val="36"/>
          <w:szCs w:val="36"/>
        </w:rPr>
        <w:t>ковролине</w:t>
      </w:r>
      <w:proofErr w:type="spellEnd"/>
      <w:r w:rsidR="00572795">
        <w:rPr>
          <w:color w:val="00B050"/>
          <w:sz w:val="36"/>
          <w:szCs w:val="36"/>
        </w:rPr>
        <w:t xml:space="preserve"> (доске)</w:t>
      </w:r>
      <w:r>
        <w:rPr>
          <w:color w:val="00B050"/>
          <w:sz w:val="36"/>
          <w:szCs w:val="36"/>
        </w:rPr>
        <w:t>.</w:t>
      </w:r>
    </w:p>
    <w:p w:rsidR="00D23CF4" w:rsidRDefault="00D23CF4">
      <w:pPr>
        <w:rPr>
          <w:sz w:val="36"/>
          <w:szCs w:val="36"/>
        </w:rPr>
      </w:pPr>
      <w:r>
        <w:rPr>
          <w:sz w:val="36"/>
          <w:szCs w:val="36"/>
        </w:rPr>
        <w:t xml:space="preserve">Изображения могут быть цветные, силуэтные. В зависимости от цвета </w:t>
      </w:r>
      <w:proofErr w:type="spellStart"/>
      <w:r>
        <w:rPr>
          <w:sz w:val="36"/>
          <w:szCs w:val="36"/>
        </w:rPr>
        <w:t>ковролина</w:t>
      </w:r>
      <w:proofErr w:type="spellEnd"/>
      <w:r>
        <w:rPr>
          <w:sz w:val="36"/>
          <w:szCs w:val="36"/>
        </w:rPr>
        <w:t xml:space="preserve"> и доски, добиваясь контрастности при демонстрации, силуэты должны быть либо тёмные, либо белые.</w:t>
      </w:r>
    </w:p>
    <w:p w:rsidR="00D23CF4" w:rsidRDefault="00572795">
      <w:pPr>
        <w:rPr>
          <w:sz w:val="36"/>
          <w:szCs w:val="36"/>
        </w:rPr>
      </w:pPr>
      <w:r>
        <w:rPr>
          <w:sz w:val="36"/>
          <w:szCs w:val="36"/>
        </w:rPr>
        <w:t xml:space="preserve">Инструкция педагога: </w:t>
      </w:r>
      <w:r w:rsidR="00D23CF4">
        <w:rPr>
          <w:sz w:val="36"/>
          <w:szCs w:val="36"/>
        </w:rPr>
        <w:t>«Следите глазами за огоньком и называйте предметы, на которые он показывает».</w:t>
      </w:r>
    </w:p>
    <w:p w:rsidR="00D23CF4" w:rsidRDefault="00D23CF4">
      <w:pPr>
        <w:rPr>
          <w:sz w:val="36"/>
          <w:szCs w:val="36"/>
        </w:rPr>
      </w:pPr>
      <w:r>
        <w:rPr>
          <w:sz w:val="36"/>
          <w:szCs w:val="36"/>
        </w:rPr>
        <w:t>Проговаривание даёт возможность проконтролировать: действительно ли ребёнок выполняет движения глазами.</w:t>
      </w:r>
    </w:p>
    <w:p w:rsidR="000F7882" w:rsidRDefault="00D23CF4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color w:val="00B050"/>
          <w:sz w:val="36"/>
          <w:szCs w:val="36"/>
        </w:rPr>
        <w:t>Гимнастика с использованием</w:t>
      </w:r>
      <w:r w:rsidR="000F7882">
        <w:rPr>
          <w:color w:val="00B050"/>
          <w:sz w:val="36"/>
          <w:szCs w:val="36"/>
        </w:rPr>
        <w:t xml:space="preserve"> раздаточного материала.</w:t>
      </w:r>
    </w:p>
    <w:p w:rsidR="000F7882" w:rsidRDefault="000F7882">
      <w:pPr>
        <w:rPr>
          <w:sz w:val="36"/>
          <w:szCs w:val="36"/>
        </w:rPr>
      </w:pPr>
      <w:r>
        <w:rPr>
          <w:sz w:val="36"/>
          <w:szCs w:val="36"/>
        </w:rPr>
        <w:t xml:space="preserve">Каждому ребёнку предлагается маленькая игрушка. Лучше её надеть на палец. </w:t>
      </w:r>
    </w:p>
    <w:p w:rsidR="000F7882" w:rsidRDefault="00572795">
      <w:pPr>
        <w:rPr>
          <w:sz w:val="36"/>
          <w:szCs w:val="36"/>
        </w:rPr>
      </w:pPr>
      <w:r>
        <w:rPr>
          <w:sz w:val="36"/>
          <w:szCs w:val="36"/>
        </w:rPr>
        <w:t>Сначала следует в</w:t>
      </w:r>
      <w:r w:rsidR="000F7882">
        <w:rPr>
          <w:sz w:val="36"/>
          <w:szCs w:val="36"/>
        </w:rPr>
        <w:t>ытянуть руку вперёд.</w:t>
      </w:r>
      <w:r>
        <w:rPr>
          <w:sz w:val="36"/>
          <w:szCs w:val="36"/>
        </w:rPr>
        <w:t xml:space="preserve"> Затем нужно с</w:t>
      </w:r>
      <w:r w:rsidR="000F7882">
        <w:rPr>
          <w:sz w:val="36"/>
          <w:szCs w:val="36"/>
        </w:rPr>
        <w:t>мотреть только на игрушку, не поворачивая головы. Движения те же (вверх- вниз, влев</w:t>
      </w:r>
      <w:proofErr w:type="gramStart"/>
      <w:r w:rsidR="000F7882">
        <w:rPr>
          <w:sz w:val="36"/>
          <w:szCs w:val="36"/>
        </w:rPr>
        <w:t>о-</w:t>
      </w:r>
      <w:proofErr w:type="gramEnd"/>
      <w:r w:rsidR="000F7882">
        <w:rPr>
          <w:sz w:val="36"/>
          <w:szCs w:val="36"/>
        </w:rPr>
        <w:t xml:space="preserve"> вправо, по кругу), (3р.- вверх- вниз, 3- влево- вправо, 2р. –по часовой стрелке, 2р.- против часовой стрелке).</w:t>
      </w:r>
    </w:p>
    <w:p w:rsidR="00870D8B" w:rsidRDefault="000F7882">
      <w:pPr>
        <w:rPr>
          <w:sz w:val="36"/>
          <w:szCs w:val="36"/>
        </w:rPr>
      </w:pPr>
      <w:r>
        <w:rPr>
          <w:sz w:val="36"/>
          <w:szCs w:val="36"/>
        </w:rPr>
        <w:t>Или: 3-5 сек. смотреть на</w:t>
      </w:r>
      <w:r w:rsidR="00870D8B">
        <w:rPr>
          <w:sz w:val="36"/>
          <w:szCs w:val="36"/>
        </w:rPr>
        <w:t xml:space="preserve"> игрушку, на палец вытянутой правой руки. Прикрыть ладонью левой руки левый глаз на </w:t>
      </w:r>
      <w:r w:rsidR="00870D8B">
        <w:rPr>
          <w:sz w:val="36"/>
          <w:szCs w:val="36"/>
        </w:rPr>
        <w:lastRenderedPageBreak/>
        <w:t>3-5 сек., а правую руку в это время сгибать и разгибать. То же самое</w:t>
      </w:r>
      <w:r w:rsidR="001940A7">
        <w:rPr>
          <w:sz w:val="36"/>
          <w:szCs w:val="36"/>
        </w:rPr>
        <w:t xml:space="preserve"> выполняем</w:t>
      </w:r>
      <w:r w:rsidR="00870D8B">
        <w:rPr>
          <w:sz w:val="36"/>
          <w:szCs w:val="36"/>
        </w:rPr>
        <w:t>, закрывая правой рукой правый глаз.</w:t>
      </w:r>
    </w:p>
    <w:p w:rsidR="00870D8B" w:rsidRDefault="00870D8B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5. </w:t>
      </w:r>
      <w:r>
        <w:rPr>
          <w:color w:val="00B050"/>
          <w:sz w:val="36"/>
          <w:szCs w:val="36"/>
        </w:rPr>
        <w:t>Гимнастика с использованием воздушного пространства.</w:t>
      </w:r>
    </w:p>
    <w:p w:rsidR="00870D8B" w:rsidRDefault="00870D8B">
      <w:pPr>
        <w:rPr>
          <w:sz w:val="36"/>
          <w:szCs w:val="36"/>
        </w:rPr>
      </w:pPr>
      <w:r>
        <w:rPr>
          <w:sz w:val="36"/>
          <w:szCs w:val="36"/>
        </w:rPr>
        <w:t>Это могут быть и объёмные геометрические формы, игрушки и плоскостные изображения. Эти изображения могут быть представлены в разных геометрических формах, в контурах геометрических форм разной модальности и величины. Как правило, висят в ряд на разной высоте.</w:t>
      </w:r>
    </w:p>
    <w:p w:rsidR="00153083" w:rsidRDefault="001940A7">
      <w:pPr>
        <w:rPr>
          <w:sz w:val="36"/>
          <w:szCs w:val="36"/>
        </w:rPr>
      </w:pPr>
      <w:r>
        <w:rPr>
          <w:sz w:val="36"/>
          <w:szCs w:val="36"/>
        </w:rPr>
        <w:t xml:space="preserve">Инструкция педагога: </w:t>
      </w:r>
      <w:r w:rsidR="00870D8B">
        <w:rPr>
          <w:sz w:val="36"/>
          <w:szCs w:val="36"/>
        </w:rPr>
        <w:t>«Покажи лазерной указкой тот или иной</w:t>
      </w:r>
      <w:r w:rsidR="00153083">
        <w:rPr>
          <w:sz w:val="36"/>
          <w:szCs w:val="36"/>
        </w:rPr>
        <w:t xml:space="preserve"> предмет; переведи огонёк на другой предмет; переведи огонёк на предмет, висящий выше всех (ниже всех). Какой предмет между</w:t>
      </w:r>
      <w:proofErr w:type="gramStart"/>
      <w:r w:rsidR="00153083">
        <w:rPr>
          <w:sz w:val="36"/>
          <w:szCs w:val="36"/>
        </w:rPr>
        <w:t>… К</w:t>
      </w:r>
      <w:proofErr w:type="gramEnd"/>
      <w:r w:rsidR="00153083">
        <w:rPr>
          <w:sz w:val="36"/>
          <w:szCs w:val="36"/>
        </w:rPr>
        <w:t>акой лишний…</w:t>
      </w:r>
      <w:r>
        <w:rPr>
          <w:sz w:val="36"/>
          <w:szCs w:val="36"/>
        </w:rPr>
        <w:t>?»</w:t>
      </w:r>
    </w:p>
    <w:p w:rsidR="001940A7" w:rsidRDefault="00153083">
      <w:pPr>
        <w:rPr>
          <w:sz w:val="36"/>
          <w:szCs w:val="36"/>
        </w:rPr>
      </w:pPr>
      <w:r>
        <w:rPr>
          <w:sz w:val="36"/>
          <w:szCs w:val="36"/>
        </w:rPr>
        <w:t xml:space="preserve">6.   </w:t>
      </w:r>
      <w:r>
        <w:rPr>
          <w:color w:val="00B050"/>
          <w:sz w:val="36"/>
          <w:szCs w:val="36"/>
        </w:rPr>
        <w:t>«Метка на стекле»</w:t>
      </w:r>
      <w:r w:rsidR="00CE2A59">
        <w:rPr>
          <w:sz w:val="36"/>
          <w:szCs w:val="36"/>
        </w:rPr>
        <w:t xml:space="preserve"> </w:t>
      </w:r>
    </w:p>
    <w:p w:rsidR="00644CAE" w:rsidRDefault="001940A7">
      <w:pPr>
        <w:rPr>
          <w:sz w:val="36"/>
          <w:szCs w:val="36"/>
        </w:rPr>
      </w:pPr>
      <w:r>
        <w:rPr>
          <w:sz w:val="36"/>
          <w:szCs w:val="36"/>
        </w:rPr>
        <w:t>Данный вид зрительной гимнастики может восприниматься как динамическая пауза. Дети должны стоять н</w:t>
      </w:r>
      <w:r w:rsidR="00153083">
        <w:rPr>
          <w:sz w:val="36"/>
          <w:szCs w:val="36"/>
        </w:rPr>
        <w:t>а расстоянии</w:t>
      </w:r>
      <w:r>
        <w:rPr>
          <w:sz w:val="36"/>
          <w:szCs w:val="36"/>
        </w:rPr>
        <w:t xml:space="preserve"> 30-35 см от окна</w:t>
      </w:r>
      <w:r w:rsidR="00644CAE">
        <w:rPr>
          <w:sz w:val="36"/>
          <w:szCs w:val="36"/>
        </w:rPr>
        <w:t xml:space="preserve">. </w:t>
      </w:r>
      <w:r>
        <w:rPr>
          <w:sz w:val="36"/>
          <w:szCs w:val="36"/>
        </w:rPr>
        <w:t>На стекле педагог приклеивает круг красного цвета диаметром 3-5 мм. Д</w:t>
      </w:r>
      <w:r w:rsidR="00644CAE">
        <w:rPr>
          <w:sz w:val="36"/>
          <w:szCs w:val="36"/>
        </w:rPr>
        <w:t xml:space="preserve">етям </w:t>
      </w:r>
      <w:r>
        <w:rPr>
          <w:sz w:val="36"/>
          <w:szCs w:val="36"/>
        </w:rPr>
        <w:t xml:space="preserve">рекомендуется </w:t>
      </w:r>
      <w:r w:rsidR="00644CAE">
        <w:rPr>
          <w:sz w:val="36"/>
          <w:szCs w:val="36"/>
        </w:rPr>
        <w:t>посмотреть на метку 2-3 сек. (</w:t>
      </w:r>
      <w:r>
        <w:rPr>
          <w:sz w:val="36"/>
          <w:szCs w:val="36"/>
        </w:rPr>
        <w:t xml:space="preserve"> под </w:t>
      </w:r>
      <w:r w:rsidR="00644CAE">
        <w:rPr>
          <w:sz w:val="36"/>
          <w:szCs w:val="36"/>
        </w:rPr>
        <w:t>счёт до 3-х), а зате</w:t>
      </w:r>
      <w:proofErr w:type="gramStart"/>
      <w:r w:rsidR="00644CAE">
        <w:rPr>
          <w:sz w:val="36"/>
          <w:szCs w:val="36"/>
        </w:rPr>
        <w:t>м</w:t>
      </w:r>
      <w:r>
        <w:rPr>
          <w:sz w:val="36"/>
          <w:szCs w:val="36"/>
        </w:rPr>
        <w:t>-</w:t>
      </w:r>
      <w:proofErr w:type="gramEnd"/>
      <w:r w:rsidR="00644CAE">
        <w:rPr>
          <w:sz w:val="36"/>
          <w:szCs w:val="36"/>
        </w:rPr>
        <w:t xml:space="preserve"> вдаль, выбрав предварительно на уровне метки</w:t>
      </w:r>
      <w:r>
        <w:rPr>
          <w:sz w:val="36"/>
          <w:szCs w:val="36"/>
        </w:rPr>
        <w:t xml:space="preserve"> какой- либо</w:t>
      </w:r>
      <w:r w:rsidR="00644CAE">
        <w:rPr>
          <w:sz w:val="36"/>
          <w:szCs w:val="36"/>
        </w:rPr>
        <w:t xml:space="preserve"> объект</w:t>
      </w:r>
      <w:r w:rsidR="00A63D07">
        <w:rPr>
          <w:sz w:val="36"/>
          <w:szCs w:val="36"/>
        </w:rPr>
        <w:t>. Упражнение выполняется</w:t>
      </w:r>
      <w:r w:rsidR="00B562A1">
        <w:rPr>
          <w:sz w:val="36"/>
          <w:szCs w:val="36"/>
        </w:rPr>
        <w:t xml:space="preserve"> 2-3 сек. </w:t>
      </w:r>
      <w:r w:rsidR="00A63D07">
        <w:rPr>
          <w:sz w:val="36"/>
          <w:szCs w:val="36"/>
        </w:rPr>
        <w:t xml:space="preserve"> и повторяется</w:t>
      </w:r>
      <w:r w:rsidR="00B562A1">
        <w:rPr>
          <w:sz w:val="36"/>
          <w:szCs w:val="36"/>
        </w:rPr>
        <w:t xml:space="preserve"> 10-15 раз.</w:t>
      </w:r>
    </w:p>
    <w:p w:rsidR="008E26ED" w:rsidRDefault="008E26ED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Самое главное условие</w:t>
      </w:r>
      <w:r w:rsidR="00A63D07">
        <w:rPr>
          <w:color w:val="00B0F0"/>
          <w:sz w:val="36"/>
          <w:szCs w:val="36"/>
        </w:rPr>
        <w:t xml:space="preserve"> всех зрительных гимнасти</w:t>
      </w:r>
      <w:proofErr w:type="gramStart"/>
      <w:r w:rsidR="00A63D07">
        <w:rPr>
          <w:color w:val="00B0F0"/>
          <w:sz w:val="36"/>
          <w:szCs w:val="36"/>
        </w:rPr>
        <w:t>к-</w:t>
      </w:r>
      <w:proofErr w:type="gramEnd"/>
      <w:r w:rsidR="00A63D07">
        <w:rPr>
          <w:color w:val="00B0F0"/>
          <w:sz w:val="36"/>
          <w:szCs w:val="36"/>
        </w:rPr>
        <w:t xml:space="preserve"> это</w:t>
      </w:r>
      <w:r>
        <w:rPr>
          <w:color w:val="00B0F0"/>
          <w:sz w:val="36"/>
          <w:szCs w:val="36"/>
        </w:rPr>
        <w:t xml:space="preserve"> фиксация головы!</w:t>
      </w:r>
    </w:p>
    <w:p w:rsidR="00454980" w:rsidRDefault="00A63D07">
      <w:pPr>
        <w:rPr>
          <w:sz w:val="36"/>
          <w:szCs w:val="36"/>
        </w:rPr>
      </w:pPr>
      <w:r>
        <w:rPr>
          <w:sz w:val="36"/>
          <w:szCs w:val="36"/>
        </w:rPr>
        <w:t>Очень целесообразным в работе со слабовидящими детьми считается использование лазерной указки. Простые же у</w:t>
      </w:r>
      <w:r w:rsidR="008E26ED">
        <w:rPr>
          <w:sz w:val="36"/>
          <w:szCs w:val="36"/>
        </w:rPr>
        <w:t>казки</w:t>
      </w:r>
      <w:r>
        <w:rPr>
          <w:sz w:val="36"/>
          <w:szCs w:val="36"/>
        </w:rPr>
        <w:t xml:space="preserve"> должны быть </w:t>
      </w:r>
      <w:r w:rsidR="008E26ED">
        <w:rPr>
          <w:sz w:val="36"/>
          <w:szCs w:val="36"/>
        </w:rPr>
        <w:t xml:space="preserve"> с цветным наконечником (</w:t>
      </w:r>
      <w:r>
        <w:rPr>
          <w:sz w:val="36"/>
          <w:szCs w:val="36"/>
        </w:rPr>
        <w:t xml:space="preserve">это может </w:t>
      </w:r>
      <w:r>
        <w:rPr>
          <w:sz w:val="36"/>
          <w:szCs w:val="36"/>
        </w:rPr>
        <w:lastRenderedPageBreak/>
        <w:t xml:space="preserve">быть </w:t>
      </w:r>
      <w:r w:rsidR="008E26ED">
        <w:rPr>
          <w:sz w:val="36"/>
          <w:szCs w:val="36"/>
        </w:rPr>
        <w:t xml:space="preserve">цветная </w:t>
      </w:r>
      <w:r>
        <w:rPr>
          <w:sz w:val="36"/>
          <w:szCs w:val="36"/>
        </w:rPr>
        <w:t>изолента, лак для ногтей). Использование представленных видов зрительных гимнастик</w:t>
      </w:r>
      <w:r w:rsidR="008E26ED">
        <w:rPr>
          <w:sz w:val="36"/>
          <w:szCs w:val="36"/>
        </w:rPr>
        <w:t xml:space="preserve"> рекомендуется для детей с нарушением зрения, но</w:t>
      </w:r>
      <w:r w:rsidR="00A26045">
        <w:rPr>
          <w:sz w:val="36"/>
          <w:szCs w:val="36"/>
        </w:rPr>
        <w:t xml:space="preserve"> также данный вид деятельности  полезен и </w:t>
      </w:r>
      <w:r w:rsidR="008E26ED">
        <w:rPr>
          <w:sz w:val="36"/>
          <w:szCs w:val="36"/>
        </w:rPr>
        <w:t xml:space="preserve"> для </w:t>
      </w:r>
      <w:proofErr w:type="spellStart"/>
      <w:r w:rsidR="008E26ED">
        <w:rPr>
          <w:sz w:val="36"/>
          <w:szCs w:val="36"/>
        </w:rPr>
        <w:t>нормальновидящих</w:t>
      </w:r>
      <w:proofErr w:type="spellEnd"/>
      <w:r w:rsidR="008E26ED">
        <w:rPr>
          <w:sz w:val="36"/>
          <w:szCs w:val="36"/>
        </w:rPr>
        <w:t xml:space="preserve"> ребят. </w:t>
      </w:r>
      <w:r w:rsidR="00A26045">
        <w:rPr>
          <w:sz w:val="36"/>
          <w:szCs w:val="36"/>
        </w:rPr>
        <w:t>Сочетание зрительной гимнастики и логопедической коррекции даёт видимую положительную динамику в работе со слабовидящими детьми.</w:t>
      </w:r>
    </w:p>
    <w:p w:rsidR="00454980" w:rsidRDefault="00454980" w:rsidP="00454980">
      <w:pPr>
        <w:rPr>
          <w:sz w:val="36"/>
          <w:szCs w:val="36"/>
        </w:rPr>
      </w:pPr>
    </w:p>
    <w:p w:rsidR="00454980" w:rsidRPr="002C6FD8" w:rsidRDefault="00454980" w:rsidP="00454980">
      <w:pPr>
        <w:shd w:val="clear" w:color="auto" w:fill="FFFFFF"/>
        <w:spacing w:before="30" w:after="30" w:line="225" w:lineRule="atLeast"/>
        <w:ind w:left="1417" w:right="1417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sz w:val="36"/>
          <w:szCs w:val="36"/>
        </w:rPr>
        <w:tab/>
      </w:r>
      <w:r w:rsidRPr="002C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литературы:</w:t>
      </w:r>
    </w:p>
    <w:p w:rsidR="00454980" w:rsidRPr="002C6FD8" w:rsidRDefault="00454980" w:rsidP="00454980">
      <w:pPr>
        <w:shd w:val="clear" w:color="auto" w:fill="FFFFFF"/>
        <w:spacing w:before="30" w:after="30" w:line="225" w:lineRule="atLeast"/>
        <w:ind w:left="1417" w:right="1417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C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Pr="002C6F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C6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Степанова О. С. </w:t>
      </w:r>
      <w:r w:rsidRPr="002C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Журнал «Физическое воспитание детей в детском саду и начальной школе» №8, 2007, с. 31.;</w:t>
      </w:r>
    </w:p>
    <w:p w:rsidR="00454980" w:rsidRPr="002C6FD8" w:rsidRDefault="00454980" w:rsidP="00454980">
      <w:pPr>
        <w:shd w:val="clear" w:color="auto" w:fill="FFFFFF"/>
        <w:spacing w:before="30" w:after="30" w:line="225" w:lineRule="atLeast"/>
        <w:ind w:left="1417" w:right="141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C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54980" w:rsidRPr="002C6FD8" w:rsidRDefault="00454980" w:rsidP="00454980">
      <w:pPr>
        <w:shd w:val="clear" w:color="auto" w:fill="FFFFFF"/>
        <w:spacing w:before="30" w:after="30" w:line="225" w:lineRule="atLeast"/>
        <w:ind w:left="1417" w:right="1417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C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Pr="002C6F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C6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Журнал «Дошкольное воспитание»</w:t>
      </w:r>
      <w:r w:rsidRPr="002C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№ 3, 2004, с. 52.;</w:t>
      </w:r>
    </w:p>
    <w:p w:rsidR="00454980" w:rsidRPr="002C6FD8" w:rsidRDefault="00454980" w:rsidP="00454980">
      <w:pPr>
        <w:shd w:val="clear" w:color="auto" w:fill="FFFFFF"/>
        <w:spacing w:before="30" w:after="30" w:line="225" w:lineRule="atLeast"/>
        <w:ind w:left="1417" w:right="141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C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54980" w:rsidRPr="002C6FD8" w:rsidRDefault="00454980" w:rsidP="00454980">
      <w:pPr>
        <w:shd w:val="clear" w:color="auto" w:fill="FFFFFF"/>
        <w:spacing w:before="30" w:after="30" w:line="225" w:lineRule="atLeast"/>
        <w:ind w:left="1417" w:right="1417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C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2C6F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2C6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Чевычелова</w:t>
      </w:r>
      <w:proofErr w:type="spellEnd"/>
      <w:r w:rsidRPr="002C6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Е. А.  </w:t>
      </w:r>
      <w:r w:rsidRPr="002C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Зрительная гимнастика для детей  2-7 лет.- Волгоград: Учитель, 2012. - 123 с.</w:t>
      </w:r>
    </w:p>
    <w:p w:rsidR="00454980" w:rsidRDefault="00454980" w:rsidP="00454980"/>
    <w:p w:rsidR="008E26ED" w:rsidRPr="00454980" w:rsidRDefault="008E26ED" w:rsidP="00454980">
      <w:pPr>
        <w:tabs>
          <w:tab w:val="left" w:pos="2027"/>
        </w:tabs>
        <w:rPr>
          <w:sz w:val="36"/>
          <w:szCs w:val="36"/>
        </w:rPr>
      </w:pPr>
      <w:bookmarkStart w:id="0" w:name="_GoBack"/>
      <w:bookmarkEnd w:id="0"/>
    </w:p>
    <w:sectPr w:rsidR="008E26ED" w:rsidRPr="00454980" w:rsidSect="0089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4E0"/>
    <w:rsid w:val="000F7882"/>
    <w:rsid w:val="00153083"/>
    <w:rsid w:val="001940A7"/>
    <w:rsid w:val="00454980"/>
    <w:rsid w:val="00572795"/>
    <w:rsid w:val="00644CAE"/>
    <w:rsid w:val="007004E0"/>
    <w:rsid w:val="00870D8B"/>
    <w:rsid w:val="008963E7"/>
    <w:rsid w:val="008B5B22"/>
    <w:rsid w:val="008E26ED"/>
    <w:rsid w:val="00933C70"/>
    <w:rsid w:val="00A26045"/>
    <w:rsid w:val="00A63D07"/>
    <w:rsid w:val="00B346F2"/>
    <w:rsid w:val="00B562A1"/>
    <w:rsid w:val="00CE2A59"/>
    <w:rsid w:val="00D23CF4"/>
    <w:rsid w:val="00FD2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2014-11-09T23:20:00Z</cp:lastPrinted>
  <dcterms:created xsi:type="dcterms:W3CDTF">2014-11-09T21:07:00Z</dcterms:created>
  <dcterms:modified xsi:type="dcterms:W3CDTF">2015-03-08T21:35:00Z</dcterms:modified>
</cp:coreProperties>
</file>