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95" w:rsidRPr="00723995" w:rsidRDefault="00723995" w:rsidP="00723995">
      <w:pPr>
        <w:spacing w:line="240" w:lineRule="auto"/>
        <w:jc w:val="center"/>
        <w:rPr>
          <w:sz w:val="24"/>
          <w:szCs w:val="24"/>
        </w:rPr>
      </w:pPr>
      <w:r w:rsidRPr="00723995">
        <w:rPr>
          <w:sz w:val="24"/>
          <w:szCs w:val="24"/>
        </w:rPr>
        <w:t>Администрация Батыревского района Чувашской Республики</w:t>
      </w:r>
    </w:p>
    <w:p w:rsidR="00723995" w:rsidRPr="00723995" w:rsidRDefault="00723995" w:rsidP="00723995">
      <w:pPr>
        <w:spacing w:line="240" w:lineRule="auto"/>
        <w:jc w:val="center"/>
        <w:rPr>
          <w:sz w:val="24"/>
          <w:szCs w:val="24"/>
        </w:rPr>
      </w:pPr>
      <w:r w:rsidRPr="00723995">
        <w:rPr>
          <w:sz w:val="24"/>
          <w:szCs w:val="24"/>
        </w:rPr>
        <w:t xml:space="preserve">Муниципальное бюджетное дошкольное образовательное учреждение «Первомайский детский сад «Шусăм» </w:t>
      </w:r>
    </w:p>
    <w:p w:rsidR="00723995" w:rsidRPr="00723995" w:rsidRDefault="00723995" w:rsidP="00723995">
      <w:pPr>
        <w:spacing w:line="240" w:lineRule="auto"/>
        <w:jc w:val="center"/>
        <w:rPr>
          <w:sz w:val="24"/>
          <w:szCs w:val="24"/>
        </w:rPr>
      </w:pPr>
      <w:r w:rsidRPr="00723995">
        <w:rPr>
          <w:sz w:val="24"/>
          <w:szCs w:val="24"/>
        </w:rPr>
        <w:t>Батыревского района Чувашской Республики</w:t>
      </w:r>
    </w:p>
    <w:p w:rsidR="00723995" w:rsidRPr="00723995" w:rsidRDefault="00723995" w:rsidP="00723995">
      <w:pPr>
        <w:spacing w:line="240" w:lineRule="auto"/>
        <w:rPr>
          <w:sz w:val="24"/>
          <w:szCs w:val="24"/>
        </w:rPr>
      </w:pPr>
      <w:r w:rsidRPr="00723995">
        <w:rPr>
          <w:sz w:val="24"/>
          <w:szCs w:val="24"/>
        </w:rPr>
        <w:t>Рассмотрена                                                                                                                                                          Утверждена</w:t>
      </w:r>
    </w:p>
    <w:p w:rsidR="00723995" w:rsidRPr="00723995" w:rsidRDefault="00723995" w:rsidP="00723995">
      <w:pPr>
        <w:spacing w:line="240" w:lineRule="auto"/>
        <w:rPr>
          <w:sz w:val="24"/>
          <w:szCs w:val="24"/>
        </w:rPr>
      </w:pPr>
      <w:r w:rsidRPr="00723995">
        <w:rPr>
          <w:sz w:val="24"/>
          <w:szCs w:val="24"/>
        </w:rPr>
        <w:t>на заседании                                                                                                                                                        Заведующий</w:t>
      </w:r>
    </w:p>
    <w:p w:rsidR="00723995" w:rsidRPr="00723995" w:rsidRDefault="00723995" w:rsidP="00723995">
      <w:pPr>
        <w:spacing w:line="240" w:lineRule="auto"/>
        <w:rPr>
          <w:sz w:val="24"/>
          <w:szCs w:val="24"/>
        </w:rPr>
      </w:pPr>
      <w:r w:rsidRPr="00723995">
        <w:rPr>
          <w:sz w:val="24"/>
          <w:szCs w:val="24"/>
        </w:rPr>
        <w:t>педагогического совета                                                                                                                                       __________    /    Н.А.Емельянова/</w:t>
      </w:r>
    </w:p>
    <w:p w:rsidR="00723995" w:rsidRPr="00723995" w:rsidRDefault="00723995" w:rsidP="00723995">
      <w:pPr>
        <w:spacing w:line="240" w:lineRule="auto"/>
        <w:rPr>
          <w:sz w:val="24"/>
          <w:szCs w:val="24"/>
        </w:rPr>
      </w:pPr>
      <w:r w:rsidRPr="00723995">
        <w:rPr>
          <w:sz w:val="24"/>
          <w:szCs w:val="24"/>
        </w:rPr>
        <w:t>Протокол №______                                                                                                                                              Приказ №________</w:t>
      </w:r>
    </w:p>
    <w:p w:rsidR="00723995" w:rsidRPr="00723995" w:rsidRDefault="00723995" w:rsidP="00723995">
      <w:pPr>
        <w:spacing w:line="240" w:lineRule="auto"/>
        <w:rPr>
          <w:sz w:val="24"/>
          <w:szCs w:val="24"/>
        </w:rPr>
      </w:pPr>
      <w:r w:rsidRPr="00723995">
        <w:rPr>
          <w:sz w:val="24"/>
          <w:szCs w:val="24"/>
        </w:rPr>
        <w:t>от «_____»__________  2013года                                                                                                                          от «_____»________  2013года</w:t>
      </w:r>
    </w:p>
    <w:p w:rsidR="00723995" w:rsidRPr="00723995" w:rsidRDefault="00723995" w:rsidP="00723995">
      <w:pPr>
        <w:spacing w:line="240" w:lineRule="auto"/>
        <w:rPr>
          <w:sz w:val="24"/>
          <w:szCs w:val="24"/>
        </w:rPr>
      </w:pPr>
      <w:r w:rsidRPr="00723995">
        <w:rPr>
          <w:sz w:val="24"/>
          <w:szCs w:val="24"/>
        </w:rPr>
        <w:t xml:space="preserve"> </w:t>
      </w:r>
    </w:p>
    <w:p w:rsidR="00723995" w:rsidRPr="00723995" w:rsidRDefault="00723995" w:rsidP="00723995">
      <w:pPr>
        <w:pStyle w:val="a9"/>
        <w:rPr>
          <w:rFonts w:ascii="Times New Roman" w:hAnsi="Times New Roman"/>
          <w:b w:val="0"/>
          <w:sz w:val="24"/>
          <w:szCs w:val="24"/>
        </w:rPr>
      </w:pPr>
      <w:r w:rsidRPr="00723995">
        <w:rPr>
          <w:rFonts w:ascii="Times New Roman" w:hAnsi="Times New Roman"/>
          <w:b w:val="0"/>
          <w:sz w:val="24"/>
          <w:szCs w:val="24"/>
        </w:rPr>
        <w:t>Рабочая программа</w:t>
      </w:r>
    </w:p>
    <w:p w:rsidR="00723995" w:rsidRPr="00723995" w:rsidRDefault="00723995" w:rsidP="00723995">
      <w:pPr>
        <w:pStyle w:val="a9"/>
        <w:rPr>
          <w:rFonts w:ascii="Times New Roman" w:hAnsi="Times New Roman"/>
          <w:b w:val="0"/>
          <w:sz w:val="24"/>
          <w:szCs w:val="24"/>
        </w:rPr>
      </w:pPr>
      <w:r w:rsidRPr="00723995">
        <w:rPr>
          <w:rFonts w:ascii="Times New Roman" w:hAnsi="Times New Roman"/>
          <w:b w:val="0"/>
          <w:sz w:val="24"/>
          <w:szCs w:val="24"/>
        </w:rPr>
        <w:t>по образовательной области «Музыка»</w:t>
      </w:r>
    </w:p>
    <w:p w:rsidR="00723995" w:rsidRPr="00723995" w:rsidRDefault="00723995" w:rsidP="00723995">
      <w:pPr>
        <w:tabs>
          <w:tab w:val="center" w:pos="7087"/>
          <w:tab w:val="right" w:pos="14175"/>
        </w:tabs>
        <w:spacing w:line="240" w:lineRule="auto"/>
        <w:jc w:val="center"/>
        <w:rPr>
          <w:sz w:val="24"/>
          <w:szCs w:val="24"/>
        </w:rPr>
      </w:pPr>
      <w:r w:rsidRPr="00723995">
        <w:rPr>
          <w:sz w:val="24"/>
          <w:szCs w:val="24"/>
        </w:rPr>
        <w:t xml:space="preserve">для  </w:t>
      </w:r>
      <w:r>
        <w:rPr>
          <w:sz w:val="24"/>
          <w:szCs w:val="24"/>
        </w:rPr>
        <w:t xml:space="preserve">второй </w:t>
      </w:r>
      <w:r w:rsidRPr="00723995">
        <w:rPr>
          <w:sz w:val="24"/>
          <w:szCs w:val="24"/>
        </w:rPr>
        <w:t xml:space="preserve"> младшей группы </w:t>
      </w:r>
    </w:p>
    <w:p w:rsidR="00723995" w:rsidRPr="00723995" w:rsidRDefault="00723995" w:rsidP="00723995">
      <w:pPr>
        <w:spacing w:line="240" w:lineRule="auto"/>
        <w:jc w:val="center"/>
        <w:rPr>
          <w:sz w:val="24"/>
          <w:szCs w:val="24"/>
        </w:rPr>
      </w:pPr>
      <w:r w:rsidRPr="00723995">
        <w:rPr>
          <w:sz w:val="24"/>
          <w:szCs w:val="24"/>
        </w:rPr>
        <w:t>на период с 1 сентября 2013 года по 31 мая 2014 года</w:t>
      </w:r>
    </w:p>
    <w:p w:rsidR="00723995" w:rsidRDefault="00723995" w:rsidP="00723995">
      <w:pPr>
        <w:pBdr>
          <w:bottom w:val="single" w:sz="12" w:space="1" w:color="auto"/>
        </w:pBdr>
        <w:tabs>
          <w:tab w:val="left" w:pos="10206"/>
        </w:tabs>
        <w:spacing w:line="240" w:lineRule="auto"/>
        <w:ind w:left="1418" w:right="567" w:hanging="709"/>
        <w:jc w:val="center"/>
        <w:rPr>
          <w:sz w:val="24"/>
          <w:szCs w:val="24"/>
        </w:rPr>
      </w:pPr>
      <w:r w:rsidRPr="00723995">
        <w:rPr>
          <w:sz w:val="24"/>
          <w:szCs w:val="24"/>
        </w:rPr>
        <w:t xml:space="preserve">Примерная основная общеобразовательная программа дошкольного образования по программе «От рождения до школы» </w:t>
      </w:r>
    </w:p>
    <w:p w:rsidR="00723995" w:rsidRPr="00723995" w:rsidRDefault="00723995" w:rsidP="00723995">
      <w:pPr>
        <w:pBdr>
          <w:bottom w:val="single" w:sz="12" w:space="1" w:color="auto"/>
        </w:pBdr>
        <w:tabs>
          <w:tab w:val="left" w:pos="10206"/>
        </w:tabs>
        <w:spacing w:line="240" w:lineRule="auto"/>
        <w:ind w:left="1418" w:right="567" w:hanging="709"/>
        <w:jc w:val="center"/>
        <w:rPr>
          <w:sz w:val="24"/>
          <w:szCs w:val="24"/>
        </w:rPr>
      </w:pPr>
      <w:r w:rsidRPr="00723995">
        <w:rPr>
          <w:sz w:val="24"/>
          <w:szCs w:val="24"/>
        </w:rPr>
        <w:t>под редакцией Н.Е.Вераксы, Т.С.Комаровой, М.А.Васильевой</w:t>
      </w:r>
    </w:p>
    <w:p w:rsidR="00723995" w:rsidRPr="00723995" w:rsidRDefault="00723995" w:rsidP="00723995">
      <w:pPr>
        <w:spacing w:line="240" w:lineRule="auto"/>
        <w:jc w:val="center"/>
        <w:rPr>
          <w:sz w:val="24"/>
          <w:szCs w:val="24"/>
        </w:rPr>
      </w:pPr>
    </w:p>
    <w:p w:rsidR="00723995" w:rsidRPr="00723995" w:rsidRDefault="00723995" w:rsidP="00723995">
      <w:pPr>
        <w:tabs>
          <w:tab w:val="left" w:pos="9431"/>
        </w:tabs>
        <w:spacing w:line="240" w:lineRule="auto"/>
        <w:rPr>
          <w:sz w:val="24"/>
          <w:szCs w:val="24"/>
        </w:rPr>
      </w:pPr>
      <w:r w:rsidRPr="00723995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</w:p>
    <w:p w:rsidR="00723995" w:rsidRPr="00723995" w:rsidRDefault="00723995" w:rsidP="00723995">
      <w:pPr>
        <w:tabs>
          <w:tab w:val="left" w:pos="7371"/>
        </w:tabs>
        <w:spacing w:line="240" w:lineRule="auto"/>
        <w:ind w:left="8520"/>
        <w:rPr>
          <w:sz w:val="24"/>
          <w:szCs w:val="24"/>
        </w:rPr>
      </w:pPr>
      <w:r w:rsidRPr="00723995">
        <w:rPr>
          <w:sz w:val="24"/>
          <w:szCs w:val="24"/>
        </w:rPr>
        <w:t xml:space="preserve">Выполнила: </w:t>
      </w:r>
    </w:p>
    <w:p w:rsidR="00723995" w:rsidRPr="00723995" w:rsidRDefault="00723995" w:rsidP="00723995">
      <w:pPr>
        <w:tabs>
          <w:tab w:val="left" w:pos="7371"/>
        </w:tabs>
        <w:spacing w:line="240" w:lineRule="auto"/>
        <w:ind w:left="8520"/>
        <w:rPr>
          <w:sz w:val="24"/>
          <w:szCs w:val="24"/>
        </w:rPr>
      </w:pPr>
      <w:r w:rsidRPr="00723995">
        <w:rPr>
          <w:sz w:val="24"/>
          <w:szCs w:val="24"/>
        </w:rPr>
        <w:t xml:space="preserve"> Тихонова Нина Валентиновна,</w:t>
      </w:r>
    </w:p>
    <w:p w:rsidR="00723995" w:rsidRPr="00723995" w:rsidRDefault="00723995" w:rsidP="00723995">
      <w:pPr>
        <w:tabs>
          <w:tab w:val="left" w:pos="7371"/>
        </w:tabs>
        <w:spacing w:line="240" w:lineRule="auto"/>
        <w:ind w:left="8520"/>
        <w:rPr>
          <w:sz w:val="24"/>
          <w:szCs w:val="24"/>
        </w:rPr>
      </w:pPr>
      <w:r w:rsidRPr="00723995">
        <w:rPr>
          <w:sz w:val="24"/>
          <w:szCs w:val="24"/>
        </w:rPr>
        <w:t xml:space="preserve">музыкальный руководитель </w:t>
      </w:r>
    </w:p>
    <w:p w:rsidR="00DF19F8" w:rsidRPr="00723995" w:rsidRDefault="00723995" w:rsidP="00070474">
      <w:pPr>
        <w:spacing w:line="240" w:lineRule="auto"/>
        <w:jc w:val="center"/>
        <w:rPr>
          <w:sz w:val="24"/>
          <w:szCs w:val="24"/>
        </w:rPr>
      </w:pPr>
      <w:r w:rsidRPr="00723995">
        <w:rPr>
          <w:sz w:val="24"/>
          <w:szCs w:val="24"/>
        </w:rPr>
        <w:t>с. Первомайское</w:t>
      </w:r>
    </w:p>
    <w:p w:rsidR="001E353F" w:rsidRPr="00643CBF" w:rsidRDefault="00296BE0" w:rsidP="00296BE0">
      <w:pPr>
        <w:tabs>
          <w:tab w:val="left" w:pos="10757"/>
        </w:tabs>
        <w:spacing w:before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CB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8078C" w:rsidRPr="00643CBF" w:rsidRDefault="00E66A67" w:rsidP="00296BE0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6BE0" w:rsidRPr="00643CBF">
        <w:rPr>
          <w:rFonts w:ascii="Times New Roman" w:hAnsi="Times New Roman" w:cs="Times New Roman"/>
          <w:sz w:val="24"/>
          <w:szCs w:val="24"/>
        </w:rPr>
        <w:t>Разработанная рабочая программа предназначена для 2 младшей группы МБДОУ</w:t>
      </w:r>
      <w:r w:rsidR="00DF19F8" w:rsidRPr="00643CBF">
        <w:rPr>
          <w:rFonts w:ascii="Times New Roman" w:hAnsi="Times New Roman" w:cs="Times New Roman"/>
          <w:sz w:val="24"/>
          <w:szCs w:val="24"/>
        </w:rPr>
        <w:t xml:space="preserve"> «Первомайский детский сад «Шусам» Батыревского района ЧР</w:t>
      </w:r>
      <w:r w:rsidR="00296BE0" w:rsidRPr="00643CBF">
        <w:rPr>
          <w:rFonts w:ascii="Times New Roman" w:hAnsi="Times New Roman" w:cs="Times New Roman"/>
          <w:sz w:val="24"/>
          <w:szCs w:val="24"/>
        </w:rPr>
        <w:t>». С точки зрения современного развития дошкольного образования разработанная рабочая программа соответствует Федеральным государственным требованиям. Дополнения и обновления не введены.</w:t>
      </w:r>
    </w:p>
    <w:p w:rsidR="0068078C" w:rsidRPr="00643CBF" w:rsidRDefault="00296BE0" w:rsidP="00296BE0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C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078C" w:rsidRPr="00643CBF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рабочей программы: </w:t>
      </w:r>
    </w:p>
    <w:p w:rsidR="00296BE0" w:rsidRPr="00643CBF" w:rsidRDefault="0068078C" w:rsidP="0068078C">
      <w:pPr>
        <w:pStyle w:val="a3"/>
        <w:numPr>
          <w:ilvl w:val="0"/>
          <w:numId w:val="1"/>
        </w:num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развитие музыкальности детей, способности эмоционально воспринимать музыку.</w:t>
      </w:r>
    </w:p>
    <w:p w:rsidR="0068078C" w:rsidRPr="00643CBF" w:rsidRDefault="0068078C" w:rsidP="0068078C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43CBF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8078C" w:rsidRPr="00643CBF" w:rsidRDefault="0068078C" w:rsidP="0068078C">
      <w:pPr>
        <w:pStyle w:val="a3"/>
        <w:numPr>
          <w:ilvl w:val="0"/>
          <w:numId w:val="1"/>
        </w:num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развитие музыкально-художественной деятельности;</w:t>
      </w:r>
    </w:p>
    <w:p w:rsidR="0068078C" w:rsidRPr="00643CBF" w:rsidRDefault="0068078C" w:rsidP="0068078C">
      <w:pPr>
        <w:pStyle w:val="a3"/>
        <w:numPr>
          <w:ilvl w:val="0"/>
          <w:numId w:val="1"/>
        </w:num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приобщение к музыкальному искусству;</w:t>
      </w:r>
    </w:p>
    <w:p w:rsidR="0068078C" w:rsidRPr="00643CBF" w:rsidRDefault="0068078C" w:rsidP="0068078C">
      <w:pPr>
        <w:pStyle w:val="a3"/>
        <w:numPr>
          <w:ilvl w:val="0"/>
          <w:numId w:val="1"/>
        </w:num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приобщение к музыкальной культуре народов, проживающ</w:t>
      </w:r>
      <w:r w:rsidR="00E66A67" w:rsidRPr="00643CBF">
        <w:rPr>
          <w:rFonts w:ascii="Times New Roman" w:hAnsi="Times New Roman" w:cs="Times New Roman"/>
          <w:sz w:val="24"/>
          <w:szCs w:val="24"/>
        </w:rPr>
        <w:t>их  в республике (чуваши</w:t>
      </w:r>
      <w:r w:rsidRPr="00643CBF">
        <w:rPr>
          <w:rFonts w:ascii="Times New Roman" w:hAnsi="Times New Roman" w:cs="Times New Roman"/>
          <w:sz w:val="24"/>
          <w:szCs w:val="24"/>
        </w:rPr>
        <w:t>).</w:t>
      </w:r>
    </w:p>
    <w:p w:rsidR="0068078C" w:rsidRPr="00643CBF" w:rsidRDefault="0068078C" w:rsidP="0068078C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В соответствии с современными требованиями в рабочей программе предусматриваются две формы организации обучения:</w:t>
      </w:r>
    </w:p>
    <w:p w:rsidR="0068078C" w:rsidRPr="00643CBF" w:rsidRDefault="0068078C" w:rsidP="0068078C">
      <w:pPr>
        <w:pStyle w:val="a3"/>
        <w:numPr>
          <w:ilvl w:val="0"/>
          <w:numId w:val="2"/>
        </w:num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совместная деятельность педагога с детьми;</w:t>
      </w:r>
    </w:p>
    <w:p w:rsidR="00A85635" w:rsidRPr="00643CBF" w:rsidRDefault="0068078C" w:rsidP="004B1417">
      <w:pPr>
        <w:pStyle w:val="a3"/>
        <w:numPr>
          <w:ilvl w:val="0"/>
          <w:numId w:val="2"/>
        </w:num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A85635" w:rsidRPr="00643CBF" w:rsidRDefault="003A32DF" w:rsidP="00A85635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 «Примерной  основной общеобразовательной программы</w:t>
      </w:r>
      <w:r w:rsidR="00A85635" w:rsidRPr="00643CBF">
        <w:rPr>
          <w:rFonts w:ascii="Times New Roman" w:hAnsi="Times New Roman" w:cs="Times New Roman"/>
          <w:sz w:val="24"/>
          <w:szCs w:val="24"/>
        </w:rPr>
        <w:t>» под редакцией Н.Е.Вераксы, Т.С.Комаровой, М.А.Васильевой «От рождения до школы» 2012г.</w:t>
      </w:r>
    </w:p>
    <w:p w:rsidR="00643CBF" w:rsidRPr="00643CBF" w:rsidRDefault="00643CBF" w:rsidP="00643CBF">
      <w:pPr>
        <w:jc w:val="both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 xml:space="preserve">Национально – региональная особенность осуществления образовательного процесса обеспечивается путем реализации: </w:t>
      </w:r>
    </w:p>
    <w:p w:rsidR="00564C2C" w:rsidRPr="00643CBF" w:rsidRDefault="00643CBF" w:rsidP="00643CBF">
      <w:pPr>
        <w:jc w:val="both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 xml:space="preserve">  программы Л.В. Кузнецовой «Программа обучения ребенка – дошкольника» (Чебоксары, 2009.-367с.)</w:t>
      </w:r>
    </w:p>
    <w:p w:rsidR="004B1417" w:rsidRPr="00643CBF" w:rsidRDefault="004B1417" w:rsidP="004B1417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Содержание рабочей программы предусматривает</w:t>
      </w:r>
      <w:r w:rsidR="00582999" w:rsidRPr="00643CBF">
        <w:rPr>
          <w:rFonts w:ascii="Times New Roman" w:hAnsi="Times New Roman" w:cs="Times New Roman"/>
          <w:sz w:val="24"/>
          <w:szCs w:val="24"/>
        </w:rPr>
        <w:t xml:space="preserve"> интеграцию с другими областями: «Физическая культура», «Коммуникация», «Художественное творчество», «Познание».</w:t>
      </w:r>
    </w:p>
    <w:p w:rsidR="00582999" w:rsidRPr="00643CBF" w:rsidRDefault="00582999" w:rsidP="004B1417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Количество образовательных ситуаций в год</w:t>
      </w:r>
      <w:r w:rsidR="004168FC" w:rsidRPr="00643CBF">
        <w:rPr>
          <w:rFonts w:ascii="Times New Roman" w:hAnsi="Times New Roman" w:cs="Times New Roman"/>
          <w:sz w:val="24"/>
          <w:szCs w:val="24"/>
        </w:rPr>
        <w:t xml:space="preserve"> 69.</w:t>
      </w:r>
    </w:p>
    <w:p w:rsidR="00582999" w:rsidRPr="00643CBF" w:rsidRDefault="00582999" w:rsidP="004B1417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Дополнительные услуги не предусматриваются.</w:t>
      </w:r>
    </w:p>
    <w:p w:rsidR="003A3243" w:rsidRPr="00643CBF" w:rsidRDefault="00582999" w:rsidP="00A327E6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Для оценки динамики достижения детей 2 раза в год проводится мо</w:t>
      </w:r>
      <w:r w:rsidR="00DF19F8" w:rsidRPr="00643CBF">
        <w:rPr>
          <w:rFonts w:ascii="Times New Roman" w:hAnsi="Times New Roman" w:cs="Times New Roman"/>
          <w:sz w:val="24"/>
          <w:szCs w:val="24"/>
        </w:rPr>
        <w:t xml:space="preserve">ниторинг: </w:t>
      </w:r>
      <w:r w:rsidR="00643CBF" w:rsidRPr="00643CB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64C2C" w:rsidRPr="00643CBF" w:rsidRDefault="00564C2C" w:rsidP="003A32DF">
      <w:pPr>
        <w:tabs>
          <w:tab w:val="left" w:pos="10757"/>
        </w:tabs>
        <w:spacing w:before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DF" w:rsidRPr="00643CBF" w:rsidRDefault="00582999" w:rsidP="003A32DF">
      <w:pPr>
        <w:tabs>
          <w:tab w:val="left" w:pos="10757"/>
        </w:tabs>
        <w:spacing w:before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CBF">
        <w:rPr>
          <w:rFonts w:ascii="Times New Roman" w:hAnsi="Times New Roman" w:cs="Times New Roman"/>
          <w:b/>
          <w:sz w:val="24"/>
          <w:szCs w:val="24"/>
        </w:rPr>
        <w:t>Содержание рабочей</w:t>
      </w:r>
      <w:r w:rsidR="0005386E" w:rsidRPr="00643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CB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05386E" w:rsidRPr="00643CBF">
        <w:rPr>
          <w:rFonts w:ascii="Times New Roman" w:hAnsi="Times New Roman" w:cs="Times New Roman"/>
          <w:b/>
          <w:sz w:val="24"/>
          <w:szCs w:val="24"/>
        </w:rPr>
        <w:t>:</w:t>
      </w:r>
    </w:p>
    <w:p w:rsidR="003A32DF" w:rsidRPr="00643CBF" w:rsidRDefault="003A32DF" w:rsidP="003A32DF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43CBF">
        <w:rPr>
          <w:rFonts w:ascii="Times New Roman" w:hAnsi="Times New Roman" w:cs="Times New Roman"/>
          <w:b/>
          <w:sz w:val="24"/>
          <w:szCs w:val="24"/>
        </w:rPr>
        <w:t>1.Обязательная часть содержания образования.</w:t>
      </w:r>
    </w:p>
    <w:p w:rsidR="0005386E" w:rsidRPr="00643CBF" w:rsidRDefault="0005386E" w:rsidP="003A32DF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643CBF">
        <w:rPr>
          <w:rFonts w:ascii="Times New Roman" w:hAnsi="Times New Roman" w:cs="Times New Roman"/>
          <w:b/>
          <w:i/>
          <w:sz w:val="24"/>
          <w:szCs w:val="24"/>
        </w:rPr>
        <w:t>Развитие музыкально-художественной деятельности, приобщение к музыкальному искусству.</w:t>
      </w:r>
    </w:p>
    <w:p w:rsidR="0005386E" w:rsidRPr="00643CBF" w:rsidRDefault="0005386E" w:rsidP="004B1417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b/>
          <w:i/>
          <w:sz w:val="24"/>
          <w:szCs w:val="24"/>
        </w:rPr>
        <w:t>Слушание.</w:t>
      </w:r>
      <w:r w:rsidRPr="00643CBF">
        <w:rPr>
          <w:rFonts w:ascii="Times New Roman" w:hAnsi="Times New Roman" w:cs="Times New Roman"/>
          <w:sz w:val="24"/>
          <w:szCs w:val="24"/>
        </w:rPr>
        <w:t xml:space="preserve"> Приобщение детей к народной и классической музыке. Знакомство с тремя музыкальными жанрами: песней, танцем, маршем. Формирование эмоциональной отзывчивости на произведение до конца, понимать характер музык</w:t>
      </w:r>
      <w:r w:rsidR="004F5421" w:rsidRPr="00643CBF">
        <w:rPr>
          <w:rFonts w:ascii="Times New Roman" w:hAnsi="Times New Roman" w:cs="Times New Roman"/>
          <w:sz w:val="24"/>
          <w:szCs w:val="24"/>
        </w:rPr>
        <w:t>и,</w:t>
      </w:r>
      <w:r w:rsidRPr="00643CBF">
        <w:rPr>
          <w:rFonts w:ascii="Times New Roman" w:hAnsi="Times New Roman" w:cs="Times New Roman"/>
          <w:sz w:val="24"/>
          <w:szCs w:val="24"/>
        </w:rPr>
        <w:t xml:space="preserve"> определять, сколько частей в произведении. Развитие способности детей различать музыкальные звуки по высоте в пределах октавы – септимы, замечать изменения в силе звучания мелодии (громко</w:t>
      </w:r>
      <w:r w:rsidR="004F5421" w:rsidRPr="00643CBF">
        <w:rPr>
          <w:rFonts w:ascii="Times New Roman" w:hAnsi="Times New Roman" w:cs="Times New Roman"/>
          <w:sz w:val="24"/>
          <w:szCs w:val="24"/>
        </w:rPr>
        <w:t>, тихо). Совершенствование умения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</w:t>
      </w:r>
    </w:p>
    <w:p w:rsidR="00CF3504" w:rsidRPr="00643CBF" w:rsidRDefault="004F5421" w:rsidP="004B1417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b/>
          <w:i/>
          <w:sz w:val="24"/>
          <w:szCs w:val="24"/>
        </w:rPr>
        <w:t>Пение</w:t>
      </w:r>
      <w:r w:rsidRPr="00643CBF">
        <w:rPr>
          <w:rFonts w:ascii="Times New Roman" w:hAnsi="Times New Roman" w:cs="Times New Roman"/>
          <w:sz w:val="24"/>
          <w:szCs w:val="24"/>
        </w:rPr>
        <w:t>. Формирование умения выразительно петь. Развитие певческих навыков (петь без напряжения в диапазоне ре(ми)-ля(си), в одном темпе со всеми, чисто и ясно произносить слова, передавать характер песни (весело, протяжно, ласково, напевно)).</w:t>
      </w:r>
    </w:p>
    <w:p w:rsidR="00CF3504" w:rsidRPr="00643CBF" w:rsidRDefault="00CF3504" w:rsidP="004B1417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b/>
          <w:i/>
          <w:sz w:val="24"/>
          <w:szCs w:val="24"/>
        </w:rPr>
        <w:t>Пе</w:t>
      </w:r>
      <w:r w:rsidR="002D220B" w:rsidRPr="00643CBF">
        <w:rPr>
          <w:rFonts w:ascii="Times New Roman" w:hAnsi="Times New Roman" w:cs="Times New Roman"/>
          <w:b/>
          <w:i/>
          <w:sz w:val="24"/>
          <w:szCs w:val="24"/>
        </w:rPr>
        <w:t>се</w:t>
      </w:r>
      <w:r w:rsidRPr="00643CBF">
        <w:rPr>
          <w:rFonts w:ascii="Times New Roman" w:hAnsi="Times New Roman" w:cs="Times New Roman"/>
          <w:b/>
          <w:i/>
          <w:sz w:val="24"/>
          <w:szCs w:val="24"/>
        </w:rPr>
        <w:t>нное творчество.</w:t>
      </w:r>
      <w:r w:rsidRPr="00643CBF">
        <w:rPr>
          <w:rFonts w:ascii="Times New Roman" w:hAnsi="Times New Roman" w:cs="Times New Roman"/>
          <w:sz w:val="24"/>
          <w:szCs w:val="24"/>
        </w:rPr>
        <w:t xml:space="preserve"> Развитие желания петь и допевать мелодии колыбельных песен на слог «баю-баю» и веселых мелодий на слог «ля-ля». Формирование навыков сочинительства веселых и грустных мелодий по образцу.</w:t>
      </w:r>
    </w:p>
    <w:p w:rsidR="001B7765" w:rsidRPr="00643CBF" w:rsidRDefault="00CF3504" w:rsidP="004B1417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b/>
          <w:i/>
          <w:sz w:val="24"/>
          <w:szCs w:val="24"/>
        </w:rPr>
        <w:t>Музыкально-ритмические движения.</w:t>
      </w:r>
      <w:r w:rsidRPr="00643CBF">
        <w:rPr>
          <w:rFonts w:ascii="Times New Roman" w:hAnsi="Times New Roman" w:cs="Times New Roman"/>
          <w:sz w:val="24"/>
          <w:szCs w:val="24"/>
        </w:rPr>
        <w:t xml:space="preserve"> Формирование умения двигаться в соответствии с двухчастной формой музыки и силой ее звучания (громко, тихо); реагировать на начало звучания музыки и ее окончание. Развитие умения маршировать вместе со всеми и индивидуально, бегать легко, в умеренном и быстром темпе под музыку. С, выполнять прямой галоп, двигаться под музыку ритмично и согласно темпу и характеру музыкального произведения, с предметами, игрушками и без них. Развитие навыков выразительной и эмоциональной передачи игровых и сказочных образов: идет медведь, крадется кошка, бегают мышата, скачет зайка, </w:t>
      </w:r>
      <w:r w:rsidR="001B7765" w:rsidRPr="00643CBF">
        <w:rPr>
          <w:rFonts w:ascii="Times New Roman" w:hAnsi="Times New Roman" w:cs="Times New Roman"/>
          <w:sz w:val="24"/>
          <w:szCs w:val="24"/>
        </w:rPr>
        <w:t>ходит петушок, клюют зернышки цыплята, летают птички и т.д.</w:t>
      </w:r>
    </w:p>
    <w:p w:rsidR="00502031" w:rsidRPr="00643CBF" w:rsidRDefault="001B7765" w:rsidP="004B1417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b/>
          <w:i/>
          <w:sz w:val="24"/>
          <w:szCs w:val="24"/>
        </w:rPr>
        <w:t>Развитие танцевально-игрового творчества.</w:t>
      </w:r>
      <w:r w:rsidRPr="00643CBF">
        <w:rPr>
          <w:rFonts w:ascii="Times New Roman" w:hAnsi="Times New Roman" w:cs="Times New Roman"/>
          <w:sz w:val="24"/>
          <w:szCs w:val="24"/>
        </w:rPr>
        <w:t xml:space="preserve"> Поощрение самостоятельного выполнения детьми танцевальных движений под плясовые мелодии.</w:t>
      </w:r>
      <w:r w:rsidR="00502031" w:rsidRPr="00643CBF">
        <w:rPr>
          <w:rFonts w:ascii="Times New Roman" w:hAnsi="Times New Roman" w:cs="Times New Roman"/>
          <w:sz w:val="24"/>
          <w:szCs w:val="24"/>
        </w:rPr>
        <w:t xml:space="preserve"> Ф</w:t>
      </w:r>
      <w:r w:rsidRPr="00643CBF">
        <w:rPr>
          <w:rFonts w:ascii="Times New Roman" w:hAnsi="Times New Roman" w:cs="Times New Roman"/>
          <w:sz w:val="24"/>
          <w:szCs w:val="24"/>
        </w:rPr>
        <w:t>ормирование навыков более точного выполнени</w:t>
      </w:r>
      <w:r w:rsidR="00502031" w:rsidRPr="00643CBF">
        <w:rPr>
          <w:rFonts w:ascii="Times New Roman" w:hAnsi="Times New Roman" w:cs="Times New Roman"/>
          <w:sz w:val="24"/>
          <w:szCs w:val="24"/>
        </w:rPr>
        <w:t>я движений, передающих характер изображаемых животных.</w:t>
      </w:r>
    </w:p>
    <w:p w:rsidR="003A32DF" w:rsidRPr="00643CBF" w:rsidRDefault="00502031" w:rsidP="003A32DF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b/>
          <w:i/>
          <w:sz w:val="24"/>
          <w:szCs w:val="24"/>
        </w:rPr>
        <w:t>Игра на детских музыкальных инструментах.</w:t>
      </w:r>
      <w:r w:rsidRPr="00643CBF">
        <w:rPr>
          <w:rFonts w:ascii="Times New Roman" w:hAnsi="Times New Roman" w:cs="Times New Roman"/>
          <w:sz w:val="24"/>
          <w:szCs w:val="24"/>
        </w:rPr>
        <w:t xml:space="preserve"> Знакомство с некоторыми детскими музыкальными инструментами: дудочкой, металлофоном, колокольчиком, бубном, погремушкой, барабаном, а также их звучанием</w:t>
      </w:r>
      <w:r w:rsidR="003A3243" w:rsidRPr="00643CBF">
        <w:rPr>
          <w:rFonts w:ascii="Times New Roman" w:hAnsi="Times New Roman" w:cs="Times New Roman"/>
          <w:sz w:val="24"/>
          <w:szCs w:val="24"/>
        </w:rPr>
        <w:t>. Формирование умения подыгрывать на детских ударных музыкальных инструментах</w:t>
      </w:r>
    </w:p>
    <w:p w:rsidR="003A3243" w:rsidRPr="00643CBF" w:rsidRDefault="003A32DF" w:rsidP="003A32DF">
      <w:pPr>
        <w:tabs>
          <w:tab w:val="left" w:pos="10757"/>
        </w:tabs>
        <w:spacing w:before="240" w:line="240" w:lineRule="atLeast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b/>
          <w:sz w:val="24"/>
          <w:szCs w:val="24"/>
        </w:rPr>
        <w:t>2.Содержание, формируемое участниками образовательного процесса</w:t>
      </w:r>
      <w:r w:rsidRPr="00643CBF">
        <w:rPr>
          <w:rFonts w:ascii="Times New Roman" w:hAnsi="Times New Roman" w:cs="Times New Roman"/>
          <w:sz w:val="24"/>
          <w:szCs w:val="24"/>
        </w:rPr>
        <w:t>.</w:t>
      </w:r>
      <w:r w:rsidR="002D220B" w:rsidRPr="00643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41181" w:rsidRPr="00E41181" w:rsidRDefault="000E6EBE" w:rsidP="00E41181">
      <w:pPr>
        <w:tabs>
          <w:tab w:val="left" w:pos="10757"/>
        </w:tabs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3CBF">
        <w:rPr>
          <w:rFonts w:ascii="Times New Roman" w:hAnsi="Times New Roman" w:cs="Times New Roman"/>
          <w:sz w:val="24"/>
          <w:szCs w:val="24"/>
        </w:rPr>
        <w:t>Активно включать ребенка в фольклорные действия, способствовать овладению им элементарными жанрами детского фольклора (чувашского, русского, и других народов), приобщая к процессу творческого самовыражения себя в комплексном музыкально-игровом действии.</w:t>
      </w:r>
    </w:p>
    <w:p w:rsidR="003A3243" w:rsidRPr="00643CBF" w:rsidRDefault="003A3243" w:rsidP="003A32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CB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4"/>
        <w:tblW w:w="15451" w:type="dxa"/>
        <w:tblInd w:w="-34" w:type="dxa"/>
        <w:tblLayout w:type="fixed"/>
        <w:tblLook w:val="04A0"/>
      </w:tblPr>
      <w:tblGrid>
        <w:gridCol w:w="1275"/>
        <w:gridCol w:w="1701"/>
        <w:gridCol w:w="1985"/>
        <w:gridCol w:w="1821"/>
        <w:gridCol w:w="1983"/>
        <w:gridCol w:w="23"/>
        <w:gridCol w:w="1936"/>
        <w:gridCol w:w="2176"/>
        <w:gridCol w:w="2551"/>
      </w:tblGrid>
      <w:tr w:rsidR="00E66A67" w:rsidRPr="00643CBF" w:rsidTr="00643CBF">
        <w:tc>
          <w:tcPr>
            <w:tcW w:w="1275" w:type="dxa"/>
            <w:vMerge w:val="restart"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(месяца)</w:t>
            </w:r>
          </w:p>
        </w:tc>
        <w:tc>
          <w:tcPr>
            <w:tcW w:w="1701" w:type="dxa"/>
            <w:vMerge w:val="restart"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Тема и форма работы</w:t>
            </w:r>
          </w:p>
        </w:tc>
        <w:tc>
          <w:tcPr>
            <w:tcW w:w="1985" w:type="dxa"/>
            <w:vMerge w:val="restart"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 </w:t>
            </w:r>
          </w:p>
        </w:tc>
        <w:tc>
          <w:tcPr>
            <w:tcW w:w="5763" w:type="dxa"/>
            <w:gridSpan w:val="4"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Обязательная часть содержания образования</w:t>
            </w:r>
          </w:p>
        </w:tc>
        <w:tc>
          <w:tcPr>
            <w:tcW w:w="2176" w:type="dxa"/>
            <w:vMerge w:val="restart"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Содержание. формируемое участниками образователь-ного процесса</w:t>
            </w:r>
          </w:p>
        </w:tc>
        <w:tc>
          <w:tcPr>
            <w:tcW w:w="2551" w:type="dxa"/>
            <w:vMerge w:val="restart"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Интеграция с другими областями</w:t>
            </w:r>
          </w:p>
        </w:tc>
      </w:tr>
      <w:tr w:rsidR="00E66A67" w:rsidRPr="00643CBF" w:rsidTr="00643CBF">
        <w:tc>
          <w:tcPr>
            <w:tcW w:w="1275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</w:t>
            </w: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36" w:type="dxa"/>
            <w:vMerge w:val="restart"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Образователь-ная</w:t>
            </w:r>
          </w:p>
          <w:p w:rsidR="00E66A67" w:rsidRPr="00643CBF" w:rsidRDefault="00E66A67" w:rsidP="00393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деятельность в режимные моменты</w:t>
            </w:r>
          </w:p>
        </w:tc>
        <w:tc>
          <w:tcPr>
            <w:tcW w:w="2176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67" w:rsidRPr="00643CBF" w:rsidTr="00643CBF">
        <w:trPr>
          <w:trHeight w:val="965"/>
        </w:trPr>
        <w:tc>
          <w:tcPr>
            <w:tcW w:w="1275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E66A67" w:rsidRPr="00643CBF" w:rsidRDefault="00E66A67" w:rsidP="00A8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006" w:type="dxa"/>
            <w:gridSpan w:val="2"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36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67" w:rsidRPr="00643CBF" w:rsidTr="00643CBF">
        <w:trPr>
          <w:trHeight w:val="6593"/>
        </w:trPr>
        <w:tc>
          <w:tcPr>
            <w:tcW w:w="1275" w:type="dxa"/>
            <w:vMerge w:val="restart"/>
          </w:tcPr>
          <w:p w:rsidR="00E66A67" w:rsidRPr="00643CBF" w:rsidRDefault="00E66A67" w:rsidP="00E66A67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6A67" w:rsidRPr="00643CBF" w:rsidRDefault="00E66A67" w:rsidP="00E66A67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43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Здравствуй, музыка» </w:t>
            </w:r>
          </w:p>
          <w:p w:rsidR="00E66A67" w:rsidRPr="00643CBF" w:rsidRDefault="00E66A67" w:rsidP="00E66A67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(1-я неделя </w:t>
            </w:r>
          </w:p>
          <w:p w:rsidR="00E66A67" w:rsidRPr="00643CBF" w:rsidRDefault="00E66A67" w:rsidP="00E66A67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сентября)</w:t>
            </w:r>
          </w:p>
          <w:p w:rsidR="00E66A67" w:rsidRPr="00643CBF" w:rsidRDefault="00E66A67" w:rsidP="00E66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43CBF">
              <w:rPr>
                <w:rFonts w:ascii="Times New Roman" w:hAnsi="Times New Roman" w:cs="Times New Roman"/>
                <w:b/>
                <w:sz w:val="24"/>
                <w:szCs w:val="24"/>
              </w:rPr>
              <w:t>Осень»</w:t>
            </w:r>
          </w:p>
          <w:p w:rsidR="00E66A67" w:rsidRPr="00643CBF" w:rsidRDefault="00E66A67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(2-я и 4-я недели сентября)</w:t>
            </w: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015" w:rsidRPr="00643CBF" w:rsidRDefault="00FA6015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25D" w:rsidRPr="00643CBF" w:rsidRDefault="0053625D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25D" w:rsidRPr="00643CBF" w:rsidRDefault="0053625D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0A484E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Я и моя семья </w:t>
            </w:r>
          </w:p>
          <w:p w:rsidR="000A484E" w:rsidRPr="00643CBF" w:rsidRDefault="000A484E" w:rsidP="000A484E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(1-я-2-я недели </w:t>
            </w:r>
          </w:p>
          <w:p w:rsidR="000A484E" w:rsidRPr="00643CBF" w:rsidRDefault="000A484E" w:rsidP="000A484E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октября)</w:t>
            </w: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0A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0A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0A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0A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0A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0A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Default="00543418" w:rsidP="00543418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543418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Default="00543418" w:rsidP="00543418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543418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543418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543418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Мой дом, </w:t>
            </w:r>
          </w:p>
          <w:p w:rsidR="00543418" w:rsidRPr="00643CBF" w:rsidRDefault="00543418" w:rsidP="00543418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мое село</w:t>
            </w:r>
          </w:p>
          <w:p w:rsidR="00543418" w:rsidRPr="00643CBF" w:rsidRDefault="00543418" w:rsidP="00543418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(3-я неделя </w:t>
            </w:r>
          </w:p>
          <w:p w:rsidR="00543418" w:rsidRPr="00643CBF" w:rsidRDefault="00543418" w:rsidP="00543418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октября — </w:t>
            </w:r>
          </w:p>
          <w:p w:rsidR="00543418" w:rsidRPr="00643CBF" w:rsidRDefault="00543418" w:rsidP="00543418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1 -я </w:t>
            </w: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неделя </w:t>
            </w:r>
          </w:p>
          <w:p w:rsidR="00543418" w:rsidRPr="00643CBF" w:rsidRDefault="00543418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ноября)</w:t>
            </w:r>
          </w:p>
          <w:p w:rsidR="00536001" w:rsidRPr="00643CBF" w:rsidRDefault="0053600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001" w:rsidRPr="00643CBF" w:rsidRDefault="0053600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001" w:rsidRPr="00643CBF" w:rsidRDefault="0053600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001" w:rsidRPr="00643CBF" w:rsidRDefault="0053600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001" w:rsidRPr="00643CBF" w:rsidRDefault="0053600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001" w:rsidRPr="00643CBF" w:rsidRDefault="0053600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001" w:rsidRPr="00643CBF" w:rsidRDefault="0053600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001" w:rsidRPr="00643CBF" w:rsidRDefault="0053600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57FE" w:rsidRDefault="00B657FE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181" w:rsidRDefault="00E4118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181" w:rsidRDefault="00E4118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181" w:rsidRDefault="00E4118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181" w:rsidRDefault="00E4118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57FE" w:rsidRDefault="00B657FE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181" w:rsidRDefault="00E4118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1181" w:rsidRPr="00643CBF" w:rsidRDefault="00E41181" w:rsidP="00543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001" w:rsidRPr="00643CBF" w:rsidRDefault="00536001" w:rsidP="0053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Мониторинг </w:t>
            </w: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(2-я неделя ноября)</w:t>
            </w:r>
          </w:p>
          <w:p w:rsidR="004132D0" w:rsidRPr="004132D0" w:rsidRDefault="00536001" w:rsidP="004132D0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4E71" w:rsidRPr="00643CBF" w:rsidRDefault="00DE4E71" w:rsidP="00DE4E71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Новогодний праздник</w:t>
            </w:r>
          </w:p>
          <w:p w:rsidR="00DE4E71" w:rsidRPr="00643CBF" w:rsidRDefault="00DE4E71" w:rsidP="00DE4E71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(3-я неделя ноября — 4-я неделя декабря)</w:t>
            </w:r>
          </w:p>
          <w:p w:rsidR="00DE4E71" w:rsidRPr="00643CBF" w:rsidRDefault="00DE4E71" w:rsidP="00DE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681" w:rsidRPr="00643CBF" w:rsidRDefault="00A07681" w:rsidP="00DE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6A67" w:rsidRPr="00643CBF" w:rsidRDefault="00E66A67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E66A67" w:rsidRPr="00643CBF" w:rsidRDefault="00E66A67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0A484E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A484E" w:rsidRPr="00643CBF" w:rsidRDefault="000A484E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  <w:p w:rsidR="000A484E" w:rsidRPr="00643CBF" w:rsidRDefault="000A484E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Pr="00643CBF" w:rsidRDefault="000A484E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4E" w:rsidRDefault="000A484E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 • Упражнения • Пляски • Игры</w:t>
            </w:r>
          </w:p>
          <w:p w:rsidR="004E4656" w:rsidRDefault="004E4656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Pr="00643CBF" w:rsidRDefault="004E4656" w:rsidP="000A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Pr="00643CBF" w:rsidRDefault="004E4656" w:rsidP="004E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4E4656" w:rsidRPr="00643CBF" w:rsidRDefault="004E4656" w:rsidP="004E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Pr="00643CBF" w:rsidRDefault="004E4656" w:rsidP="004E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Pr="00643CBF" w:rsidRDefault="004E4656" w:rsidP="004E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E4656" w:rsidRPr="00643CBF" w:rsidRDefault="004E4656" w:rsidP="004E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  <w:p w:rsidR="004E4656" w:rsidRPr="00643CBF" w:rsidRDefault="004E4656" w:rsidP="004E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Pr="00643CBF" w:rsidRDefault="004E4656" w:rsidP="004E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Pr="00643CBF" w:rsidRDefault="004E4656" w:rsidP="004E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 • Упражнения • Пляски • Игры</w:t>
            </w:r>
          </w:p>
          <w:p w:rsidR="00E66A67" w:rsidRPr="00643CBF" w:rsidRDefault="00E66A67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3CBF" w:rsidRDefault="00643CBF" w:rsidP="005B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5B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«Грустный дождик» Д.Кабалевского,</w:t>
            </w:r>
          </w:p>
          <w:p w:rsidR="00E66A67" w:rsidRPr="00643CBF" w:rsidRDefault="00E66A67" w:rsidP="005B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разминка» О.Арсеневской</w:t>
            </w:r>
          </w:p>
          <w:p w:rsidR="00E66A67" w:rsidRPr="00643CBF" w:rsidRDefault="00E66A67" w:rsidP="005B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«Сулсасемпе таша» А.Петровой</w:t>
            </w:r>
          </w:p>
          <w:p w:rsidR="00E66A67" w:rsidRPr="00643CBF" w:rsidRDefault="00E66A67" w:rsidP="005B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5B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песенка» Ан.Александро</w:t>
            </w:r>
          </w:p>
          <w:p w:rsidR="00E66A67" w:rsidRPr="00643CBF" w:rsidRDefault="00E66A67" w:rsidP="005B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E66A67" w:rsidRPr="00643CBF" w:rsidRDefault="00E66A67" w:rsidP="005B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5B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«На лесной полянке» Б.Кравченко</w:t>
            </w:r>
          </w:p>
          <w:p w:rsidR="00DE4E71" w:rsidRPr="00643CBF" w:rsidRDefault="00DE4E71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«Палансем» Г.Лебедева</w:t>
            </w:r>
          </w:p>
          <w:p w:rsidR="00E66A67" w:rsidRPr="00643CBF" w:rsidRDefault="00E66A67" w:rsidP="00F4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25D" w:rsidRPr="00643CBF" w:rsidRDefault="0053625D" w:rsidP="00F4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«Зайцы и лиса» Е.Вихаревой </w:t>
            </w: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«Большой и маленький дождик»</w:t>
            </w: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М/д игра «Кто в теремочке живет?»</w:t>
            </w: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Песенное творчество «Как тебя зовут?»</w:t>
            </w: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«Ладушки» Н.Римского-Корсакова</w:t>
            </w: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«Пальчики и ручки» р.н.м.</w:t>
            </w: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«Тяп-тяп-тяп утма» Ф.Лукина</w:t>
            </w: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25D" w:rsidRPr="00643CBF" w:rsidRDefault="0053625D" w:rsidP="00F4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E66A67" w:rsidRPr="00643CBF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детей музыкальную отзывчивость.</w:t>
            </w:r>
          </w:p>
          <w:p w:rsidR="00E66A67" w:rsidRPr="00643CBF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Упражнять детей в легком беге с листочками.</w:t>
            </w:r>
          </w:p>
          <w:p w:rsidR="00E66A67" w:rsidRPr="00643CBF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Правильно передавать мелодию, формировать навыки коллективного пения.</w:t>
            </w:r>
          </w:p>
          <w:p w:rsidR="00E66A67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Развивать умение реагировать на смену музыки.</w:t>
            </w:r>
          </w:p>
          <w:p w:rsidR="00070474" w:rsidRDefault="00070474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74" w:rsidRDefault="00070474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74" w:rsidRDefault="00070474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74" w:rsidRDefault="00070474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74" w:rsidRDefault="00070474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74" w:rsidRDefault="00070474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74" w:rsidRDefault="00070474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74" w:rsidRDefault="00070474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Развить навыки выразительной и эмоциональной передачи сказочных образов.</w:t>
            </w: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пения без напряжения.</w:t>
            </w: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74" w:rsidRPr="00643CBF" w:rsidRDefault="00070474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</w:tcPr>
          <w:p w:rsidR="00E66A67" w:rsidRPr="00643CBF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Выполнять образные движения</w:t>
            </w:r>
          </w:p>
          <w:p w:rsidR="00E66A67" w:rsidRPr="00643CBF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самостоятельное выполнение детьми образных танцевальных движений</w:t>
            </w:r>
          </w:p>
          <w:p w:rsidR="00E41181" w:rsidRPr="00643CBF" w:rsidRDefault="00E41181" w:rsidP="00E4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Совершенство-вать исполнение танцевальных движений: притопывать попеременно ногами и одной ногой.</w:t>
            </w:r>
          </w:p>
          <w:p w:rsidR="00E66A67" w:rsidRPr="00643CBF" w:rsidRDefault="00E66A67" w:rsidP="00E44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E66A67" w:rsidRPr="00643CBF" w:rsidRDefault="00E66A67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E66A67" w:rsidRPr="00643CBF" w:rsidRDefault="00E66A67" w:rsidP="0093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E66A67" w:rsidRPr="00643CBF" w:rsidRDefault="00E66A67" w:rsidP="0093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E66A67" w:rsidRPr="00643CBF" w:rsidRDefault="00E66A67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Утренняя гимнастика</w:t>
            </w:r>
          </w:p>
          <w:p w:rsidR="00543418" w:rsidRPr="00643CBF" w:rsidRDefault="00543418" w:rsidP="00543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543418" w:rsidRPr="00643CBF" w:rsidRDefault="00543418" w:rsidP="00543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543418" w:rsidRPr="00643CBF" w:rsidRDefault="00543418" w:rsidP="00543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543418" w:rsidRPr="00643CBF" w:rsidRDefault="00543418" w:rsidP="00543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Диск «На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зарядку становись»</w:t>
            </w: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543418" w:rsidRPr="00643CBF" w:rsidRDefault="00543418" w:rsidP="00543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543418" w:rsidRPr="00643CBF" w:rsidRDefault="00543418" w:rsidP="00543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543418" w:rsidRPr="00643CBF" w:rsidRDefault="00543418" w:rsidP="009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E66A67" w:rsidRPr="00643CBF" w:rsidRDefault="00E66A67" w:rsidP="0064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Default="00E66A67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восприятие чувашской народной и композитор-ской музыки </w:t>
            </w: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Pr="00643CBF" w:rsidRDefault="004E4656" w:rsidP="009B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56" w:rsidRPr="00643CBF" w:rsidRDefault="004E4656" w:rsidP="004E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восприятие чувашской народной и композитор-ской музыки </w:t>
            </w:r>
          </w:p>
          <w:p w:rsidR="00E66A67" w:rsidRPr="00643CBF" w:rsidRDefault="00E66A67" w:rsidP="00FA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E66A67" w:rsidRPr="00643CBF" w:rsidRDefault="00E66A67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Физическая культура: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движения, </w:t>
            </w:r>
            <w:r w:rsidR="00FA6015"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A67" w:rsidRPr="00643CBF" w:rsidRDefault="00E66A67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участие детей в совместных играх, развивать интерес к различным видам игр.</w:t>
            </w:r>
          </w:p>
          <w:p w:rsidR="00E66A67" w:rsidRPr="00643CBF" w:rsidRDefault="00E66A67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речи.</w:t>
            </w: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9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движения, ориентироваться в пространстве, способствовать формированию у детей положительных эмоций, активности в самостоятельной двигательной деятельности.</w:t>
            </w: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участие детей в совместных играх, развивать интерес к различным видам игр.</w:t>
            </w: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речи.</w:t>
            </w: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движения, ориентироваться в пространстве, способствовать формированию у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положительных эмоций, активности в самостоятельной двигательной деятельности.</w:t>
            </w: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участие детей в совместных играх, развивать интерес к различным видам игр.</w:t>
            </w: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речи.</w:t>
            </w:r>
          </w:p>
          <w:p w:rsidR="00435EC2" w:rsidRPr="00643CBF" w:rsidRDefault="00435EC2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74" w:rsidRPr="00643CBF" w:rsidRDefault="00070474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движения, ориентироваться в пространстве, способствовать формированию у детей положительных эмоций, активности в самостоятельной двигательной деятельности.</w:t>
            </w:r>
          </w:p>
          <w:p w:rsidR="00435EC2" w:rsidRPr="00643CBF" w:rsidRDefault="00435EC2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Социализация: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участие детей в совместных играх, развивать интерес к различным видам игр.</w:t>
            </w:r>
          </w:p>
          <w:p w:rsidR="00435EC2" w:rsidRPr="00643CBF" w:rsidRDefault="00435EC2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речи.</w:t>
            </w:r>
          </w:p>
        </w:tc>
      </w:tr>
      <w:tr w:rsidR="00E66A67" w:rsidRPr="00643CBF" w:rsidTr="00643CBF">
        <w:trPr>
          <w:trHeight w:val="867"/>
        </w:trPr>
        <w:tc>
          <w:tcPr>
            <w:tcW w:w="1275" w:type="dxa"/>
            <w:vMerge/>
          </w:tcPr>
          <w:p w:rsidR="00E66A67" w:rsidRPr="00643CBF" w:rsidRDefault="00E66A67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66A67" w:rsidRPr="00643CBF" w:rsidRDefault="00E66A67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ритмические движения: • Упражнения • Пляски • Игры</w:t>
            </w:r>
          </w:p>
          <w:p w:rsidR="00E66A67" w:rsidRPr="00643CBF" w:rsidRDefault="00E66A67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543418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E66A67" w:rsidRPr="00643CBF" w:rsidRDefault="00543418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творчества.</w:t>
            </w:r>
          </w:p>
          <w:p w:rsidR="00E66A67" w:rsidRPr="00643CBF" w:rsidRDefault="00E66A67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персональных карт развития детей. </w:t>
            </w:r>
          </w:p>
          <w:p w:rsidR="004132D0" w:rsidRDefault="004132D0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9D" w:rsidRPr="00643CBF" w:rsidRDefault="004B0D9D" w:rsidP="004B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4B0D9D" w:rsidRPr="00643CBF" w:rsidRDefault="004B0D9D" w:rsidP="004B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B0D9D" w:rsidRPr="00643CBF" w:rsidRDefault="004B0D9D" w:rsidP="004B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  <w:p w:rsidR="00214D39" w:rsidRPr="00643CBF" w:rsidRDefault="004B0D9D" w:rsidP="004B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движения: </w:t>
            </w:r>
          </w:p>
          <w:p w:rsidR="00214D39" w:rsidRPr="00643CBF" w:rsidRDefault="004B0D9D" w:rsidP="004B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</w:t>
            </w:r>
          </w:p>
          <w:p w:rsidR="00214D39" w:rsidRPr="00643CBF" w:rsidRDefault="004B0D9D" w:rsidP="004B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• Пляски</w:t>
            </w:r>
          </w:p>
          <w:p w:rsidR="004B0D9D" w:rsidRPr="00643CBF" w:rsidRDefault="004B0D9D" w:rsidP="004B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• Игры</w:t>
            </w:r>
          </w:p>
          <w:p w:rsidR="004B0D9D" w:rsidRPr="00643CBF" w:rsidRDefault="004B0D9D" w:rsidP="004B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9D" w:rsidRPr="00643CBF" w:rsidRDefault="004B0D9D" w:rsidP="004B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детских музыкальных инструментах</w:t>
            </w:r>
          </w:p>
          <w:p w:rsidR="00DE4E71" w:rsidRPr="00643CBF" w:rsidRDefault="004B0D9D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творчества.</w:t>
            </w:r>
          </w:p>
          <w:p w:rsidR="0053625D" w:rsidRDefault="0053625D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DE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4D39" w:rsidRPr="00643CBF" w:rsidRDefault="00214D39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71" w:rsidRPr="00643CBF" w:rsidRDefault="00DE4E71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«Помирились» Т.Вилькорей-</w:t>
            </w:r>
          </w:p>
          <w:p w:rsidR="00DE4E71" w:rsidRPr="00643CBF" w:rsidRDefault="00DE4E71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</w:p>
          <w:p w:rsidR="00DE4E71" w:rsidRPr="00643CBF" w:rsidRDefault="00DE4E71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71" w:rsidRPr="00643CBF" w:rsidRDefault="00214D39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«Маме песенку пою», чуз. Т. Попатенко, сл. Е. Авдиенко; </w:t>
            </w:r>
            <w:r w:rsidR="00DE4E71"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«Колыбель-ная» С.Разоренова</w:t>
            </w:r>
          </w:p>
          <w:p w:rsidR="00DE4E71" w:rsidRPr="00643CBF" w:rsidRDefault="00214D39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«Аттепе анне» юра</w:t>
            </w:r>
          </w:p>
          <w:p w:rsidR="00DE4E71" w:rsidRPr="00643CBF" w:rsidRDefault="00DE4E71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«Мишка шагает и бегает» («Марш и бег» Е.Тиличеевой </w:t>
            </w:r>
          </w:p>
          <w:p w:rsidR="00214D39" w:rsidRPr="00643CBF" w:rsidRDefault="00214D39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D39" w:rsidRPr="00643CBF" w:rsidRDefault="00214D39" w:rsidP="002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«Есть у сол</w:t>
            </w:r>
            <w:r w:rsidRPr="00643CB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нышка друзья», муз. Е. Тиличеевой, сл. Е. Каргановой;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D39" w:rsidRPr="00643CBF" w:rsidRDefault="00214D39" w:rsidP="0021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D39" w:rsidRPr="00643CBF" w:rsidRDefault="00214D39" w:rsidP="002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Пальчиковая игра «Обед»</w:t>
            </w:r>
          </w:p>
          <w:p w:rsidR="00E66A67" w:rsidRPr="00643CBF" w:rsidRDefault="00E66A67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63" w:rsidRPr="00643CBF" w:rsidRDefault="006A3763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63" w:rsidRPr="00643CBF" w:rsidRDefault="006A3763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63" w:rsidRPr="00643CBF" w:rsidRDefault="006A3763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63" w:rsidRPr="00643CBF" w:rsidRDefault="006A3763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63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763"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«Елочка» М.Красева, </w:t>
            </w: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«Танец зайчиков» р.н.м.,</w:t>
            </w: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«Наша елочка» М.Красева«Танец около елки» Р.Равина,</w:t>
            </w: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«Танец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зайчиков» р.н.м.</w:t>
            </w: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«Хелле» А.Петровой</w:t>
            </w: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«Наша елочка» М.Красева</w:t>
            </w: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63" w:rsidRPr="00643CBF" w:rsidRDefault="006A3763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«Мулкач ларать» В.Ходяшева</w:t>
            </w:r>
          </w:p>
          <w:p w:rsidR="00435EC2" w:rsidRPr="00643CBF" w:rsidRDefault="00435EC2" w:rsidP="00DE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E41181" w:rsidRPr="00643CBF" w:rsidRDefault="00E41181" w:rsidP="0087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передавать мелодию.</w:t>
            </w:r>
          </w:p>
          <w:p w:rsidR="00E66A67" w:rsidRPr="00643CBF" w:rsidRDefault="00E66A67" w:rsidP="0087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подвижность, пластичность.</w:t>
            </w: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произведение до конца</w:t>
            </w: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54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435EC2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Приобщать</w:t>
            </w:r>
            <w:r w:rsidR="00E66A67"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детей к классической музыке.</w:t>
            </w:r>
          </w:p>
          <w:p w:rsidR="00435EC2" w:rsidRPr="00643CBF" w:rsidRDefault="00435EC2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передавать мелодию.</w:t>
            </w:r>
          </w:p>
          <w:p w:rsidR="00435EC2" w:rsidRPr="00643CBF" w:rsidRDefault="00435EC2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2" w:rsidRPr="00643CBF" w:rsidRDefault="00435EC2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замечать изменения в силе звучания мелодии (громко, тихо).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</w:tcBorders>
          </w:tcPr>
          <w:p w:rsidR="00E41181" w:rsidRPr="00643CBF" w:rsidRDefault="00E41181" w:rsidP="0087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менять движения в связи с двухчастной формой музыки.</w:t>
            </w:r>
          </w:p>
          <w:p w:rsidR="00E66A67" w:rsidRPr="00643CBF" w:rsidRDefault="00E66A67" w:rsidP="0087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87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неторопливо, в темпе музыки.</w:t>
            </w: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Default="00543418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FE" w:rsidRDefault="00B657FE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FE" w:rsidRDefault="00B657FE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FE" w:rsidRDefault="00B657FE" w:rsidP="005434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Pr="00643CBF" w:rsidRDefault="00E41181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D39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Играть, используя навыки пения.</w:t>
            </w:r>
          </w:p>
          <w:p w:rsidR="00435EC2" w:rsidRPr="00643CBF" w:rsidRDefault="00543418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E66A67"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петь естественным голосом.</w:t>
            </w:r>
          </w:p>
          <w:p w:rsidR="00435EC2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Закрепить умение реагировать на смену музыки.</w:t>
            </w:r>
          </w:p>
          <w:p w:rsidR="00435EC2" w:rsidRPr="00643CBF" w:rsidRDefault="00435EC2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петь выразительно.</w:t>
            </w:r>
          </w:p>
          <w:p w:rsidR="00435EC2" w:rsidRPr="00643CBF" w:rsidRDefault="00435EC2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Совершенство-вать умение петь чисто и ясно произносить слова.</w:t>
            </w:r>
          </w:p>
          <w:p w:rsidR="00435EC2" w:rsidRPr="00643CBF" w:rsidRDefault="00435EC2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E66A67" w:rsidRDefault="00E66A67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-умение петь выразительно;</w:t>
            </w:r>
            <w:r w:rsidR="0053625D"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7FE" w:rsidRDefault="00B657FE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FE" w:rsidRPr="00643CBF" w:rsidRDefault="00B657FE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66A67" w:rsidRPr="00643CBF" w:rsidRDefault="00E66A67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54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восприятие чувашской народной и </w:t>
            </w:r>
            <w:r w:rsidR="004132D0" w:rsidRPr="00643CBF">
              <w:rPr>
                <w:rFonts w:ascii="Times New Roman" w:hAnsi="Times New Roman" w:cs="Times New Roman"/>
                <w:sz w:val="24"/>
                <w:szCs w:val="24"/>
              </w:rPr>
              <w:t>композиторской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6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Default="00E66A67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81" w:rsidRDefault="00E41181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чувашской песне</w:t>
            </w: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18" w:rsidRPr="00643CBF" w:rsidRDefault="00543418" w:rsidP="00B25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67" w:rsidRPr="00643CBF" w:rsidRDefault="00E66A67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66A67" w:rsidRPr="00643CBF" w:rsidRDefault="00E66A67" w:rsidP="00923C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32D0" w:rsidRPr="00643CBF" w:rsidTr="00643CBF">
        <w:trPr>
          <w:trHeight w:val="139"/>
        </w:trPr>
        <w:tc>
          <w:tcPr>
            <w:tcW w:w="1275" w:type="dxa"/>
          </w:tcPr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07681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4132D0" w:rsidRPr="00643CBF" w:rsidRDefault="004132D0" w:rsidP="00A07681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Зима</w:t>
            </w:r>
          </w:p>
          <w:p w:rsidR="004132D0" w:rsidRPr="00643CBF" w:rsidRDefault="004132D0" w:rsidP="00A07681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</w:t>
            </w: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я-4-я недели января)</w:t>
            </w: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07681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День</w:t>
            </w:r>
          </w:p>
          <w:p w:rsidR="004132D0" w:rsidRPr="00643CBF" w:rsidRDefault="004132D0" w:rsidP="00A07681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защитника Отечества</w:t>
            </w:r>
          </w:p>
          <w:p w:rsidR="004132D0" w:rsidRPr="00643CBF" w:rsidRDefault="004132D0" w:rsidP="00A0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(1-я-З-я недели февраля)</w:t>
            </w:r>
          </w:p>
          <w:p w:rsidR="004132D0" w:rsidRPr="00643CBF" w:rsidRDefault="004132D0" w:rsidP="00F7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7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7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7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7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7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7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7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7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6A3763">
            <w:pPr>
              <w:tabs>
                <w:tab w:val="left" w:pos="1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2D0" w:rsidRDefault="004132D0" w:rsidP="00E33A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</w:p>
          <w:p w:rsidR="004132D0" w:rsidRPr="00643CBF" w:rsidRDefault="004132D0" w:rsidP="00E3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E3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4132D0" w:rsidRPr="00643CBF" w:rsidRDefault="004132D0" w:rsidP="00E3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132D0" w:rsidRPr="00643CBF" w:rsidRDefault="004132D0" w:rsidP="00E3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  <w:p w:rsidR="004132D0" w:rsidRPr="00643CBF" w:rsidRDefault="004132D0" w:rsidP="00E3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E3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 • Упражнения • Пляски • Игры</w:t>
            </w:r>
          </w:p>
          <w:p w:rsidR="004132D0" w:rsidRPr="00643CBF" w:rsidRDefault="004132D0" w:rsidP="00E3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4132D0" w:rsidRPr="00643CBF" w:rsidRDefault="004132D0" w:rsidP="00E3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творчества.</w:t>
            </w:r>
          </w:p>
          <w:p w:rsidR="004132D0" w:rsidRDefault="004132D0" w:rsidP="00E3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E3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 • Упражнения • Пляски • Игры</w:t>
            </w: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творчества.</w:t>
            </w:r>
          </w:p>
          <w:p w:rsidR="004132D0" w:rsidRPr="00643CBF" w:rsidRDefault="004132D0" w:rsidP="00E3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2D0" w:rsidRDefault="004132D0" w:rsidP="00910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0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«Елочка» М.Красева, </w:t>
            </w: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«Танец зайчиков» р.н.м.,</w:t>
            </w: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«Наша елочка» М.Красева«Танец около елки» Р.Равина,</w:t>
            </w: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«Танец зайчиков» р.н.м.</w:t>
            </w: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«Хелле» А.Петровой</w:t>
            </w: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«Наша елочка» М.Красева</w:t>
            </w:r>
          </w:p>
          <w:p w:rsidR="004132D0" w:rsidRPr="00643CBF" w:rsidRDefault="004132D0" w:rsidP="0056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«Мулкач ларать» В.Ходяшева</w:t>
            </w:r>
          </w:p>
          <w:p w:rsidR="004132D0" w:rsidRDefault="004132D0" w:rsidP="0056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6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6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6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6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6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67B70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«Марш», муз. Ю. Чичкова;</w:t>
            </w:r>
          </w:p>
          <w:p w:rsidR="004132D0" w:rsidRPr="00643CBF" w:rsidRDefault="004132D0" w:rsidP="00567B70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6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«Марш», муз. Д. Шостаковича;</w:t>
            </w:r>
          </w:p>
          <w:p w:rsidR="004132D0" w:rsidRPr="00643CBF" w:rsidRDefault="004132D0" w:rsidP="00116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11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«Çар салтаке манн атте»</w:t>
            </w:r>
          </w:p>
          <w:p w:rsidR="004132D0" w:rsidRPr="00643CBF" w:rsidRDefault="004132D0" w:rsidP="00116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116D01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«Я иду с цветами», муз. Е. Тиличеевой,</w:t>
            </w:r>
          </w:p>
          <w:p w:rsidR="004132D0" w:rsidRPr="00643CBF" w:rsidRDefault="004132D0" w:rsidP="00116D01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11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«Парный танец», рус. нар. мелодия</w:t>
            </w: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4132D0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сочинительства мелодий.</w:t>
            </w: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Развивать навыки выразительной передачи игровых упражнений.</w:t>
            </w: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выразительно петь. </w:t>
            </w: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подвижность</w:t>
            </w: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движения в соответствии с текстом</w:t>
            </w:r>
          </w:p>
        </w:tc>
        <w:tc>
          <w:tcPr>
            <w:tcW w:w="1983" w:type="dxa"/>
          </w:tcPr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21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21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Совершенство-вать умение исполнять танцевальные движения. </w:t>
            </w: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выразительной передачи игровых упражнений</w:t>
            </w: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Закрепить навыки исполнения песни в одном темпе со всеми</w:t>
            </w: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ловко  двигаться</w:t>
            </w:r>
          </w:p>
          <w:p w:rsidR="004132D0" w:rsidRPr="00643CBF" w:rsidRDefault="004132D0" w:rsidP="0053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83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4132D0" w:rsidRDefault="004132D0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937C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4132D0" w:rsidRPr="00643CBF" w:rsidRDefault="004132D0" w:rsidP="0093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4132D0" w:rsidRPr="00643CBF" w:rsidRDefault="004132D0" w:rsidP="0093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становись!»</w:t>
            </w:r>
          </w:p>
          <w:p w:rsidR="004132D0" w:rsidRPr="00643CBF" w:rsidRDefault="004132D0" w:rsidP="00937C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4132D0" w:rsidRPr="00643CBF" w:rsidRDefault="004132D0" w:rsidP="00937C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937C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937C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937C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937C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937C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937C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Default="004132D0" w:rsidP="0053625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Default="004132D0" w:rsidP="0053625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Default="004132D0" w:rsidP="0053625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214D3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4132D0" w:rsidRPr="00643CBF" w:rsidRDefault="004132D0" w:rsidP="0021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4132D0" w:rsidRPr="00643CBF" w:rsidRDefault="004132D0" w:rsidP="00214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становись!»</w:t>
            </w:r>
          </w:p>
          <w:p w:rsidR="004132D0" w:rsidRPr="00643CBF" w:rsidRDefault="004132D0" w:rsidP="0093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4132D0" w:rsidRDefault="004132D0" w:rsidP="0021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21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к чувашскому песенному творчеству</w:t>
            </w: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Default="004132D0" w:rsidP="0021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21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21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21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21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21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к чувашскому песенному творчеству</w:t>
            </w: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8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132D0" w:rsidRDefault="004132D0" w:rsidP="0064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2D0" w:rsidRPr="00643CBF" w:rsidRDefault="004132D0" w:rsidP="0064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2D0" w:rsidRPr="00643CBF" w:rsidRDefault="004132D0" w:rsidP="006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участие детей в совместных играх и физических упражнениях.</w:t>
            </w:r>
          </w:p>
          <w:p w:rsidR="004132D0" w:rsidRPr="00643CBF" w:rsidRDefault="004132D0" w:rsidP="0068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восприятие детей, активно включая все  органы чувств, развивать образные представления,  </w:t>
            </w:r>
          </w:p>
          <w:p w:rsidR="004132D0" w:rsidRPr="00643CBF" w:rsidRDefault="004132D0" w:rsidP="00683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68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</w:t>
            </w:r>
          </w:p>
          <w:p w:rsidR="004132D0" w:rsidRPr="00643CBF" w:rsidRDefault="004132D0" w:rsidP="0068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возникновению игр по мотивам потешек, песенок, поощрять игры, развивающие ловкость движений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детей с приемами вождения настольных кукол, учить сопровождать движения простой песенкой.</w:t>
            </w:r>
          </w:p>
          <w:p w:rsidR="004132D0" w:rsidRPr="00643CBF" w:rsidRDefault="004132D0" w:rsidP="0068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Коммуникация: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детям доброжелательно общаться друг с другом. </w:t>
            </w: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движения, ориентироваться в пространстве, способствовать формированию у детей положительных эмоций, активности в самостоятельной двигательной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движения, </w:t>
            </w: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движения,  активности в самостоятельной двигательной деятельности.</w:t>
            </w: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6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движения,  активности в самостоятельной двигательной деятельности.</w:t>
            </w:r>
          </w:p>
          <w:p w:rsidR="004132D0" w:rsidRPr="00643CBF" w:rsidRDefault="004132D0" w:rsidP="00F6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  <w:p w:rsidR="004132D0" w:rsidRPr="00643CBF" w:rsidRDefault="004132D0" w:rsidP="00F6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D0" w:rsidRPr="00643CBF" w:rsidTr="00643CBF">
        <w:trPr>
          <w:trHeight w:val="2407"/>
        </w:trPr>
        <w:tc>
          <w:tcPr>
            <w:tcW w:w="1275" w:type="dxa"/>
            <w:tcBorders>
              <w:top w:val="single" w:sz="4" w:space="0" w:color="auto"/>
            </w:tcBorders>
          </w:tcPr>
          <w:p w:rsidR="004132D0" w:rsidRPr="00643CBF" w:rsidRDefault="004132D0" w:rsidP="00915CC0">
            <w:pPr>
              <w:shd w:val="clear" w:color="auto" w:fill="FFFFFF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132D0" w:rsidRPr="00643CBF" w:rsidRDefault="004132D0" w:rsidP="00A07681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Pr="00643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Марта </w:t>
            </w:r>
          </w:p>
          <w:p w:rsidR="004132D0" w:rsidRPr="00643CBF" w:rsidRDefault="004132D0" w:rsidP="00A07681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4-я неделя ревраля — 1-я неделя марта)</w:t>
            </w:r>
          </w:p>
          <w:p w:rsidR="004132D0" w:rsidRPr="00643CBF" w:rsidRDefault="004132D0" w:rsidP="00091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21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21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7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Знакомство с народной культу</w:t>
            </w:r>
            <w:r w:rsidRPr="00643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softHyphen/>
              <w:t>рой и традициями</w:t>
            </w:r>
            <w:r w:rsidRPr="00643C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(2-я-4-я недели м</w:t>
            </w: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арта)</w:t>
            </w:r>
          </w:p>
          <w:p w:rsidR="004132D0" w:rsidRPr="00643CBF" w:rsidRDefault="004132D0" w:rsidP="005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73898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</w:t>
            </w:r>
          </w:p>
          <w:p w:rsidR="004132D0" w:rsidRPr="00643CBF" w:rsidRDefault="004132D0" w:rsidP="00F73898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(1-я-3-я недели апреля)</w:t>
            </w:r>
          </w:p>
          <w:p w:rsidR="004132D0" w:rsidRPr="00643CBF" w:rsidRDefault="004132D0" w:rsidP="00F7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7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001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Мониторинг </w:t>
            </w:r>
          </w:p>
          <w:p w:rsidR="004132D0" w:rsidRPr="00643CBF" w:rsidRDefault="004132D0" w:rsidP="00536001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(4-я неделя </w:t>
            </w:r>
          </w:p>
          <w:p w:rsidR="004132D0" w:rsidRPr="00643CBF" w:rsidRDefault="004132D0" w:rsidP="0053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апреля)</w:t>
            </w:r>
          </w:p>
          <w:p w:rsidR="004132D0" w:rsidRPr="00643CBF" w:rsidRDefault="004132D0" w:rsidP="00763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2D0" w:rsidRPr="00643CBF" w:rsidRDefault="004132D0" w:rsidP="0092343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Лето </w:t>
            </w:r>
          </w:p>
          <w:p w:rsidR="004132D0" w:rsidRPr="00643CBF" w:rsidRDefault="004132D0" w:rsidP="00923439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(1-я-4-я недели мая)</w:t>
            </w:r>
          </w:p>
          <w:p w:rsidR="004132D0" w:rsidRPr="00643CBF" w:rsidRDefault="004132D0" w:rsidP="0053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2D0" w:rsidRPr="00643CBF" w:rsidRDefault="004132D0" w:rsidP="005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32D0" w:rsidRPr="00643CBF" w:rsidRDefault="004132D0" w:rsidP="00C2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 • Упражнения • Пляски • Игры</w:t>
            </w: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6A1A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132D0" w:rsidRPr="00643CBF" w:rsidRDefault="004132D0" w:rsidP="006A1A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32D0" w:rsidRPr="00643CBF" w:rsidRDefault="004132D0" w:rsidP="006A1A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32D0" w:rsidRPr="00643CBF" w:rsidRDefault="004132D0" w:rsidP="006A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6A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6A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движения: </w:t>
            </w:r>
          </w:p>
          <w:p w:rsidR="004132D0" w:rsidRPr="00643CBF" w:rsidRDefault="004132D0" w:rsidP="00A5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творчества.</w:t>
            </w: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движения: </w:t>
            </w: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танцевально-игрового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персональных карт развития детей. </w:t>
            </w:r>
          </w:p>
          <w:p w:rsidR="004132D0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движения: </w:t>
            </w: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игрового творчества.</w:t>
            </w: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132D0" w:rsidRPr="00643CBF" w:rsidRDefault="004132D0" w:rsidP="00D8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«Ой, люлюшки, люли» р.н.м.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«Колыбель-ная» Р.Паулса</w:t>
            </w:r>
          </w:p>
          <w:p w:rsidR="004132D0" w:rsidRPr="00643CBF" w:rsidRDefault="004132D0" w:rsidP="002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«Автобус» И.Степанова</w:t>
            </w:r>
          </w:p>
          <w:p w:rsidR="004132D0" w:rsidRPr="00643CBF" w:rsidRDefault="004132D0" w:rsidP="002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у бабушки Маруси» О.Арсеневской</w:t>
            </w:r>
          </w:p>
          <w:p w:rsidR="004132D0" w:rsidRPr="00643CBF" w:rsidRDefault="004132D0" w:rsidP="0021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«Тяп-тяп-тяп утма» Ф.Лукина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«Сапка юрри» Ф.Павлова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«А-а-а, Алюшне» чув.колыбельная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«Шур автан» чув.н.п.</w:t>
            </w: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«Качака» Р.Ильгачева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«Таша кевви» Ф.Лукина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«Параппан» Ф.Лукина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«Перре, икке, виссе» Н.Казакова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«Пукане» Г.Хирбю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«Кто живет у бабушки Маруси» О.Арсеневской</w:t>
            </w: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«Тяп-тяп-тяп утма» Ф.Лукина</w:t>
            </w: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«Сапка юрри»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Вайа юррисем </w:t>
            </w: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«Шур автан» чув.н.п.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1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«Аттепе анне» юра</w:t>
            </w:r>
          </w:p>
          <w:p w:rsidR="004132D0" w:rsidRPr="00643CBF" w:rsidRDefault="004132D0" w:rsidP="001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«Мишка шагает и бегает» («Марш и бег» Е.Тиличеевой </w:t>
            </w:r>
          </w:p>
          <w:p w:rsidR="004132D0" w:rsidRPr="00643CBF" w:rsidRDefault="004132D0" w:rsidP="0010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1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«Есть у сол</w:t>
            </w:r>
            <w:r w:rsidRPr="00643CB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нышка друзья», муз. Е. Тиличеевой, сл. Е. Каргановой;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1009B5">
            <w:pP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«Я иду с цветами», муз. Е. Тиличеевой,</w:t>
            </w: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1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«Шур автан» чув.н.п.</w:t>
            </w: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«Цыплята» А.Филиппенко</w:t>
            </w:r>
          </w:p>
          <w:p w:rsidR="004132D0" w:rsidRPr="00643CBF" w:rsidRDefault="004132D0" w:rsidP="0092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«Домик»</w:t>
            </w: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«Автобус» И.Степанова</w:t>
            </w: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«Шур автан» чув.н.п.</w:t>
            </w: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«Прокати, лошадка, нас» В.Агафонникова, К.Козыревой</w:t>
            </w: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«Пойду ль, выйдуль я» р.н.м.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выразительно петь</w:t>
            </w: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Развивать умение петь без напряжения</w:t>
            </w: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эмоциональ-ную отзывчивость на произведени</w:t>
            </w: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3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Развивать навыки пения без напряжения</w:t>
            </w: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0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91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выразительно петь</w:t>
            </w:r>
          </w:p>
          <w:p w:rsidR="004132D0" w:rsidRPr="00643CBF" w:rsidRDefault="004132D0" w:rsidP="0053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с игрушками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21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Закрепить умение петь со всеми в одном темпе.</w:t>
            </w: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6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Закрепить умение петь со всеми в одном темпе.</w:t>
            </w: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Совершенство-вать умение передавать характер песни (лаского)</w:t>
            </w: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Закрепить  навыки выразительной и эмоциональной передачи сказочных образов</w:t>
            </w:r>
          </w:p>
          <w:p w:rsidR="004132D0" w:rsidRPr="00643CBF" w:rsidRDefault="004132D0" w:rsidP="00C3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</w:tcPr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132D0" w:rsidRPr="00643CBF" w:rsidRDefault="004132D0" w:rsidP="00FA601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становись!»</w:t>
            </w: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становись!»</w:t>
            </w: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«На зарядку становись!»</w:t>
            </w: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B657F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43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4132D0" w:rsidRPr="00643CBF" w:rsidRDefault="004132D0" w:rsidP="00B6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4132D0" w:rsidRPr="00643CBF" w:rsidRDefault="004132D0" w:rsidP="00B6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становись!»</w:t>
            </w:r>
          </w:p>
          <w:p w:rsidR="004132D0" w:rsidRPr="00643CBF" w:rsidRDefault="004132D0" w:rsidP="00FA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4132D0" w:rsidRPr="00643CBF" w:rsidRDefault="004132D0" w:rsidP="003A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Приобщать детей к народной музыке, формировать умение понимать характер музыки</w:t>
            </w: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AC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76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Активно включать детей в фольклорные действия, способство-вать овладению ими элементарными жанрами детского чувашского фольклора</w:t>
            </w: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4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67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Приобщать детей к народной музыке, формировать умение понимать характер музыки</w:t>
            </w: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BF">
              <w:rPr>
                <w:rFonts w:ascii="Times New Roman" w:hAnsi="Times New Roman" w:cs="Times New Roman"/>
                <w:sz w:val="24"/>
                <w:szCs w:val="24"/>
              </w:rPr>
              <w:t>Способствовать овладению детьми жанрами детского фольклора</w:t>
            </w: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D0" w:rsidRPr="00643CBF" w:rsidRDefault="004132D0" w:rsidP="00536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32D0" w:rsidRPr="00643CBF" w:rsidRDefault="004132D0" w:rsidP="0064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43CBF" w:rsidRPr="00924CAB" w:rsidRDefault="00643CBF" w:rsidP="00643CBF">
      <w:r w:rsidRPr="00782A54">
        <w:rPr>
          <w:b/>
        </w:rPr>
        <w:lastRenderedPageBreak/>
        <w:t>Совместная деятельность с семьей</w:t>
      </w:r>
      <w:r>
        <w:rPr>
          <w:b/>
        </w:rPr>
        <w:t>:</w:t>
      </w:r>
    </w:p>
    <w:p w:rsidR="00643CBF" w:rsidRPr="00782A54" w:rsidRDefault="00643CBF" w:rsidP="00643CBF">
      <w:pPr>
        <w:numPr>
          <w:ilvl w:val="0"/>
          <w:numId w:val="28"/>
        </w:numPr>
        <w:spacing w:after="0" w:line="240" w:lineRule="auto"/>
      </w:pPr>
      <w:r w:rsidRPr="00782A54">
        <w:t>Консультации для родителей</w:t>
      </w:r>
    </w:p>
    <w:p w:rsidR="00643CBF" w:rsidRPr="00782A54" w:rsidRDefault="00643CBF" w:rsidP="00643CBF">
      <w:pPr>
        <w:numPr>
          <w:ilvl w:val="0"/>
          <w:numId w:val="28"/>
        </w:numPr>
        <w:spacing w:after="0" w:line="240" w:lineRule="auto"/>
      </w:pPr>
      <w:r w:rsidRPr="00782A54">
        <w:t>Родительские собрания</w:t>
      </w:r>
    </w:p>
    <w:p w:rsidR="00643CBF" w:rsidRPr="00782A54" w:rsidRDefault="00643CBF" w:rsidP="00643CBF">
      <w:pPr>
        <w:numPr>
          <w:ilvl w:val="0"/>
          <w:numId w:val="28"/>
        </w:numPr>
        <w:spacing w:after="0" w:line="240" w:lineRule="auto"/>
      </w:pPr>
      <w:r w:rsidRPr="00782A54">
        <w:t>Индивидуальные беседы</w:t>
      </w:r>
    </w:p>
    <w:p w:rsidR="00643CBF" w:rsidRPr="00782A54" w:rsidRDefault="00643CBF" w:rsidP="00643CBF">
      <w:pPr>
        <w:numPr>
          <w:ilvl w:val="0"/>
          <w:numId w:val="28"/>
        </w:numPr>
        <w:spacing w:after="0" w:line="240" w:lineRule="auto"/>
      </w:pPr>
      <w:r w:rsidRPr="00782A54">
        <w:t>Совместные праздники, развлечения в ДОУ (включение родителей в праздники и подготовку к ним)</w:t>
      </w:r>
    </w:p>
    <w:p w:rsidR="00643CBF" w:rsidRPr="00782A54" w:rsidRDefault="00643CBF" w:rsidP="00643CBF">
      <w:pPr>
        <w:numPr>
          <w:ilvl w:val="0"/>
          <w:numId w:val="28"/>
        </w:numPr>
        <w:spacing w:after="0" w:line="240" w:lineRule="auto"/>
      </w:pPr>
      <w:r w:rsidRPr="00782A54">
        <w:t>Театрализованная деятельность (концерты родителей для детей, совместные выступления детей и родителей, шумовой оркестр)</w:t>
      </w:r>
    </w:p>
    <w:p w:rsidR="00643CBF" w:rsidRPr="00782A54" w:rsidRDefault="00643CBF" w:rsidP="00643CBF">
      <w:pPr>
        <w:numPr>
          <w:ilvl w:val="0"/>
          <w:numId w:val="28"/>
        </w:numPr>
        <w:spacing w:after="0" w:line="240" w:lineRule="auto"/>
      </w:pPr>
      <w:r w:rsidRPr="00782A54">
        <w:t>Открытые музыкальные занятия для родителей</w:t>
      </w:r>
    </w:p>
    <w:p w:rsidR="00643CBF" w:rsidRPr="00782A54" w:rsidRDefault="00643CBF" w:rsidP="00643CBF">
      <w:pPr>
        <w:numPr>
          <w:ilvl w:val="0"/>
          <w:numId w:val="28"/>
        </w:numPr>
        <w:spacing w:after="0" w:line="240" w:lineRule="auto"/>
      </w:pPr>
      <w:r w:rsidRPr="00782A54">
        <w:t>Создание наглядно-педагогической пропаганды для родителей (стенды, папки или ширмы-передвижки)</w:t>
      </w:r>
    </w:p>
    <w:p w:rsidR="00643CBF" w:rsidRDefault="00643CBF" w:rsidP="00643CBF">
      <w:pPr>
        <w:tabs>
          <w:tab w:val="left" w:pos="2520"/>
        </w:tabs>
        <w:rPr>
          <w:b/>
        </w:rPr>
      </w:pPr>
    </w:p>
    <w:p w:rsidR="00643CBF" w:rsidRPr="00643CBF" w:rsidRDefault="00643CBF" w:rsidP="00643CBF">
      <w:pPr>
        <w:tabs>
          <w:tab w:val="left" w:pos="2520"/>
        </w:tabs>
        <w:jc w:val="center"/>
        <w:rPr>
          <w:b/>
        </w:rPr>
      </w:pPr>
      <w:r w:rsidRPr="00924CAB">
        <w:rPr>
          <w:b/>
        </w:rPr>
        <w:t>Учебно-методическое и информационное обеспечение программы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6237"/>
        <w:gridCol w:w="5670"/>
      </w:tblGrid>
      <w:tr w:rsidR="00643CBF" w:rsidRPr="00924CAB" w:rsidTr="001B315A">
        <w:tc>
          <w:tcPr>
            <w:tcW w:w="2693" w:type="dxa"/>
          </w:tcPr>
          <w:p w:rsidR="00643CBF" w:rsidRPr="00676AEE" w:rsidRDefault="00643CBF" w:rsidP="00B657FE">
            <w:pPr>
              <w:rPr>
                <w:b/>
              </w:rPr>
            </w:pPr>
            <w:r w:rsidRPr="00676AEE">
              <w:rPr>
                <w:b/>
              </w:rPr>
              <w:t xml:space="preserve">Названия раздела учебного курса (предмета, дисциплины, образовательной области) или тематического блока </w:t>
            </w:r>
          </w:p>
        </w:tc>
        <w:tc>
          <w:tcPr>
            <w:tcW w:w="6237" w:type="dxa"/>
          </w:tcPr>
          <w:p w:rsidR="00643CBF" w:rsidRPr="00676AEE" w:rsidRDefault="00643CBF" w:rsidP="00B657FE">
            <w:pPr>
              <w:rPr>
                <w:b/>
              </w:rPr>
            </w:pPr>
            <w:r w:rsidRPr="00676AEE">
              <w:rPr>
                <w:b/>
              </w:rPr>
              <w:t>Учебно-наглядные пособия</w:t>
            </w:r>
          </w:p>
        </w:tc>
        <w:tc>
          <w:tcPr>
            <w:tcW w:w="5670" w:type="dxa"/>
          </w:tcPr>
          <w:p w:rsidR="00643CBF" w:rsidRPr="00676AEE" w:rsidRDefault="00643CBF" w:rsidP="00B657FE">
            <w:pPr>
              <w:rPr>
                <w:b/>
              </w:rPr>
            </w:pPr>
            <w:r w:rsidRPr="00676AEE">
              <w:rPr>
                <w:b/>
              </w:rPr>
              <w:t>Информационные и технические средства обучения</w:t>
            </w:r>
          </w:p>
        </w:tc>
      </w:tr>
      <w:tr w:rsidR="00643CBF" w:rsidRPr="00924CAB" w:rsidTr="001B315A">
        <w:tc>
          <w:tcPr>
            <w:tcW w:w="2693" w:type="dxa"/>
          </w:tcPr>
          <w:p w:rsidR="00643CBF" w:rsidRPr="00676AEE" w:rsidRDefault="00643CBF" w:rsidP="00B657FE">
            <w:r w:rsidRPr="00676AEE">
              <w:t>Образовательная область «Музыка»</w:t>
            </w:r>
          </w:p>
        </w:tc>
        <w:tc>
          <w:tcPr>
            <w:tcW w:w="6237" w:type="dxa"/>
          </w:tcPr>
          <w:p w:rsidR="00643CBF" w:rsidRPr="00924CAB" w:rsidRDefault="00643CBF" w:rsidP="00B657FE">
            <w:r w:rsidRPr="00924CAB">
              <w:t xml:space="preserve">Программа «От рождения до школы» (Под. ред. Н.В.Вераксы </w:t>
            </w:r>
          </w:p>
        </w:tc>
        <w:tc>
          <w:tcPr>
            <w:tcW w:w="5670" w:type="dxa"/>
          </w:tcPr>
          <w:p w:rsidR="00643CBF" w:rsidRPr="00924CAB" w:rsidRDefault="00643CBF" w:rsidP="00B657FE">
            <w:r w:rsidRPr="00924CAB">
              <w:t>Диски с детскими песнями</w:t>
            </w:r>
          </w:p>
        </w:tc>
      </w:tr>
      <w:tr w:rsidR="00643CBF" w:rsidRPr="00924CAB" w:rsidTr="001B315A">
        <w:tc>
          <w:tcPr>
            <w:tcW w:w="2693" w:type="dxa"/>
          </w:tcPr>
          <w:p w:rsidR="00643CBF" w:rsidRPr="00924CAB" w:rsidRDefault="00643CBF" w:rsidP="00B657FE"/>
        </w:tc>
        <w:tc>
          <w:tcPr>
            <w:tcW w:w="6237" w:type="dxa"/>
          </w:tcPr>
          <w:p w:rsidR="00643CBF" w:rsidRPr="00924CAB" w:rsidRDefault="00643CBF" w:rsidP="00B657FE">
            <w:r w:rsidRPr="00924CAB">
              <w:t>Требования ФГТ</w:t>
            </w:r>
          </w:p>
        </w:tc>
        <w:tc>
          <w:tcPr>
            <w:tcW w:w="5670" w:type="dxa"/>
          </w:tcPr>
          <w:p w:rsidR="00643CBF" w:rsidRPr="00924CAB" w:rsidRDefault="00643CBF" w:rsidP="00B657FE">
            <w:r w:rsidRPr="00924CAB">
              <w:t xml:space="preserve"> </w:t>
            </w:r>
          </w:p>
          <w:p w:rsidR="00643CBF" w:rsidRPr="00924CAB" w:rsidRDefault="00643CBF" w:rsidP="00B657FE">
            <w:r w:rsidRPr="00924CAB">
              <w:t xml:space="preserve">Клипы, презентации </w:t>
            </w:r>
          </w:p>
        </w:tc>
      </w:tr>
    </w:tbl>
    <w:p w:rsidR="00643CBF" w:rsidRDefault="00643CBF" w:rsidP="00643CBF">
      <w:pPr>
        <w:widowControl w:val="0"/>
        <w:shd w:val="clear" w:color="auto" w:fill="FFFFFF"/>
      </w:pPr>
      <w:r>
        <w:t xml:space="preserve">                 </w:t>
      </w:r>
    </w:p>
    <w:p w:rsidR="00643CBF" w:rsidRPr="00442EDB" w:rsidRDefault="00643CBF" w:rsidP="001B315A">
      <w:pPr>
        <w:widowControl w:val="0"/>
        <w:shd w:val="clear" w:color="auto" w:fill="FFFFFF"/>
        <w:jc w:val="center"/>
        <w:rPr>
          <w:b/>
          <w:spacing w:val="-12"/>
        </w:rPr>
      </w:pPr>
      <w:r w:rsidRPr="00442EDB">
        <w:lastRenderedPageBreak/>
        <w:t xml:space="preserve">    </w:t>
      </w:r>
      <w:r w:rsidRPr="00442EDB">
        <w:rPr>
          <w:b/>
          <w:spacing w:val="-12"/>
        </w:rPr>
        <w:t>Список  использованной литературы</w:t>
      </w:r>
    </w:p>
    <w:p w:rsidR="00643CBF" w:rsidRPr="00643CBF" w:rsidRDefault="00643CBF" w:rsidP="001B315A">
      <w:pPr>
        <w:numPr>
          <w:ilvl w:val="0"/>
          <w:numId w:val="27"/>
        </w:numPr>
        <w:spacing w:after="0"/>
        <w:ind w:left="720"/>
        <w:jc w:val="both"/>
        <w:rPr>
          <w:bCs/>
        </w:rPr>
      </w:pPr>
      <w:r w:rsidRPr="00643CBF">
        <w:t xml:space="preserve">Закон РФ «Об Образовании» от </w:t>
      </w:r>
      <w:r w:rsidRPr="00643CBF">
        <w:rPr>
          <w:bCs/>
        </w:rPr>
        <w:t xml:space="preserve"> 10.07.1992 N 3266-1;</w:t>
      </w:r>
    </w:p>
    <w:p w:rsidR="00643CBF" w:rsidRPr="00643CBF" w:rsidRDefault="00643CBF" w:rsidP="001B315A">
      <w:pPr>
        <w:numPr>
          <w:ilvl w:val="0"/>
          <w:numId w:val="27"/>
        </w:numPr>
        <w:spacing w:after="0"/>
        <w:ind w:left="720"/>
        <w:jc w:val="both"/>
      </w:pPr>
      <w:r w:rsidRPr="00643CBF">
        <w:t xml:space="preserve">Федеральные государственные требования к структуре основной общеобразовательной программы дошкольного образования, утвержденные приказом Министерства образования и науки РФ от 23 ноября </w:t>
      </w:r>
      <w:smartTag w:uri="urn:schemas-microsoft-com:office:smarttags" w:element="metricconverter">
        <w:smartTagPr>
          <w:attr w:name="ProductID" w:val="2009 г"/>
        </w:smartTagPr>
        <w:r w:rsidRPr="00643CBF">
          <w:t>2009 г</w:t>
        </w:r>
      </w:smartTag>
      <w:r w:rsidRPr="00643CBF">
        <w:t>. № 655;</w:t>
      </w:r>
    </w:p>
    <w:p w:rsidR="00643CBF" w:rsidRPr="00643CBF" w:rsidRDefault="00643CBF" w:rsidP="001B315A">
      <w:pPr>
        <w:numPr>
          <w:ilvl w:val="0"/>
          <w:numId w:val="27"/>
        </w:numPr>
        <w:spacing w:after="0"/>
        <w:ind w:left="720"/>
        <w:jc w:val="both"/>
      </w:pPr>
      <w:r w:rsidRPr="00643CBF">
        <w:rPr>
          <w:bCs/>
          <w:shd w:val="clear" w:color="auto" w:fill="FFFFFF"/>
        </w:rPr>
        <w:t>СанПиН 2.4.1.2660-10;</w:t>
      </w:r>
    </w:p>
    <w:p w:rsidR="00643CBF" w:rsidRPr="00643CBF" w:rsidRDefault="00643CBF" w:rsidP="001B315A">
      <w:pPr>
        <w:numPr>
          <w:ilvl w:val="0"/>
          <w:numId w:val="27"/>
        </w:numPr>
        <w:spacing w:after="0"/>
        <w:ind w:left="720"/>
        <w:jc w:val="both"/>
      </w:pPr>
      <w:r w:rsidRPr="00643CBF">
        <w:rPr>
          <w:rStyle w:val="ab"/>
          <w:b w:val="0"/>
          <w:shd w:val="clear" w:color="auto" w:fill="FFFFFF"/>
        </w:rPr>
        <w:t>Изменения № 1 к СанПиН 2.4.1.2660-10;</w:t>
      </w:r>
    </w:p>
    <w:p w:rsidR="00643CBF" w:rsidRPr="00643CBF" w:rsidRDefault="00643CBF" w:rsidP="001B315A">
      <w:pPr>
        <w:numPr>
          <w:ilvl w:val="0"/>
          <w:numId w:val="27"/>
        </w:numPr>
        <w:spacing w:after="0"/>
        <w:ind w:left="720"/>
        <w:jc w:val="both"/>
      </w:pPr>
      <w:r w:rsidRPr="00643CBF">
        <w:t xml:space="preserve">Примерная основная общеобразовательная программа дошкольного образования «От рождения до школы» под редакцией  Н.Е. Вераксы, Т. С. Комаровой,  М. А. Васильевой -  МОЗАИКА-СИНТЕЗ, 2012.- 336с. </w:t>
      </w:r>
    </w:p>
    <w:p w:rsidR="00643CBF" w:rsidRPr="00643CBF" w:rsidRDefault="00643CBF" w:rsidP="001B315A">
      <w:pPr>
        <w:numPr>
          <w:ilvl w:val="0"/>
          <w:numId w:val="27"/>
        </w:numPr>
        <w:spacing w:after="0"/>
        <w:ind w:left="720"/>
        <w:jc w:val="both"/>
      </w:pPr>
      <w:r w:rsidRPr="00643CBF">
        <w:t xml:space="preserve">Музыкальные занятия -разработки и тематическое планирование Вторая младшая группа. Волгоград Издательство «Учитель» </w:t>
      </w:r>
      <w:smartTag w:uri="urn:schemas-microsoft-com:office:smarttags" w:element="metricconverter">
        <w:smartTagPr>
          <w:attr w:name="ProductID" w:val="2007 г"/>
        </w:smartTagPr>
        <w:r w:rsidRPr="00643CBF">
          <w:t>2007 г</w:t>
        </w:r>
      </w:smartTag>
      <w:r w:rsidRPr="00643CBF">
        <w:t>.</w:t>
      </w:r>
    </w:p>
    <w:p w:rsidR="00643CBF" w:rsidRPr="00643CBF" w:rsidRDefault="00643CBF" w:rsidP="001B315A">
      <w:pPr>
        <w:numPr>
          <w:ilvl w:val="0"/>
          <w:numId w:val="27"/>
        </w:numPr>
        <w:spacing w:after="0"/>
        <w:ind w:left="720"/>
        <w:jc w:val="both"/>
      </w:pPr>
      <w:r w:rsidRPr="00643CBF">
        <w:t>Музыка и движение. Упражнения, игры и пляски для детей 3 – 5 лет / авт. -</w:t>
      </w:r>
      <w:r w:rsidR="00676AEE">
        <w:t xml:space="preserve"> </w:t>
      </w:r>
      <w:r w:rsidRPr="00643CBF">
        <w:t>сост. С.И. Бекина и др. – М., 1981.</w:t>
      </w:r>
    </w:p>
    <w:p w:rsidR="00643CBF" w:rsidRPr="00643CBF" w:rsidRDefault="00643CBF" w:rsidP="001B315A">
      <w:pPr>
        <w:numPr>
          <w:ilvl w:val="0"/>
          <w:numId w:val="27"/>
        </w:numPr>
        <w:spacing w:after="0"/>
        <w:ind w:left="720"/>
        <w:jc w:val="both"/>
      </w:pPr>
      <w:r w:rsidRPr="00643CBF">
        <w:t xml:space="preserve">Журналы  «Музыкальный руководитель». Годы выпуска- 2008 - 2013 </w:t>
      </w:r>
    </w:p>
    <w:p w:rsidR="00643CBF" w:rsidRPr="00643CBF" w:rsidRDefault="00643CBF" w:rsidP="001B315A">
      <w:pPr>
        <w:numPr>
          <w:ilvl w:val="0"/>
          <w:numId w:val="27"/>
        </w:numPr>
        <w:spacing w:after="0"/>
        <w:ind w:left="720"/>
        <w:jc w:val="both"/>
      </w:pPr>
      <w:r w:rsidRPr="00643CBF">
        <w:t xml:space="preserve">Национально – региональная особенность осуществления образовательного процесса обеспечивается путем реализации: </w:t>
      </w:r>
    </w:p>
    <w:p w:rsidR="00643CBF" w:rsidRPr="00643CBF" w:rsidRDefault="00643CBF" w:rsidP="001B315A">
      <w:pPr>
        <w:jc w:val="both"/>
      </w:pPr>
      <w:r w:rsidRPr="00643CBF">
        <w:t xml:space="preserve">  программы Л.В. Кузнецовой «Программа обучения ребенка – дошкольника» (Чебоксары, 2009.-367с.)</w:t>
      </w:r>
    </w:p>
    <w:p w:rsidR="00643CBF" w:rsidRPr="00643CBF" w:rsidRDefault="00643CBF" w:rsidP="001B315A">
      <w:pPr>
        <w:pStyle w:val="a3"/>
        <w:numPr>
          <w:ilvl w:val="0"/>
          <w:numId w:val="27"/>
        </w:numPr>
        <w:spacing w:after="0"/>
        <w:ind w:left="720"/>
        <w:jc w:val="both"/>
        <w:rPr>
          <w:rFonts w:ascii="Times New Roman" w:hAnsi="Times New Roman"/>
        </w:rPr>
      </w:pPr>
      <w:r w:rsidRPr="00643CBF">
        <w:rPr>
          <w:rFonts w:ascii="Times New Roman" w:hAnsi="Times New Roman"/>
        </w:rPr>
        <w:t>Экологическое воспитание реализуется на основе программы Николаевой С.Н.</w:t>
      </w:r>
    </w:p>
    <w:p w:rsidR="003B1542" w:rsidRPr="00643CBF" w:rsidRDefault="003B1542" w:rsidP="001B315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sectPr w:rsidR="003B1542" w:rsidRPr="00643CBF" w:rsidSect="001E353F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04" w:rsidRDefault="00AB7504" w:rsidP="002F2612">
      <w:pPr>
        <w:spacing w:after="0" w:line="240" w:lineRule="auto"/>
      </w:pPr>
      <w:r>
        <w:separator/>
      </w:r>
    </w:p>
  </w:endnote>
  <w:endnote w:type="continuationSeparator" w:id="1">
    <w:p w:rsidR="00AB7504" w:rsidRDefault="00AB7504" w:rsidP="002F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81" w:rsidRDefault="00E41181">
    <w:pPr>
      <w:pStyle w:val="a7"/>
    </w:pPr>
    <w:r>
      <w:t xml:space="preserve"> Тихонова Н.В.</w:t>
    </w:r>
  </w:p>
  <w:p w:rsidR="00E41181" w:rsidRDefault="00E411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04" w:rsidRDefault="00AB7504" w:rsidP="002F2612">
      <w:pPr>
        <w:spacing w:after="0" w:line="240" w:lineRule="auto"/>
      </w:pPr>
      <w:r>
        <w:separator/>
      </w:r>
    </w:p>
  </w:footnote>
  <w:footnote w:type="continuationSeparator" w:id="1">
    <w:p w:rsidR="00AB7504" w:rsidRDefault="00AB7504" w:rsidP="002F2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C00D8"/>
    <w:multiLevelType w:val="hybridMultilevel"/>
    <w:tmpl w:val="17FEAF0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08316AB3"/>
    <w:multiLevelType w:val="hybridMultilevel"/>
    <w:tmpl w:val="03C6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5624E"/>
    <w:multiLevelType w:val="hybridMultilevel"/>
    <w:tmpl w:val="E4EA681A"/>
    <w:lvl w:ilvl="0" w:tplc="02CA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6FB0"/>
    <w:multiLevelType w:val="hybridMultilevel"/>
    <w:tmpl w:val="1F2E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74C03"/>
    <w:multiLevelType w:val="hybridMultilevel"/>
    <w:tmpl w:val="FB88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C752F5"/>
    <w:multiLevelType w:val="hybridMultilevel"/>
    <w:tmpl w:val="6BDC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26871"/>
    <w:multiLevelType w:val="hybridMultilevel"/>
    <w:tmpl w:val="08D0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3124B"/>
    <w:multiLevelType w:val="hybridMultilevel"/>
    <w:tmpl w:val="A61A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810AB"/>
    <w:multiLevelType w:val="hybridMultilevel"/>
    <w:tmpl w:val="FE28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01505"/>
    <w:multiLevelType w:val="hybridMultilevel"/>
    <w:tmpl w:val="168A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54FAE"/>
    <w:multiLevelType w:val="hybridMultilevel"/>
    <w:tmpl w:val="64E6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76912"/>
    <w:multiLevelType w:val="hybridMultilevel"/>
    <w:tmpl w:val="103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450D8"/>
    <w:multiLevelType w:val="hybridMultilevel"/>
    <w:tmpl w:val="E9BA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24310"/>
    <w:multiLevelType w:val="hybridMultilevel"/>
    <w:tmpl w:val="42B8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B537A"/>
    <w:multiLevelType w:val="hybridMultilevel"/>
    <w:tmpl w:val="73AC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C4FCC"/>
    <w:multiLevelType w:val="hybridMultilevel"/>
    <w:tmpl w:val="E936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17BD1"/>
    <w:multiLevelType w:val="hybridMultilevel"/>
    <w:tmpl w:val="7D7E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27076"/>
    <w:multiLevelType w:val="hybridMultilevel"/>
    <w:tmpl w:val="B3A4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83578"/>
    <w:multiLevelType w:val="hybridMultilevel"/>
    <w:tmpl w:val="052CAD22"/>
    <w:lvl w:ilvl="0" w:tplc="4DB0EBC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7A47150"/>
    <w:multiLevelType w:val="hybridMultilevel"/>
    <w:tmpl w:val="CF24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F7F4F"/>
    <w:multiLevelType w:val="hybridMultilevel"/>
    <w:tmpl w:val="3EE0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C3A65"/>
    <w:multiLevelType w:val="hybridMultilevel"/>
    <w:tmpl w:val="019C09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>
    <w:nsid w:val="604E607A"/>
    <w:multiLevelType w:val="hybridMultilevel"/>
    <w:tmpl w:val="CDAE3682"/>
    <w:lvl w:ilvl="0" w:tplc="4DB0EBC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5C76CD"/>
    <w:multiLevelType w:val="hybridMultilevel"/>
    <w:tmpl w:val="A6C6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516AF"/>
    <w:multiLevelType w:val="hybridMultilevel"/>
    <w:tmpl w:val="08AE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06642"/>
    <w:multiLevelType w:val="hybridMultilevel"/>
    <w:tmpl w:val="76B2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75B0E"/>
    <w:multiLevelType w:val="hybridMultilevel"/>
    <w:tmpl w:val="7340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24"/>
  </w:num>
  <w:num w:numId="5">
    <w:abstractNumId w:val="21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27"/>
  </w:num>
  <w:num w:numId="12">
    <w:abstractNumId w:val="12"/>
  </w:num>
  <w:num w:numId="13">
    <w:abstractNumId w:val="18"/>
  </w:num>
  <w:num w:numId="14">
    <w:abstractNumId w:val="26"/>
  </w:num>
  <w:num w:numId="15">
    <w:abstractNumId w:val="13"/>
  </w:num>
  <w:num w:numId="16">
    <w:abstractNumId w:val="16"/>
  </w:num>
  <w:num w:numId="17">
    <w:abstractNumId w:val="17"/>
  </w:num>
  <w:num w:numId="18">
    <w:abstractNumId w:val="7"/>
  </w:num>
  <w:num w:numId="19">
    <w:abstractNumId w:val="20"/>
  </w:num>
  <w:num w:numId="20">
    <w:abstractNumId w:val="4"/>
  </w:num>
  <w:num w:numId="21">
    <w:abstractNumId w:val="14"/>
  </w:num>
  <w:num w:numId="22">
    <w:abstractNumId w:val="25"/>
  </w:num>
  <w:num w:numId="23">
    <w:abstractNumId w:val="19"/>
  </w:num>
  <w:num w:numId="24">
    <w:abstractNumId w:val="3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0D33"/>
    <w:rsid w:val="000025F3"/>
    <w:rsid w:val="00032D45"/>
    <w:rsid w:val="0005386E"/>
    <w:rsid w:val="00065BBB"/>
    <w:rsid w:val="00066E25"/>
    <w:rsid w:val="000676F8"/>
    <w:rsid w:val="00070474"/>
    <w:rsid w:val="0009165B"/>
    <w:rsid w:val="000A0E70"/>
    <w:rsid w:val="000A484E"/>
    <w:rsid w:val="000D14D4"/>
    <w:rsid w:val="000E6EBE"/>
    <w:rsid w:val="000F3380"/>
    <w:rsid w:val="001009B5"/>
    <w:rsid w:val="00116D01"/>
    <w:rsid w:val="00116FA5"/>
    <w:rsid w:val="00151354"/>
    <w:rsid w:val="00152659"/>
    <w:rsid w:val="00154653"/>
    <w:rsid w:val="001568B1"/>
    <w:rsid w:val="00173193"/>
    <w:rsid w:val="001B315A"/>
    <w:rsid w:val="001B7765"/>
    <w:rsid w:val="001C18E8"/>
    <w:rsid w:val="001C5927"/>
    <w:rsid w:val="001C744C"/>
    <w:rsid w:val="001D44A0"/>
    <w:rsid w:val="001E353F"/>
    <w:rsid w:val="00204790"/>
    <w:rsid w:val="00212E92"/>
    <w:rsid w:val="00214D39"/>
    <w:rsid w:val="00230C28"/>
    <w:rsid w:val="00256E76"/>
    <w:rsid w:val="00276581"/>
    <w:rsid w:val="00290C67"/>
    <w:rsid w:val="00296BE0"/>
    <w:rsid w:val="002A25D8"/>
    <w:rsid w:val="002D220B"/>
    <w:rsid w:val="002E1CE1"/>
    <w:rsid w:val="002F225F"/>
    <w:rsid w:val="002F2612"/>
    <w:rsid w:val="0031795A"/>
    <w:rsid w:val="00344BD5"/>
    <w:rsid w:val="00371A89"/>
    <w:rsid w:val="00387263"/>
    <w:rsid w:val="003931B7"/>
    <w:rsid w:val="003A3243"/>
    <w:rsid w:val="003A32DF"/>
    <w:rsid w:val="003A3D61"/>
    <w:rsid w:val="003B1542"/>
    <w:rsid w:val="003B17D1"/>
    <w:rsid w:val="003C39B2"/>
    <w:rsid w:val="003E7BE4"/>
    <w:rsid w:val="0040638A"/>
    <w:rsid w:val="004132D0"/>
    <w:rsid w:val="00414031"/>
    <w:rsid w:val="004168FC"/>
    <w:rsid w:val="00417290"/>
    <w:rsid w:val="00435EC2"/>
    <w:rsid w:val="00454A78"/>
    <w:rsid w:val="00480B68"/>
    <w:rsid w:val="004814FD"/>
    <w:rsid w:val="00491D33"/>
    <w:rsid w:val="004978DE"/>
    <w:rsid w:val="004B0D9D"/>
    <w:rsid w:val="004B1417"/>
    <w:rsid w:val="004B6CD4"/>
    <w:rsid w:val="004B7922"/>
    <w:rsid w:val="004E19D0"/>
    <w:rsid w:val="004E4656"/>
    <w:rsid w:val="004F5421"/>
    <w:rsid w:val="005006AC"/>
    <w:rsid w:val="00502031"/>
    <w:rsid w:val="00530788"/>
    <w:rsid w:val="00536001"/>
    <w:rsid w:val="0053625D"/>
    <w:rsid w:val="00543418"/>
    <w:rsid w:val="00564C2C"/>
    <w:rsid w:val="00567B70"/>
    <w:rsid w:val="00582999"/>
    <w:rsid w:val="00587621"/>
    <w:rsid w:val="005B1D2E"/>
    <w:rsid w:val="005E362A"/>
    <w:rsid w:val="005F1010"/>
    <w:rsid w:val="00630F96"/>
    <w:rsid w:val="00640339"/>
    <w:rsid w:val="00643B6A"/>
    <w:rsid w:val="00643CBF"/>
    <w:rsid w:val="006569CC"/>
    <w:rsid w:val="006766B1"/>
    <w:rsid w:val="006766E3"/>
    <w:rsid w:val="00676AEE"/>
    <w:rsid w:val="0068078C"/>
    <w:rsid w:val="006834D7"/>
    <w:rsid w:val="00683777"/>
    <w:rsid w:val="0068466E"/>
    <w:rsid w:val="006937D1"/>
    <w:rsid w:val="006A05F1"/>
    <w:rsid w:val="006A1A03"/>
    <w:rsid w:val="006A3763"/>
    <w:rsid w:val="006A6A7E"/>
    <w:rsid w:val="006C10D1"/>
    <w:rsid w:val="006C5F60"/>
    <w:rsid w:val="006D5CD6"/>
    <w:rsid w:val="006D6F22"/>
    <w:rsid w:val="006D766B"/>
    <w:rsid w:val="006F73B0"/>
    <w:rsid w:val="00723995"/>
    <w:rsid w:val="00763803"/>
    <w:rsid w:val="0076618E"/>
    <w:rsid w:val="00784B63"/>
    <w:rsid w:val="007C01BB"/>
    <w:rsid w:val="007E669B"/>
    <w:rsid w:val="007F55ED"/>
    <w:rsid w:val="00800709"/>
    <w:rsid w:val="00816DEF"/>
    <w:rsid w:val="00833634"/>
    <w:rsid w:val="0084618B"/>
    <w:rsid w:val="00846B9E"/>
    <w:rsid w:val="008621C7"/>
    <w:rsid w:val="0087454B"/>
    <w:rsid w:val="00875544"/>
    <w:rsid w:val="008755FF"/>
    <w:rsid w:val="00894469"/>
    <w:rsid w:val="008B6A15"/>
    <w:rsid w:val="008B79E5"/>
    <w:rsid w:val="008C4C3F"/>
    <w:rsid w:val="008F0953"/>
    <w:rsid w:val="00910B39"/>
    <w:rsid w:val="00915CC0"/>
    <w:rsid w:val="0091761B"/>
    <w:rsid w:val="00923439"/>
    <w:rsid w:val="00923CF9"/>
    <w:rsid w:val="00937C94"/>
    <w:rsid w:val="00940826"/>
    <w:rsid w:val="00975DE7"/>
    <w:rsid w:val="009A6917"/>
    <w:rsid w:val="009B17A3"/>
    <w:rsid w:val="009B1E82"/>
    <w:rsid w:val="009E66C9"/>
    <w:rsid w:val="009F6348"/>
    <w:rsid w:val="00A07681"/>
    <w:rsid w:val="00A10B79"/>
    <w:rsid w:val="00A10EA3"/>
    <w:rsid w:val="00A13999"/>
    <w:rsid w:val="00A327E6"/>
    <w:rsid w:val="00A51976"/>
    <w:rsid w:val="00A73124"/>
    <w:rsid w:val="00A85635"/>
    <w:rsid w:val="00A914AF"/>
    <w:rsid w:val="00A927A2"/>
    <w:rsid w:val="00AB7504"/>
    <w:rsid w:val="00AC64FA"/>
    <w:rsid w:val="00AD684F"/>
    <w:rsid w:val="00AF55EC"/>
    <w:rsid w:val="00B07CCB"/>
    <w:rsid w:val="00B254F2"/>
    <w:rsid w:val="00B36AAB"/>
    <w:rsid w:val="00B53E62"/>
    <w:rsid w:val="00B657FE"/>
    <w:rsid w:val="00B903A9"/>
    <w:rsid w:val="00B91871"/>
    <w:rsid w:val="00BC4B24"/>
    <w:rsid w:val="00BC61F9"/>
    <w:rsid w:val="00BC6CC5"/>
    <w:rsid w:val="00BE51B2"/>
    <w:rsid w:val="00C20BD6"/>
    <w:rsid w:val="00C3357A"/>
    <w:rsid w:val="00C36D17"/>
    <w:rsid w:val="00C435BA"/>
    <w:rsid w:val="00C47812"/>
    <w:rsid w:val="00C70D33"/>
    <w:rsid w:val="00C77668"/>
    <w:rsid w:val="00CE00ED"/>
    <w:rsid w:val="00CF3504"/>
    <w:rsid w:val="00D1429D"/>
    <w:rsid w:val="00D27C36"/>
    <w:rsid w:val="00D56F42"/>
    <w:rsid w:val="00D65A71"/>
    <w:rsid w:val="00D76BAD"/>
    <w:rsid w:val="00D8746D"/>
    <w:rsid w:val="00D9467B"/>
    <w:rsid w:val="00DA33BC"/>
    <w:rsid w:val="00DA5058"/>
    <w:rsid w:val="00DB0795"/>
    <w:rsid w:val="00DE49AB"/>
    <w:rsid w:val="00DE49CA"/>
    <w:rsid w:val="00DE4E71"/>
    <w:rsid w:val="00DF19F8"/>
    <w:rsid w:val="00E06DC5"/>
    <w:rsid w:val="00E12861"/>
    <w:rsid w:val="00E342FC"/>
    <w:rsid w:val="00E41181"/>
    <w:rsid w:val="00E4467F"/>
    <w:rsid w:val="00E5352C"/>
    <w:rsid w:val="00E66A67"/>
    <w:rsid w:val="00EC6CC1"/>
    <w:rsid w:val="00EF4EE6"/>
    <w:rsid w:val="00F1694E"/>
    <w:rsid w:val="00F33D76"/>
    <w:rsid w:val="00F4119E"/>
    <w:rsid w:val="00F42F34"/>
    <w:rsid w:val="00F455DE"/>
    <w:rsid w:val="00F53474"/>
    <w:rsid w:val="00F62CA3"/>
    <w:rsid w:val="00F73898"/>
    <w:rsid w:val="00FA6015"/>
    <w:rsid w:val="00FA79E7"/>
    <w:rsid w:val="00FE797C"/>
    <w:rsid w:val="00FE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078C"/>
    <w:pPr>
      <w:ind w:left="720"/>
      <w:contextualSpacing/>
    </w:pPr>
  </w:style>
  <w:style w:type="table" w:styleId="a4">
    <w:name w:val="Table Grid"/>
    <w:basedOn w:val="a1"/>
    <w:uiPriority w:val="59"/>
    <w:rsid w:val="003A3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2612"/>
  </w:style>
  <w:style w:type="paragraph" w:styleId="a7">
    <w:name w:val="footer"/>
    <w:basedOn w:val="a"/>
    <w:link w:val="a8"/>
    <w:uiPriority w:val="99"/>
    <w:unhideWhenUsed/>
    <w:rsid w:val="002F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612"/>
  </w:style>
  <w:style w:type="character" w:customStyle="1" w:styleId="text1">
    <w:name w:val="text1"/>
    <w:basedOn w:val="a0"/>
    <w:rsid w:val="006569CC"/>
    <w:rPr>
      <w:rFonts w:ascii="Verdana" w:hAnsi="Verdana" w:hint="default"/>
      <w:sz w:val="20"/>
      <w:szCs w:val="20"/>
    </w:rPr>
  </w:style>
  <w:style w:type="paragraph" w:styleId="a9">
    <w:name w:val="Title"/>
    <w:basedOn w:val="a"/>
    <w:next w:val="a"/>
    <w:link w:val="aa"/>
    <w:uiPriority w:val="99"/>
    <w:qFormat/>
    <w:rsid w:val="0072399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7239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207">
    <w:name w:val="Font Style207"/>
    <w:basedOn w:val="a0"/>
    <w:uiPriority w:val="99"/>
    <w:rsid w:val="00214D39"/>
    <w:rPr>
      <w:rFonts w:ascii="Century Schoolbook" w:hAnsi="Century Schoolbook" w:cs="Century Schoolbook"/>
      <w:sz w:val="18"/>
      <w:szCs w:val="18"/>
    </w:rPr>
  </w:style>
  <w:style w:type="character" w:styleId="ab">
    <w:name w:val="Strong"/>
    <w:basedOn w:val="a0"/>
    <w:uiPriority w:val="22"/>
    <w:qFormat/>
    <w:rsid w:val="00BE51B2"/>
    <w:rPr>
      <w:rFonts w:cs="Times New Roman"/>
      <w:b/>
      <w:bCs/>
    </w:rPr>
  </w:style>
  <w:style w:type="paragraph" w:customStyle="1" w:styleId="ParagraphStyle">
    <w:name w:val="Paragraph Style"/>
    <w:uiPriority w:val="99"/>
    <w:rsid w:val="00BE5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D381-2587-4495-A185-D0F5D047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2013-03-23T07:18:00Z</dcterms:created>
  <dcterms:modified xsi:type="dcterms:W3CDTF">2013-11-12T16:33:00Z</dcterms:modified>
</cp:coreProperties>
</file>