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2C" w:rsidRPr="00575477" w:rsidRDefault="00575477" w:rsidP="00575477">
      <w:pPr>
        <w:jc w:val="center"/>
        <w:rPr>
          <w:b/>
          <w:sz w:val="36"/>
          <w:szCs w:val="36"/>
        </w:rPr>
      </w:pPr>
      <w:r w:rsidRPr="00575477">
        <w:rPr>
          <w:b/>
          <w:sz w:val="36"/>
          <w:szCs w:val="36"/>
        </w:rPr>
        <w:t>Ф</w:t>
      </w:r>
      <w:hyperlink r:id="rId4" w:tooltip="Постоянная ссылка: Формирование правильного речевого дыхания у дошкольников" w:history="1">
        <w:r w:rsidR="001A3E2C" w:rsidRPr="00575477">
          <w:rPr>
            <w:rStyle w:val="a3"/>
            <w:b/>
            <w:color w:val="auto"/>
            <w:sz w:val="36"/>
            <w:szCs w:val="36"/>
          </w:rPr>
          <w:t>ормирование правильного речевого дыхания у дошкольников</w:t>
        </w:r>
      </w:hyperlink>
    </w:p>
    <w:p w:rsidR="001A3E2C" w:rsidRPr="00575477" w:rsidRDefault="001A3E2C" w:rsidP="001A3E2C">
      <w:pPr>
        <w:rPr>
          <w:sz w:val="28"/>
          <w:szCs w:val="28"/>
        </w:rPr>
      </w:pPr>
    </w:p>
    <w:p w:rsidR="001A3E2C" w:rsidRDefault="00575477" w:rsidP="001A3E2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 xml:space="preserve">О пользе и необходимости артикуляционной гимнастики для развития </w:t>
      </w:r>
      <w:bookmarkStart w:id="0" w:name="_GoBack"/>
      <w:bookmarkEnd w:id="0"/>
      <w:r w:rsidR="001A3E2C" w:rsidRPr="00575477">
        <w:rPr>
          <w:sz w:val="28"/>
          <w:szCs w:val="28"/>
        </w:rPr>
        <w:t>четкого звукопроизношения, сказано много. И это, несомненно, правильно!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>Но не нужно забывать, что не менее важен правильно сформированный речевой выдох.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>Физиологическое дыхание, кроме осуществления функции газообмена в организме, участвует в образовании звука и голоса. Именно этот вид дыхания мы и называем речевым.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>Речевое дыхание –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 Только правильное речевое дыхание позволяет человеку затрачивать меньше мышечной энергии, но вместе с этим добиваться максимального звука и плавности.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 xml:space="preserve">Речевое дыхание, в отличие от неречевого, выполняющегося автоматически, происходить произвольно (человек сам себя контролирует). </w:t>
      </w:r>
      <w:r>
        <w:rPr>
          <w:sz w:val="28"/>
          <w:szCs w:val="28"/>
        </w:rPr>
        <w:t xml:space="preserve">    </w:t>
      </w:r>
      <w:r w:rsidR="001A3E2C" w:rsidRPr="00575477">
        <w:rPr>
          <w:sz w:val="28"/>
          <w:szCs w:val="28"/>
        </w:rPr>
        <w:t>При говорении человек контролирует вдох и выдох, изменяя его и обеспечивая плавность, длительность и легкость произнесения, меняя при этом громкость и речевую мелодику.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 xml:space="preserve">Другими словами, речевое дыхание — дыхание в процессе речи. Оно отличается от обычного </w:t>
      </w:r>
      <w:proofErr w:type="gramStart"/>
      <w:r w:rsidR="001A3E2C" w:rsidRPr="00575477">
        <w:rPr>
          <w:sz w:val="28"/>
          <w:szCs w:val="28"/>
        </w:rPr>
        <w:t>дыхания:</w:t>
      </w:r>
      <w:r w:rsidR="001A3E2C" w:rsidRPr="00575477">
        <w:rPr>
          <w:sz w:val="28"/>
          <w:szCs w:val="28"/>
        </w:rPr>
        <w:br/>
        <w:t>-</w:t>
      </w:r>
      <w:proofErr w:type="gramEnd"/>
      <w:r w:rsidR="001A3E2C" w:rsidRPr="00575477">
        <w:rPr>
          <w:sz w:val="28"/>
          <w:szCs w:val="28"/>
        </w:rPr>
        <w:t xml:space="preserve"> более быстрым вдохом и замедленным выдохом;</w:t>
      </w:r>
      <w:r w:rsidR="001A3E2C" w:rsidRPr="00575477">
        <w:rPr>
          <w:sz w:val="28"/>
          <w:szCs w:val="28"/>
        </w:rPr>
        <w:br/>
        <w:t>- значительным увеличением дыхательного объема;</w:t>
      </w:r>
      <w:r w:rsidR="001A3E2C" w:rsidRPr="00575477">
        <w:rPr>
          <w:sz w:val="28"/>
          <w:szCs w:val="28"/>
        </w:rPr>
        <w:br/>
        <w:t>- преимущественно ротовым типом дыхания;</w:t>
      </w:r>
      <w:r w:rsidR="001A3E2C" w:rsidRPr="00575477">
        <w:rPr>
          <w:sz w:val="28"/>
          <w:szCs w:val="28"/>
        </w:rPr>
        <w:br/>
        <w:t>- максимальным расхождением голосовых складок на вдохе и сближением их почти до соприкосновения на выдохе.</w:t>
      </w:r>
      <w:r w:rsidR="001A3E2C" w:rsidRPr="00575477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1A3E2C" w:rsidRPr="00575477">
        <w:rPr>
          <w:sz w:val="28"/>
          <w:szCs w:val="28"/>
        </w:rPr>
        <w:t>Как показывает опыт логопедической работы, маленькие дети в процессе говорения зачастую начинают говорить на вдохе или на остаточном выходе. Встречаются случаи, когда дети набирают воздух перед произнесением каждого слова. Несомненно, это отрицательно влияет на овладение правильным произношением и построением плавного и слитного речевого высказывания.</w:t>
      </w:r>
    </w:p>
    <w:p w:rsidR="00575477" w:rsidRPr="00575477" w:rsidRDefault="00575477" w:rsidP="001A3E2C">
      <w:pPr>
        <w:rPr>
          <w:sz w:val="28"/>
          <w:szCs w:val="28"/>
        </w:rPr>
      </w:pPr>
    </w:p>
    <w:p w:rsidR="00575477" w:rsidRDefault="001A3E2C" w:rsidP="001A3E2C">
      <w:pPr>
        <w:rPr>
          <w:b/>
          <w:bCs/>
          <w:i/>
          <w:iCs/>
          <w:sz w:val="28"/>
          <w:szCs w:val="28"/>
        </w:rPr>
      </w:pPr>
      <w:r w:rsidRPr="00575477">
        <w:rPr>
          <w:b/>
          <w:bCs/>
          <w:i/>
          <w:iCs/>
          <w:sz w:val="28"/>
          <w:szCs w:val="28"/>
        </w:rPr>
        <w:t>Поэтому правильное речевое дыхание можно и нужно развивать! Лучший способ для этого в дошкольном возрасте – игра.</w:t>
      </w:r>
    </w:p>
    <w:p w:rsidR="00575477" w:rsidRDefault="001A3E2C" w:rsidP="001A3E2C">
      <w:pPr>
        <w:rPr>
          <w:sz w:val="28"/>
          <w:szCs w:val="28"/>
        </w:rPr>
      </w:pPr>
      <w:r w:rsidRPr="00575477">
        <w:rPr>
          <w:sz w:val="28"/>
          <w:szCs w:val="28"/>
        </w:rPr>
        <w:br/>
      </w:r>
      <w:r w:rsidR="00575477">
        <w:rPr>
          <w:sz w:val="28"/>
          <w:szCs w:val="28"/>
        </w:rPr>
        <w:t xml:space="preserve">     </w:t>
      </w:r>
      <w:r w:rsidRPr="00575477">
        <w:rPr>
          <w:sz w:val="28"/>
          <w:szCs w:val="28"/>
        </w:rPr>
        <w:t>Во время проведения всех игр необходим постоянный контроль за правильностью дыхания:</w:t>
      </w:r>
    </w:p>
    <w:p w:rsidR="00575477" w:rsidRDefault="001A3E2C" w:rsidP="001A3E2C">
      <w:pPr>
        <w:rPr>
          <w:sz w:val="28"/>
          <w:szCs w:val="28"/>
        </w:rPr>
      </w:pPr>
      <w:r w:rsidRPr="00575477">
        <w:rPr>
          <w:sz w:val="28"/>
          <w:szCs w:val="28"/>
        </w:rPr>
        <w:br/>
        <w:t xml:space="preserve">* Выдоху предшествует сильный вдох через нос или рот – набираем полную грудь </w:t>
      </w:r>
      <w:proofErr w:type="gramStart"/>
      <w:r w:rsidRPr="00575477">
        <w:rPr>
          <w:sz w:val="28"/>
          <w:szCs w:val="28"/>
        </w:rPr>
        <w:t>воздуха.</w:t>
      </w:r>
      <w:r w:rsidRPr="00575477">
        <w:rPr>
          <w:sz w:val="28"/>
          <w:szCs w:val="28"/>
        </w:rPr>
        <w:br/>
        <w:t>*</w:t>
      </w:r>
      <w:proofErr w:type="gramEnd"/>
      <w:r w:rsidRPr="00575477">
        <w:rPr>
          <w:sz w:val="28"/>
          <w:szCs w:val="28"/>
        </w:rPr>
        <w:t xml:space="preserve"> Выдох происходит очень плавно.</w:t>
      </w:r>
      <w:r w:rsidRPr="00575477">
        <w:rPr>
          <w:sz w:val="28"/>
          <w:szCs w:val="28"/>
        </w:rPr>
        <w:br/>
      </w:r>
      <w:r w:rsidRPr="00575477">
        <w:rPr>
          <w:sz w:val="28"/>
          <w:szCs w:val="28"/>
        </w:rPr>
        <w:lastRenderedPageBreak/>
        <w:t xml:space="preserve">* Во время выдоха губы вытягиваем трубочкой. Не следует сжимать губы или сильно надувать </w:t>
      </w:r>
      <w:proofErr w:type="gramStart"/>
      <w:r w:rsidRPr="00575477">
        <w:rPr>
          <w:sz w:val="28"/>
          <w:szCs w:val="28"/>
        </w:rPr>
        <w:t>щеки.</w:t>
      </w:r>
      <w:r w:rsidRPr="00575477">
        <w:rPr>
          <w:sz w:val="28"/>
          <w:szCs w:val="28"/>
        </w:rPr>
        <w:br/>
        <w:t>*</w:t>
      </w:r>
      <w:proofErr w:type="gramEnd"/>
      <w:r w:rsidRPr="00575477">
        <w:rPr>
          <w:sz w:val="28"/>
          <w:szCs w:val="28"/>
        </w:rPr>
        <w:t xml:space="preserve"> Во время выдоха воздух выходит только через рот. Если ребенок выдыхает через нос, попросите его зажать ноздри рукой, чтобы он ощутил, как должен выходить воздух через </w:t>
      </w:r>
      <w:proofErr w:type="gramStart"/>
      <w:r w:rsidRPr="00575477">
        <w:rPr>
          <w:sz w:val="28"/>
          <w:szCs w:val="28"/>
        </w:rPr>
        <w:t>рот.</w:t>
      </w:r>
      <w:r w:rsidRPr="00575477">
        <w:rPr>
          <w:sz w:val="28"/>
          <w:szCs w:val="28"/>
        </w:rPr>
        <w:br/>
        <w:t>*</w:t>
      </w:r>
      <w:proofErr w:type="gramEnd"/>
      <w:r w:rsidRPr="00575477">
        <w:rPr>
          <w:sz w:val="28"/>
          <w:szCs w:val="28"/>
        </w:rPr>
        <w:t xml:space="preserve"> Выдыхать нужно полностью пока не закончится весь воздух.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sz w:val="28"/>
          <w:szCs w:val="28"/>
        </w:rPr>
        <w:br/>
      </w:r>
      <w:r w:rsidR="00575477">
        <w:rPr>
          <w:sz w:val="28"/>
          <w:szCs w:val="28"/>
        </w:rPr>
        <w:t xml:space="preserve">     </w:t>
      </w:r>
      <w:r w:rsidRPr="00575477">
        <w:rPr>
          <w:sz w:val="28"/>
          <w:szCs w:val="28"/>
        </w:rPr>
        <w:t xml:space="preserve">Важно помнить, что дыхательные упражнения быстро утомляют ребенка. Иногда даже могут вызвать головокружение. Поэтому такие игры нужно контролировать по времени. Они не должны длиться слишком долго. </w:t>
      </w:r>
      <w:r w:rsidR="00575477">
        <w:rPr>
          <w:sz w:val="28"/>
          <w:szCs w:val="28"/>
        </w:rPr>
        <w:t xml:space="preserve">  </w:t>
      </w:r>
      <w:r w:rsidRPr="00575477">
        <w:rPr>
          <w:sz w:val="28"/>
          <w:szCs w:val="28"/>
        </w:rPr>
        <w:t>Длительность занятий по формированию речевого дыхания у детей зависит от возраста. Так, например, у детей 2-3 лет занятие длится 2-3 минуты (в норме количество слов на одном выдохе составляет — 2-3). Дети 3-4 лет могут заниматься по 3-4 минуты за один раз (количество слов от 3 до 5). В возрастном промежутке 4-6 длительность занятия – 4-6 минут (количество слов 4-6). Дети старшего дошкольного возраста (6-7 лет) занимаются по 5-7 минут (норма слов 5-7).</w:t>
      </w:r>
      <w:r w:rsidRPr="00575477">
        <w:rPr>
          <w:sz w:val="28"/>
          <w:szCs w:val="28"/>
        </w:rPr>
        <w:br/>
      </w:r>
      <w:r w:rsidR="00575477">
        <w:rPr>
          <w:sz w:val="28"/>
          <w:szCs w:val="28"/>
        </w:rPr>
        <w:t xml:space="preserve">     </w:t>
      </w:r>
      <w:r w:rsidRPr="00575477">
        <w:rPr>
          <w:sz w:val="28"/>
          <w:szCs w:val="28"/>
        </w:rPr>
        <w:t>Но</w:t>
      </w:r>
      <w:r w:rsidR="00575477">
        <w:rPr>
          <w:sz w:val="28"/>
          <w:szCs w:val="28"/>
        </w:rPr>
        <w:t>,</w:t>
      </w:r>
      <w:r w:rsidRPr="00575477">
        <w:rPr>
          <w:sz w:val="28"/>
          <w:szCs w:val="28"/>
        </w:rPr>
        <w:t xml:space="preserve"> самое главное на что нужно ориентироваться во время занятия – это хорошее самочувствие ребенка и наличие у него положительных эмоций.</w:t>
      </w:r>
    </w:p>
    <w:p w:rsidR="00575477" w:rsidRPr="00575477" w:rsidRDefault="00575477" w:rsidP="001A3E2C">
      <w:pPr>
        <w:rPr>
          <w:sz w:val="28"/>
          <w:szCs w:val="28"/>
        </w:rPr>
      </w:pPr>
    </w:p>
    <w:p w:rsidR="00575477" w:rsidRPr="00575477" w:rsidRDefault="00575477" w:rsidP="001A3E2C">
      <w:pPr>
        <w:rPr>
          <w:b/>
          <w:sz w:val="28"/>
          <w:szCs w:val="28"/>
        </w:rPr>
      </w:pPr>
      <w:r w:rsidRPr="00575477">
        <w:rPr>
          <w:b/>
          <w:sz w:val="28"/>
          <w:szCs w:val="28"/>
        </w:rPr>
        <w:t xml:space="preserve">                   </w:t>
      </w:r>
      <w:r w:rsidR="001A3E2C" w:rsidRPr="00575477">
        <w:rPr>
          <w:b/>
          <w:sz w:val="28"/>
          <w:szCs w:val="28"/>
        </w:rPr>
        <w:t>ИГРЫ ДЛЯ РАЗВИТИЯ РЕЧЕВОГО ДЫХАНИЯ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br/>
      </w:r>
      <w:r w:rsidRPr="00575477">
        <w:rPr>
          <w:b/>
          <w:bCs/>
          <w:i/>
          <w:iCs/>
          <w:sz w:val="28"/>
          <w:szCs w:val="28"/>
        </w:rPr>
        <w:t xml:space="preserve">Техника выполнения </w:t>
      </w:r>
      <w:proofErr w:type="gramStart"/>
      <w:r w:rsidRPr="00575477">
        <w:rPr>
          <w:b/>
          <w:bCs/>
          <w:i/>
          <w:iCs/>
          <w:sz w:val="28"/>
          <w:szCs w:val="28"/>
        </w:rPr>
        <w:t>упражнений:</w:t>
      </w:r>
      <w:r w:rsidRPr="00575477">
        <w:rPr>
          <w:sz w:val="28"/>
          <w:szCs w:val="28"/>
        </w:rPr>
        <w:br/>
        <w:t>воздух</w:t>
      </w:r>
      <w:proofErr w:type="gramEnd"/>
      <w:r w:rsidRPr="00575477">
        <w:rPr>
          <w:sz w:val="28"/>
          <w:szCs w:val="28"/>
        </w:rPr>
        <w:t xml:space="preserve"> набирать через нос;</w:t>
      </w:r>
      <w:r w:rsidRPr="00575477">
        <w:rPr>
          <w:sz w:val="28"/>
          <w:szCs w:val="28"/>
        </w:rPr>
        <w:br/>
        <w:t>плечи не поднимать;</w:t>
      </w:r>
      <w:r w:rsidRPr="00575477">
        <w:rPr>
          <w:sz w:val="28"/>
          <w:szCs w:val="28"/>
        </w:rPr>
        <w:br/>
        <w:t>выдох должен быть длительным и плавным;</w:t>
      </w:r>
      <w:r w:rsidRPr="00575477">
        <w:rPr>
          <w:sz w:val="28"/>
          <w:szCs w:val="28"/>
        </w:rPr>
        <w:br/>
        <w:t>необходимо следить, за тем, чтобы не надувались щеки (для начала их можно придерживать руками).</w:t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ФУТБОЛ</w:t>
      </w:r>
      <w:r w:rsidRPr="00575477">
        <w:rPr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Скатать</w:t>
      </w:r>
      <w:proofErr w:type="gramEnd"/>
      <w:r w:rsidRPr="00575477">
        <w:rPr>
          <w:sz w:val="28"/>
          <w:szCs w:val="28"/>
        </w:rPr>
        <w:t xml:space="preserve"> ватный шарик и поставить два кубика в качестве ворот. Ребенок должен, дуя на шарик, загнать его в ворота.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1714500"/>
            <wp:effectExtent l="0" t="0" r="0" b="0"/>
            <wp:docPr id="8" name="Рисунок 8" descr="ФУТ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УТБО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ВЕТРЯНАЯ МЕЛЬНИЦА</w:t>
      </w:r>
      <w:r w:rsidRPr="00575477">
        <w:rPr>
          <w:b/>
          <w:sz w:val="28"/>
          <w:szCs w:val="28"/>
        </w:rPr>
        <w:br/>
      </w:r>
      <w:r w:rsidRPr="00575477">
        <w:rPr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lastRenderedPageBreak/>
        <w:drawing>
          <wp:inline distT="0" distB="0" distL="0" distR="0">
            <wp:extent cx="2286000" cy="2667000"/>
            <wp:effectExtent l="0" t="0" r="0" b="0"/>
            <wp:docPr id="7" name="Рисунок 7" descr="ВЕТРЯНАЯ МЕЛЬ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ТРЯНАЯ МЕЛЬНИЦ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СНЕГОПАД</w:t>
      </w:r>
      <w:r w:rsidRPr="00575477">
        <w:rPr>
          <w:b/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Сделать</w:t>
      </w:r>
      <w:proofErr w:type="gramEnd"/>
      <w:r w:rsidRPr="00575477">
        <w:rPr>
          <w:sz w:val="28"/>
          <w:szCs w:val="28"/>
        </w:rPr>
        <w:t xml:space="preserve"> снежинки из ваты (рыхлые комочки). Объяснить ребенку, что такое снегопад и предложить ребенку сдувать "снежинки" с ладони.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1828800"/>
            <wp:effectExtent l="0" t="0" r="0" b="0"/>
            <wp:docPr id="6" name="Рисунок 6" descr="СНЕГО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НЕГОП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ЛИСТОПАД</w:t>
      </w:r>
      <w:r w:rsidRPr="00575477">
        <w:rPr>
          <w:b/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Вырезать</w:t>
      </w:r>
      <w:proofErr w:type="gramEnd"/>
      <w:r w:rsidRPr="00575477">
        <w:rPr>
          <w:sz w:val="28"/>
          <w:szCs w:val="28"/>
        </w:rPr>
        <w:t xml:space="preserve">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1876425"/>
            <wp:effectExtent l="0" t="0" r="0" b="9525"/>
            <wp:docPr id="5" name="Рисунок 5" descr="ЛИСТОП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ИСТОПА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БАБОЧКА</w:t>
      </w:r>
      <w:r w:rsidRPr="00575477">
        <w:rPr>
          <w:b/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Вырезать</w:t>
      </w:r>
      <w:proofErr w:type="gramEnd"/>
      <w:r w:rsidRPr="00575477">
        <w:rPr>
          <w:sz w:val="28"/>
          <w:szCs w:val="28"/>
        </w:rPr>
        <w:t xml:space="preserve">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lastRenderedPageBreak/>
        <w:drawing>
          <wp:inline distT="0" distB="0" distL="0" distR="0">
            <wp:extent cx="2286000" cy="2286000"/>
            <wp:effectExtent l="0" t="0" r="0" b="0"/>
            <wp:docPr id="4" name="Рисунок 4" descr="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АБОЧ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КОРАБЛИК</w:t>
      </w:r>
      <w:r w:rsidRPr="00575477">
        <w:rPr>
          <w:b/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Дуть</w:t>
      </w:r>
      <w:proofErr w:type="gramEnd"/>
      <w:r w:rsidRPr="00575477">
        <w:rPr>
          <w:sz w:val="28"/>
          <w:szCs w:val="28"/>
        </w:rPr>
        <w:t xml:space="preserve"> плавно и длительно на бумажный кораблик.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2638425"/>
            <wp:effectExtent l="0" t="0" r="0" b="9525"/>
            <wp:docPr id="3" name="Рисунок 3" descr="КОРАБЛ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РАБЛ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t>ОДУВАНЧИК</w:t>
      </w:r>
      <w:r w:rsidRPr="00575477">
        <w:rPr>
          <w:b/>
          <w:sz w:val="28"/>
          <w:szCs w:val="28"/>
        </w:rPr>
        <w:br/>
      </w:r>
      <w:proofErr w:type="gramStart"/>
      <w:r w:rsidRPr="00575477">
        <w:rPr>
          <w:sz w:val="28"/>
          <w:szCs w:val="28"/>
        </w:rPr>
        <w:t>Предложите</w:t>
      </w:r>
      <w:proofErr w:type="gramEnd"/>
      <w:r w:rsidRPr="00575477">
        <w:rPr>
          <w:sz w:val="28"/>
          <w:szCs w:val="28"/>
        </w:rPr>
        <w:t xml:space="preserve"> ребенку подуть на отцветший одуванчик (следите за правильностью выдоха).</w:t>
      </w:r>
    </w:p>
    <w:p w:rsidR="001A3E2C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2105025"/>
            <wp:effectExtent l="0" t="0" r="0" b="9525"/>
            <wp:docPr id="2" name="Рисунок 2" descr="ОДУВАН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УВАНЧИК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77" w:rsidRPr="00575477" w:rsidRDefault="00575477" w:rsidP="001A3E2C">
      <w:pPr>
        <w:rPr>
          <w:sz w:val="28"/>
          <w:szCs w:val="28"/>
        </w:rPr>
      </w:pP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b/>
          <w:sz w:val="28"/>
          <w:szCs w:val="28"/>
        </w:rPr>
        <w:lastRenderedPageBreak/>
        <w:t>ШТОРМ В СТАКАНЕ</w:t>
      </w:r>
      <w:r w:rsidRPr="00575477">
        <w:rPr>
          <w:sz w:val="28"/>
          <w:szCs w:val="28"/>
        </w:rPr>
        <w:br/>
        <w:t>Предложите ребенку подуть через соломинку в стакан с водой (нужно следить, чтобы щеки не надувались, а губы были неподвижными).</w:t>
      </w:r>
    </w:p>
    <w:p w:rsidR="001A3E2C" w:rsidRPr="00575477" w:rsidRDefault="001A3E2C" w:rsidP="001A3E2C">
      <w:pPr>
        <w:rPr>
          <w:sz w:val="28"/>
          <w:szCs w:val="28"/>
        </w:rPr>
      </w:pPr>
      <w:r w:rsidRPr="00575477">
        <w:rPr>
          <w:noProof/>
          <w:sz w:val="28"/>
          <w:szCs w:val="28"/>
        </w:rPr>
        <w:drawing>
          <wp:inline distT="0" distB="0" distL="0" distR="0">
            <wp:extent cx="2286000" cy="1714500"/>
            <wp:effectExtent l="0" t="0" r="0" b="0"/>
            <wp:docPr id="1" name="Рисунок 1" descr="ШТОРМ В СТАКА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ШТОРМ В СТАКАН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8" w:rsidRPr="00575477" w:rsidRDefault="00AC3898">
      <w:pPr>
        <w:rPr>
          <w:sz w:val="28"/>
          <w:szCs w:val="28"/>
        </w:rPr>
      </w:pPr>
    </w:p>
    <w:sectPr w:rsidR="00AC3898" w:rsidRPr="00575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8A"/>
    <w:rsid w:val="001A3E2C"/>
    <w:rsid w:val="00575477"/>
    <w:rsid w:val="00A7308A"/>
    <w:rsid w:val="00A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D187-B6C1-434A-B1FB-117C4058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3E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logopedia.by/?p=2118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707</Words>
  <Characters>4033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2015-02-27T20:55:00Z</dcterms:created>
  <dcterms:modified xsi:type="dcterms:W3CDTF">2015-02-28T16:04:00Z</dcterms:modified>
</cp:coreProperties>
</file>