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занятие по математике во второй младшей группе «Маша и медведь»</w:t>
      </w:r>
      <w:r>
        <w:rPr>
          <w:b/>
          <w:sz w:val="28"/>
          <w:szCs w:val="28"/>
        </w:rPr>
        <w:tab/>
        <w:t xml:space="preserve"> </w:t>
      </w: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1. Продолжать учить сравнивать два предмета по ширине способами наложения и приложения, определять результаты сравнения словами широкий – узкий, шире - уже;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2. Совершенствовать навыки сравнения двух разных групп предметом способом наложения; умение обозначать результаты сравнения словами много, поровну, столько-сколько;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3. Упражнять в пространственном направлении верху, внизу;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4. Закрепить умение различать и называть круг и квадрат;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5. Закреплять цвета;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 xml:space="preserve">6. Развивать внимание, память.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Техническое оборудование: компьютер, телевизор.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Демонстративный материал: презентация, письмо, елочка, макет Маши.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две полоски разной ширины (желтая и красная), 5 груш, 5 клубник, геометрические фигуры, полоски для выкладывания раздаточного материала. </w:t>
      </w: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Дети входят в группу под музыку и рассаживаются на стульчики.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Ребята к нам в группу принесли письмо. Прочитаем его?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</w:t>
      </w: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«Здравствуйте, дорогие дети! Пишет вам Маша. Мне очень хочется с вами встретиться, подружки позвали меня в лес, и я заблудилась в лесу. Бабушка и дедушка ждут меня дома с цветами да с ягодами».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Поможем ребята?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А на чем мы с вами отправимся в лес?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автомобиле, поезде и т.д. Дети отправляются на выбранном транспорте и занимают свои места в «транспорте» (т.е. встают возле своих мест).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 ребята, Маша с корзинкой по лесу ходит, а что она собирает ребята?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цветы и ягоды.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Воспитатель: Какие ягоды собрала Маша?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Клубнику.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А какого, цвета ягоды?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Красные.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У вас на подносах лежат ягоды (клубнички), выложите их на картонной полоске, на верхней линии. Сколько ягод собрала Маша?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Много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еще собирала Маша?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Цветы.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какого цвета цветы?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Желтого.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Возьмите с подноса 1 цветок и выложите его на картонной полоске, на нижней линии. Сколько цветов собрала Маша?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Один.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Смотрите, ребята Маша еще собрала цветов для бабушки. Сколько цветов? Скажите не считая.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мало (4)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ягод?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Много.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А, что надо сделать Маше, чтобы ягод и цветов стало поровну?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Сорвать еще один цветок, или съесть одну ягодку.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II часть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Шла, шла Маша по лесу и встретила медведя. Маша спросила у медведя как ей добраться до дома. Медведь согласился помочь, если Маша сыграет с ним футбол. Играть Маша должна на широком поле, а Мишка на узком, да вот беда не знает Маша какое поле шире, а какое уже. Поможем Маше?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вас на столах у каждого лежат 2 полоски, они разные по ширине, давайте, мы их сравним и на широкую дорожку выложим мяч, который лежит у вас на подносе.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выполняют задание. Рома как вы узнали, какое поле шире, какое уже? Мы наложили одну полоску на другую.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Молодец. Вы все правильно указали поле Маше. Покажем, медведю как мы умеем играть футбол?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и выходят на физкультминутку. </w:t>
      </w: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Я играю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 xml:space="preserve">Я люблю играть в футбол,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 xml:space="preserve">Забивать в ворота гол. Имитация удара ногой по мячу.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 xml:space="preserve">На ворота становлюсь, Имитация защиты ворот.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sz w:val="28"/>
          <w:szCs w:val="28"/>
        </w:rPr>
        <w:t>И, конечно, не ленюсь. Имитация подпрыгивания за мячом.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Понравилось медведю играть, решил он отдохнуть, да и дорогу Маше к дому указать. Медведь подвел Машу к дороге, которая ведет к дому и говорит «Иди Маша по этой дороге и не оглядывайся и выйдешь к дому». Побежала Маша по дороге, бусы и рассыпала. Плачет Маша. Поможем, ребята Маше собрать бусы?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у вас на подносах лежат геометрические фигуры, вот из них мы выложим бусы для Маши. Вы внимательно слушайте, какую фигуру я буду называть, такую вы выкладываете у себя на столе (дети выкладывают бусы, после сравнивают его с образцом). Ну что ж с этим заданием вы справились, молодцы, вот и Маша до дома добралась.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</w:p>
    <w:p w:rsidR="007D3706" w:rsidRDefault="007D3706" w:rsidP="007D3706">
      <w:pPr>
        <w:tabs>
          <w:tab w:val="left" w:pos="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III часть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вы ребята вы помогли Маше вернуться к бабушке и дедушке. Садитесь на наш транспорт (тот который выбрали дети в начале занятия). Едут «в группу» и усаживаются на пол в кружок. 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Где мы с вами побывали? (выложить на пол елочку)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лесу.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Кому помогли? (выложить фигурку Маши)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Маше.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случилось с Машей?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Она заблудилась.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мы помогали Маше?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цветы и ягоды считали, поле футбольное помогли выбрать, бусы собрали.</w:t>
      </w:r>
    </w:p>
    <w:p w:rsidR="007D3706" w:rsidRDefault="007D3706" w:rsidP="007D3706">
      <w:pPr>
        <w:tabs>
          <w:tab w:val="left" w:pos="5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Итог: </w:t>
      </w:r>
      <w:r>
        <w:rPr>
          <w:sz w:val="28"/>
          <w:szCs w:val="28"/>
        </w:rPr>
        <w:t>А что вам больше всего понравилось делать (выслушивает высказывание детей). Молодцы ребята, вы все сегодня были внимательными, отзывчивыми. Маша добралась до дома и в следующий раз придет к нам в гости.</w:t>
      </w:r>
    </w:p>
    <w:p w:rsidR="00977A67" w:rsidRDefault="00977A67"/>
    <w:sectPr w:rsidR="00977A67" w:rsidSect="0097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D3706"/>
    <w:rsid w:val="007D3706"/>
    <w:rsid w:val="0097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2015-01-08T18:06:00Z</dcterms:created>
  <dcterms:modified xsi:type="dcterms:W3CDTF">2015-01-08T18:06:00Z</dcterms:modified>
</cp:coreProperties>
</file>