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>Тема:</w:t>
      </w:r>
    </w:p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 xml:space="preserve"> Количество и счет. Закрепить знания о</w:t>
      </w:r>
      <w:r>
        <w:rPr>
          <w:b/>
        </w:rPr>
        <w:t xml:space="preserve"> </w:t>
      </w:r>
      <w:r w:rsidRPr="00DF5843">
        <w:rPr>
          <w:b/>
        </w:rPr>
        <w:t xml:space="preserve">цифре 2. Величина. </w:t>
      </w:r>
      <w:proofErr w:type="gramStart"/>
      <w:r w:rsidRPr="00DF5843">
        <w:rPr>
          <w:b/>
        </w:rPr>
        <w:t>Короткий</w:t>
      </w:r>
      <w:proofErr w:type="gramEnd"/>
      <w:r w:rsidRPr="00DF5843">
        <w:rPr>
          <w:b/>
        </w:rPr>
        <w:t>, длинный</w:t>
      </w:r>
      <w:r w:rsidR="00D16938">
        <w:rPr>
          <w:b/>
        </w:rPr>
        <w:t>,</w:t>
      </w:r>
      <w:r w:rsidRPr="00DF5843">
        <w:rPr>
          <w:b/>
        </w:rPr>
        <w:t xml:space="preserve"> геометрические фигуры. Овал (находить среди множества фигур).</w:t>
      </w:r>
    </w:p>
    <w:p w:rsidR="00DF5843" w:rsidRPr="00DF5843" w:rsidRDefault="00DF5843" w:rsidP="00DF5843">
      <w:pPr>
        <w:spacing w:line="240" w:lineRule="auto"/>
        <w:rPr>
          <w:i/>
        </w:rPr>
      </w:pPr>
      <w:r w:rsidRPr="00DF5843">
        <w:rPr>
          <w:i/>
        </w:rPr>
        <w:t>Цель:</w:t>
      </w:r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Закрепить знания о цифре 2:</w:t>
      </w:r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Учить соотносить цифру с количеством предметов</w:t>
      </w:r>
      <w:proofErr w:type="gramStart"/>
      <w:r w:rsidRPr="00DF5843">
        <w:t>.;</w:t>
      </w:r>
      <w:proofErr w:type="gramEnd"/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Закрепить умение сравнивать знакомые предметы по величине</w:t>
      </w:r>
      <w:r w:rsidR="00D16938">
        <w:t xml:space="preserve"> </w:t>
      </w:r>
      <w:r w:rsidRPr="00DF5843">
        <w:t>(длинный, короткий):</w:t>
      </w:r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Закрепить знания о геометрической фигуре овал, находить его среди множества фигур:</w:t>
      </w:r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Формировать представление, что овалы могут быть разного размера;</w:t>
      </w:r>
    </w:p>
    <w:p w:rsidR="00DF5843" w:rsidRPr="00DF5843" w:rsidRDefault="00DF5843" w:rsidP="00DF5843">
      <w:pPr>
        <w:pStyle w:val="a4"/>
        <w:numPr>
          <w:ilvl w:val="0"/>
          <w:numId w:val="3"/>
        </w:numPr>
        <w:spacing w:line="240" w:lineRule="auto"/>
      </w:pPr>
      <w:r w:rsidRPr="00DF5843">
        <w:t>Фо</w:t>
      </w:r>
      <w:r>
        <w:t>рмирование навыков самоконтроля</w:t>
      </w:r>
    </w:p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>Демонстрационный материал:</w:t>
      </w:r>
    </w:p>
    <w:p w:rsidR="00DF5843" w:rsidRPr="00DF5843" w:rsidRDefault="00DF5843" w:rsidP="00DF5843">
      <w:pPr>
        <w:pStyle w:val="a4"/>
        <w:numPr>
          <w:ilvl w:val="0"/>
          <w:numId w:val="4"/>
        </w:numPr>
        <w:spacing w:line="240" w:lineRule="auto"/>
      </w:pPr>
      <w:r w:rsidRPr="00DF5843">
        <w:t>Две ленты разной длины и цвета</w:t>
      </w:r>
    </w:p>
    <w:p w:rsidR="00DF5843" w:rsidRPr="00DF5843" w:rsidRDefault="00DF5843" w:rsidP="00DF5843">
      <w:pPr>
        <w:pStyle w:val="a4"/>
        <w:numPr>
          <w:ilvl w:val="0"/>
          <w:numId w:val="4"/>
        </w:numPr>
        <w:spacing w:line="240" w:lineRule="auto"/>
      </w:pPr>
      <w:r w:rsidRPr="00DF5843">
        <w:t>Коробка с геометрическими фигурами</w:t>
      </w:r>
    </w:p>
    <w:p w:rsidR="00DF5843" w:rsidRPr="00DF5843" w:rsidRDefault="00DF5843" w:rsidP="00DF5843">
      <w:pPr>
        <w:pStyle w:val="a4"/>
        <w:numPr>
          <w:ilvl w:val="0"/>
          <w:numId w:val="4"/>
        </w:numPr>
        <w:spacing w:line="240" w:lineRule="auto"/>
      </w:pPr>
      <w:r w:rsidRPr="00DF5843">
        <w:t>Незнайка (кукла)</w:t>
      </w:r>
    </w:p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>Раздаточный материал</w:t>
      </w:r>
    </w:p>
    <w:p w:rsidR="00DF5843" w:rsidRPr="00DF5843" w:rsidRDefault="00DF5843" w:rsidP="00DF5843">
      <w:pPr>
        <w:pStyle w:val="a4"/>
        <w:numPr>
          <w:ilvl w:val="0"/>
          <w:numId w:val="5"/>
        </w:numPr>
        <w:spacing w:line="240" w:lineRule="auto"/>
      </w:pPr>
      <w:r>
        <w:t xml:space="preserve">Счетные палочки </w:t>
      </w:r>
      <w:proofErr w:type="spellStart"/>
      <w:r>
        <w:t>К</w:t>
      </w:r>
      <w:r w:rsidRPr="00DF5843">
        <w:t>ю</w:t>
      </w:r>
      <w:r>
        <w:t>и</w:t>
      </w:r>
      <w:r w:rsidRPr="00DF5843">
        <w:t>зенера</w:t>
      </w:r>
      <w:proofErr w:type="spellEnd"/>
    </w:p>
    <w:p w:rsidR="00DF5843" w:rsidRPr="00DF5843" w:rsidRDefault="00DF5843" w:rsidP="00DF5843">
      <w:pPr>
        <w:pStyle w:val="a4"/>
        <w:numPr>
          <w:ilvl w:val="0"/>
          <w:numId w:val="5"/>
        </w:numPr>
        <w:spacing w:line="240" w:lineRule="auto"/>
      </w:pPr>
      <w:r w:rsidRPr="00DF5843">
        <w:t>Листы, с нарисованными на них цветами и грибами</w:t>
      </w:r>
    </w:p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>Описание:</w:t>
      </w:r>
    </w:p>
    <w:p w:rsidR="00DF5843" w:rsidRPr="00DF5843" w:rsidRDefault="00DF5843" w:rsidP="00DF5843">
      <w:pPr>
        <w:spacing w:line="240" w:lineRule="auto"/>
      </w:pPr>
      <w:r w:rsidRPr="00DF5843">
        <w:t>Дети стоят с воспитателем в кругу.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Воспитатель:</w:t>
      </w:r>
      <w:r w:rsidRPr="00DF5843">
        <w:t xml:space="preserve"> К нам на занятия пришел Незнайка. Давайте поздороваемся с ним.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Дети:</w:t>
      </w:r>
      <w:r w:rsidRPr="00DF5843">
        <w:t xml:space="preserve"> Здравствуй. Незнайка!</w:t>
      </w:r>
    </w:p>
    <w:p w:rsidR="00DF5843" w:rsidRDefault="00DF5843" w:rsidP="00DF5843">
      <w:pPr>
        <w:spacing w:line="240" w:lineRule="auto"/>
      </w:pPr>
      <w:r w:rsidRPr="00DF5843">
        <w:rPr>
          <w:i/>
        </w:rPr>
        <w:t>Воспитатель:</w:t>
      </w:r>
      <w:r w:rsidRPr="00DF5843">
        <w:t xml:space="preserve"> Он принес две ленты разной длины и цвета. Незнайка не может определить длину лент. Давайте дети поможем ему. Сейчас мы поиграем, а незнайка посмотрит, как можно определить длину лент.</w:t>
      </w:r>
    </w:p>
    <w:p w:rsidR="00DF5843" w:rsidRPr="00DF5843" w:rsidRDefault="00DF5843" w:rsidP="00DF5843">
      <w:pPr>
        <w:spacing w:line="240" w:lineRule="auto"/>
      </w:pPr>
    </w:p>
    <w:p w:rsidR="00DF5843" w:rsidRPr="00DF5843" w:rsidRDefault="00DF5843" w:rsidP="00DF5843">
      <w:pPr>
        <w:spacing w:line="240" w:lineRule="auto"/>
        <w:rPr>
          <w:b/>
        </w:rPr>
      </w:pPr>
      <w:r w:rsidRPr="00DF5843">
        <w:rPr>
          <w:b/>
        </w:rPr>
        <w:t>1.Дидактическая игра «Кто скорее свернет ленту».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Цель:</w:t>
      </w:r>
      <w:r w:rsidRPr="00DF5843">
        <w:t xml:space="preserve"> развивать отношение к величине, как к значимому признаку, обратить внимание на длину, знакомить со словами «</w:t>
      </w:r>
      <w:proofErr w:type="gramStart"/>
      <w:r w:rsidRPr="00DF5843">
        <w:t>длинный</w:t>
      </w:r>
      <w:proofErr w:type="gramEnd"/>
      <w:r w:rsidRPr="00DF5843">
        <w:t>, короткий».</w:t>
      </w:r>
    </w:p>
    <w:p w:rsidR="00DF5843" w:rsidRPr="00DF5843" w:rsidRDefault="00DF5843" w:rsidP="00DF5843">
      <w:pPr>
        <w:spacing w:line="240" w:lineRule="auto"/>
        <w:rPr>
          <w:i/>
        </w:rPr>
      </w:pPr>
      <w:r w:rsidRPr="00DF5843">
        <w:rPr>
          <w:i/>
        </w:rPr>
        <w:t>Содержание:</w:t>
      </w:r>
    </w:p>
    <w:p w:rsidR="00DF5843" w:rsidRDefault="00DF5843" w:rsidP="00DF5843">
      <w:pPr>
        <w:spacing w:line="240" w:lineRule="auto"/>
      </w:pPr>
      <w:r w:rsidRPr="00DF5843">
        <w:t>Воспитатель предлагает детям научит</w:t>
      </w:r>
      <w:r>
        <w:t>ь</w:t>
      </w:r>
      <w:r w:rsidRPr="00DF5843">
        <w:t xml:space="preserve">ся свертывать ленту. Показывает, как это надо </w:t>
      </w:r>
      <w:r>
        <w:t>делать, дает каждому попробовать</w:t>
      </w:r>
      <w:r w:rsidRPr="00DF5843">
        <w:t>. Затем предлагает поиграть. Игра называется «Кто скорее свернет ленту». Вызывает двоих детей, дает одному длинную ленту, другому короткую и просит</w:t>
      </w:r>
      <w:r>
        <w:t xml:space="preserve"> всех посмотреть, кто первый све</w:t>
      </w:r>
      <w:r w:rsidRPr="00DF5843">
        <w:t>рнет ленту. Побеждает тот, у кого лента короче. После этого воспитатель раскладывает на столе ленты так, чтобы разница их была хорошо видна детям, но ничего не говорит. Затем д</w:t>
      </w:r>
      <w:r>
        <w:t>ети меняются лентами. Теперь выигры</w:t>
      </w:r>
      <w:r w:rsidRPr="00DF5843">
        <w:t>вает другой ребенок. Дети садятся на места. Воспитатель вызывает детей и предлагает одному из них выбрать ленту. После ответов детей, воспитатель называет ленты «короткая», «длинная» и обобщает действия детей: «Короткая лента свертывается быстрее, а длинна</w:t>
      </w:r>
      <w:proofErr w:type="gramStart"/>
      <w:r w:rsidRPr="00DF5843">
        <w:t>я-</w:t>
      </w:r>
      <w:proofErr w:type="gramEnd"/>
      <w:r>
        <w:t xml:space="preserve"> </w:t>
      </w:r>
      <w:r w:rsidRPr="00DF5843">
        <w:t>медленно».</w:t>
      </w:r>
    </w:p>
    <w:p w:rsidR="00DF5843" w:rsidRPr="00DF5843" w:rsidRDefault="00DF5843" w:rsidP="00DF5843">
      <w:pPr>
        <w:spacing w:line="240" w:lineRule="auto"/>
      </w:pPr>
    </w:p>
    <w:p w:rsidR="00DF5843" w:rsidRPr="00DF5843" w:rsidRDefault="00DF5843" w:rsidP="00DF5843">
      <w:pPr>
        <w:spacing w:line="240" w:lineRule="auto"/>
        <w:rPr>
          <w:b/>
        </w:rPr>
      </w:pPr>
      <w:r>
        <w:rPr>
          <w:b/>
        </w:rPr>
        <w:lastRenderedPageBreak/>
        <w:t>2.</w:t>
      </w:r>
      <w:r w:rsidRPr="00DF5843">
        <w:rPr>
          <w:b/>
        </w:rPr>
        <w:t>Дидактическая игра «Забавные палочки»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Цель</w:t>
      </w:r>
      <w:r w:rsidRPr="00DF5843">
        <w:t>: учить сравнивать палочки путем наложения и приложения.</w:t>
      </w:r>
    </w:p>
    <w:p w:rsidR="00DF5843" w:rsidRPr="00DF5843" w:rsidRDefault="00DF5843" w:rsidP="00DF5843">
      <w:pPr>
        <w:spacing w:line="240" w:lineRule="auto"/>
      </w:pPr>
      <w:r w:rsidRPr="00DF5843">
        <w:t>Воспитатель:</w:t>
      </w:r>
      <w:r w:rsidR="00D16938">
        <w:t xml:space="preserve"> </w:t>
      </w:r>
      <w:r w:rsidRPr="00DF5843">
        <w:t xml:space="preserve"> </w:t>
      </w:r>
      <w:proofErr w:type="gramStart"/>
      <w:r w:rsidRPr="00DF5843">
        <w:t>А сейчас мы поиграем с палочками и покажем Незнайке, как по другому можно определить длину.</w:t>
      </w:r>
      <w:proofErr w:type="gramEnd"/>
      <w:r w:rsidRPr="00DF5843">
        <w:t xml:space="preserve"> Возьмем синюю палочку, на нее наложите красную палочку, так, чтобы края с одной стороны были ровными, совпали. Что вы </w:t>
      </w:r>
      <w:proofErr w:type="gramStart"/>
      <w:r w:rsidRPr="00DF5843">
        <w:t>можете сказать о синей</w:t>
      </w:r>
      <w:proofErr w:type="gramEnd"/>
      <w:r w:rsidRPr="00DF5843">
        <w:t xml:space="preserve"> палочке?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Дети:</w:t>
      </w:r>
      <w:r w:rsidRPr="00DF5843">
        <w:t xml:space="preserve"> Она Длинная.</w:t>
      </w:r>
    </w:p>
    <w:p w:rsidR="00DF5843" w:rsidRPr="00DF5843" w:rsidRDefault="00DF5843" w:rsidP="00DF5843">
      <w:pPr>
        <w:spacing w:line="240" w:lineRule="auto"/>
      </w:pPr>
      <w:r w:rsidRPr="00DF5843">
        <w:t>Воспитатель: что вы можете сказать о красной палочке?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Дети:</w:t>
      </w:r>
      <w:r w:rsidRPr="00DF5843">
        <w:t xml:space="preserve"> Она короткая.</w:t>
      </w:r>
    </w:p>
    <w:p w:rsidR="00DF5843" w:rsidRPr="00DF5843" w:rsidRDefault="00DF5843" w:rsidP="00DF5843">
      <w:pPr>
        <w:spacing w:line="240" w:lineRule="auto"/>
      </w:pPr>
      <w:r w:rsidRPr="00DF5843">
        <w:rPr>
          <w:i/>
        </w:rPr>
        <w:t>Воспитатель:</w:t>
      </w:r>
      <w:r w:rsidRPr="00DF5843">
        <w:t xml:space="preserve"> Возьмите синюю палочку и положите перед собой. А рядом </w:t>
      </w:r>
      <w:proofErr w:type="spellStart"/>
      <w:r w:rsidRPr="00DF5843">
        <w:t>сней</w:t>
      </w:r>
      <w:proofErr w:type="spellEnd"/>
      <w:r w:rsidRPr="00DF5843">
        <w:t xml:space="preserve"> красную палочк</w:t>
      </w:r>
      <w:r>
        <w:t>у, так, чтобы края палочки с одной</w:t>
      </w:r>
      <w:r w:rsidRPr="00DF5843">
        <w:t xml:space="preserve"> стороны совпали, стали ровными.</w:t>
      </w:r>
    </w:p>
    <w:p w:rsidR="00A057A3" w:rsidRPr="00DF5843" w:rsidRDefault="001566C2" w:rsidP="00230723">
      <w:pPr>
        <w:spacing w:line="240" w:lineRule="auto"/>
      </w:pPr>
      <w:r w:rsidRPr="00DF5843">
        <w:rPr>
          <w:i/>
        </w:rPr>
        <w:t>Дети:</w:t>
      </w:r>
      <w:r w:rsidRPr="00DF5843">
        <w:t xml:space="preserve"> Синяя ленточка длинная, а красная короткая.</w:t>
      </w:r>
    </w:p>
    <w:p w:rsidR="001566C2" w:rsidRDefault="001566C2" w:rsidP="00230723">
      <w:pPr>
        <w:spacing w:line="240" w:lineRule="auto"/>
      </w:pPr>
      <w:r w:rsidRPr="00230723">
        <w:rPr>
          <w:i/>
        </w:rPr>
        <w:t>Вывод</w:t>
      </w:r>
      <w:r>
        <w:t>:</w:t>
      </w:r>
      <w:r w:rsidR="00230723">
        <w:t xml:space="preserve"> </w:t>
      </w:r>
      <w:r>
        <w:t>Длину предметов можно определить путем наложения и приложения.</w:t>
      </w:r>
    </w:p>
    <w:p w:rsidR="00230723" w:rsidRDefault="00230723" w:rsidP="00230723">
      <w:pPr>
        <w:spacing w:line="240" w:lineRule="auto"/>
      </w:pPr>
      <w:bookmarkStart w:id="0" w:name="_GoBack"/>
      <w:bookmarkEnd w:id="0"/>
    </w:p>
    <w:p w:rsidR="001566C2" w:rsidRPr="00230723" w:rsidRDefault="001566C2" w:rsidP="00230723">
      <w:pPr>
        <w:spacing w:line="240" w:lineRule="auto"/>
        <w:rPr>
          <w:b/>
        </w:rPr>
      </w:pPr>
      <w:r w:rsidRPr="00230723">
        <w:rPr>
          <w:b/>
        </w:rPr>
        <w:t>3. Физкультминутка</w:t>
      </w:r>
    </w:p>
    <w:tbl>
      <w:tblPr>
        <w:tblStyle w:val="a3"/>
        <w:tblW w:w="0" w:type="auto"/>
        <w:tblLook w:val="04A0"/>
      </w:tblPr>
      <w:tblGrid>
        <w:gridCol w:w="2943"/>
        <w:gridCol w:w="4253"/>
      </w:tblGrid>
      <w:tr w:rsidR="001566C2" w:rsidTr="001566C2">
        <w:tc>
          <w:tcPr>
            <w:tcW w:w="2943" w:type="dxa"/>
          </w:tcPr>
          <w:p w:rsidR="001566C2" w:rsidRDefault="001566C2" w:rsidP="00230723">
            <w:r>
              <w:t>Раз, два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ри</w:t>
            </w:r>
          </w:p>
        </w:tc>
        <w:tc>
          <w:tcPr>
            <w:tcW w:w="4253" w:type="dxa"/>
          </w:tcPr>
          <w:p w:rsidR="001566C2" w:rsidRDefault="001566C2" w:rsidP="00230723">
            <w:r>
              <w:t>Хлопают в ладоши перед собой</w:t>
            </w:r>
          </w:p>
        </w:tc>
      </w:tr>
      <w:tr w:rsidR="001566C2" w:rsidTr="001566C2">
        <w:tc>
          <w:tcPr>
            <w:tcW w:w="2943" w:type="dxa"/>
          </w:tcPr>
          <w:p w:rsidR="001566C2" w:rsidRDefault="001566C2" w:rsidP="00230723">
            <w:r w:rsidRPr="001566C2">
              <w:t>Раз, два</w:t>
            </w:r>
            <w:proofErr w:type="gramStart"/>
            <w:r w:rsidRPr="001566C2">
              <w:t>.</w:t>
            </w:r>
            <w:proofErr w:type="gramEnd"/>
            <w:r w:rsidRPr="001566C2">
              <w:t xml:space="preserve"> </w:t>
            </w:r>
            <w:proofErr w:type="gramStart"/>
            <w:r w:rsidRPr="001566C2">
              <w:t>т</w:t>
            </w:r>
            <w:proofErr w:type="gramEnd"/>
            <w:r w:rsidRPr="001566C2">
              <w:t>ри</w:t>
            </w:r>
          </w:p>
        </w:tc>
        <w:tc>
          <w:tcPr>
            <w:tcW w:w="4253" w:type="dxa"/>
          </w:tcPr>
          <w:p w:rsidR="001566C2" w:rsidRDefault="001566C2" w:rsidP="00230723">
            <w:r w:rsidRPr="001566C2">
              <w:t>Хлопают в ладоши</w:t>
            </w:r>
            <w:r>
              <w:t xml:space="preserve"> за спиной</w:t>
            </w:r>
          </w:p>
        </w:tc>
      </w:tr>
      <w:tr w:rsidR="001566C2" w:rsidTr="001566C2">
        <w:tc>
          <w:tcPr>
            <w:tcW w:w="2943" w:type="dxa"/>
          </w:tcPr>
          <w:p w:rsidR="001566C2" w:rsidRDefault="001566C2" w:rsidP="00230723">
            <w:r w:rsidRPr="001566C2">
              <w:t>Раз, два</w:t>
            </w:r>
            <w:proofErr w:type="gramStart"/>
            <w:r w:rsidRPr="001566C2">
              <w:t>.</w:t>
            </w:r>
            <w:proofErr w:type="gramEnd"/>
            <w:r w:rsidRPr="001566C2">
              <w:t xml:space="preserve"> </w:t>
            </w:r>
            <w:proofErr w:type="gramStart"/>
            <w:r w:rsidRPr="001566C2">
              <w:t>т</w:t>
            </w:r>
            <w:proofErr w:type="gramEnd"/>
            <w:r w:rsidRPr="001566C2">
              <w:t>ри</w:t>
            </w:r>
          </w:p>
        </w:tc>
        <w:tc>
          <w:tcPr>
            <w:tcW w:w="4253" w:type="dxa"/>
          </w:tcPr>
          <w:p w:rsidR="001566C2" w:rsidRDefault="001566C2" w:rsidP="00230723">
            <w:r w:rsidRPr="001566C2">
              <w:t>Хлопают в ладоши</w:t>
            </w:r>
            <w:r>
              <w:t xml:space="preserve"> с поворотом вправо</w:t>
            </w:r>
          </w:p>
        </w:tc>
      </w:tr>
      <w:tr w:rsidR="001566C2" w:rsidTr="001566C2">
        <w:tc>
          <w:tcPr>
            <w:tcW w:w="2943" w:type="dxa"/>
          </w:tcPr>
          <w:p w:rsidR="001566C2" w:rsidRDefault="001566C2" w:rsidP="00230723">
            <w:r w:rsidRPr="001566C2">
              <w:t>Раз, два</w:t>
            </w:r>
            <w:proofErr w:type="gramStart"/>
            <w:r w:rsidRPr="001566C2">
              <w:t>.</w:t>
            </w:r>
            <w:proofErr w:type="gramEnd"/>
            <w:r w:rsidRPr="001566C2">
              <w:t xml:space="preserve"> </w:t>
            </w:r>
            <w:proofErr w:type="gramStart"/>
            <w:r w:rsidRPr="001566C2">
              <w:t>т</w:t>
            </w:r>
            <w:proofErr w:type="gramEnd"/>
            <w:r w:rsidRPr="001566C2">
              <w:t>ри</w:t>
            </w:r>
          </w:p>
        </w:tc>
        <w:tc>
          <w:tcPr>
            <w:tcW w:w="4253" w:type="dxa"/>
          </w:tcPr>
          <w:p w:rsidR="001566C2" w:rsidRDefault="001566C2" w:rsidP="00230723">
            <w:r w:rsidRPr="001566C2">
              <w:t>Хлопают в ладоши</w:t>
            </w:r>
            <w:r>
              <w:t xml:space="preserve"> с поворотом влево</w:t>
            </w:r>
          </w:p>
        </w:tc>
      </w:tr>
      <w:tr w:rsidR="001566C2" w:rsidTr="001566C2">
        <w:tc>
          <w:tcPr>
            <w:tcW w:w="2943" w:type="dxa"/>
          </w:tcPr>
          <w:p w:rsidR="001566C2" w:rsidRDefault="001566C2" w:rsidP="00230723">
            <w:r w:rsidRPr="001566C2">
              <w:t>Раз, два</w:t>
            </w:r>
            <w:proofErr w:type="gramStart"/>
            <w:r w:rsidRPr="001566C2">
              <w:t>.</w:t>
            </w:r>
            <w:proofErr w:type="gramEnd"/>
            <w:r w:rsidRPr="001566C2">
              <w:t xml:space="preserve"> </w:t>
            </w:r>
            <w:proofErr w:type="gramStart"/>
            <w:r w:rsidRPr="001566C2">
              <w:t>т</w:t>
            </w:r>
            <w:proofErr w:type="gramEnd"/>
            <w:r w:rsidRPr="001566C2">
              <w:t>ри</w:t>
            </w:r>
          </w:p>
        </w:tc>
        <w:tc>
          <w:tcPr>
            <w:tcW w:w="4253" w:type="dxa"/>
          </w:tcPr>
          <w:p w:rsidR="001566C2" w:rsidRDefault="001566C2" w:rsidP="00230723">
            <w:r w:rsidRPr="001566C2">
              <w:t>Хлопают в ладоши</w:t>
            </w:r>
            <w:r>
              <w:t xml:space="preserve"> перед собой</w:t>
            </w:r>
          </w:p>
        </w:tc>
      </w:tr>
      <w:tr w:rsidR="001566C2" w:rsidTr="001566C2">
        <w:tc>
          <w:tcPr>
            <w:tcW w:w="2943" w:type="dxa"/>
          </w:tcPr>
          <w:p w:rsidR="001566C2" w:rsidRDefault="001566C2" w:rsidP="00230723">
            <w:r w:rsidRPr="001566C2">
              <w:t>Раз, два</w:t>
            </w:r>
            <w:proofErr w:type="gramStart"/>
            <w:r w:rsidRPr="001566C2">
              <w:t>.</w:t>
            </w:r>
            <w:proofErr w:type="gramEnd"/>
            <w:r w:rsidRPr="001566C2">
              <w:t xml:space="preserve"> </w:t>
            </w:r>
            <w:proofErr w:type="gramStart"/>
            <w:r w:rsidRPr="001566C2">
              <w:t>т</w:t>
            </w:r>
            <w:proofErr w:type="gramEnd"/>
            <w:r w:rsidRPr="001566C2">
              <w:t>ри</w:t>
            </w:r>
          </w:p>
        </w:tc>
        <w:tc>
          <w:tcPr>
            <w:tcW w:w="4253" w:type="dxa"/>
          </w:tcPr>
          <w:p w:rsidR="001566C2" w:rsidRDefault="001566C2" w:rsidP="00230723">
            <w:r w:rsidRPr="001566C2">
              <w:t>Хлопают в ладоши</w:t>
            </w:r>
            <w:r>
              <w:t xml:space="preserve"> над головой</w:t>
            </w:r>
          </w:p>
        </w:tc>
      </w:tr>
    </w:tbl>
    <w:p w:rsidR="001566C2" w:rsidRPr="00230723" w:rsidRDefault="001566C2" w:rsidP="00230723">
      <w:pPr>
        <w:spacing w:line="240" w:lineRule="auto"/>
        <w:rPr>
          <w:b/>
        </w:rPr>
      </w:pPr>
    </w:p>
    <w:p w:rsidR="001566C2" w:rsidRPr="00230723" w:rsidRDefault="00230723" w:rsidP="00230723">
      <w:pPr>
        <w:spacing w:line="240" w:lineRule="auto"/>
        <w:rPr>
          <w:b/>
        </w:rPr>
      </w:pPr>
      <w:r w:rsidRPr="00230723">
        <w:rPr>
          <w:b/>
        </w:rPr>
        <w:t>4. Д</w:t>
      </w:r>
      <w:r w:rsidR="001566C2" w:rsidRPr="00230723">
        <w:rPr>
          <w:b/>
        </w:rPr>
        <w:t>идактическая игра «Соедини правильно»</w:t>
      </w:r>
    </w:p>
    <w:p w:rsidR="001566C2" w:rsidRDefault="001566C2" w:rsidP="00230723">
      <w:pPr>
        <w:spacing w:line="240" w:lineRule="auto"/>
      </w:pPr>
      <w:r w:rsidRPr="00230723">
        <w:rPr>
          <w:i/>
        </w:rPr>
        <w:t>Цель:</w:t>
      </w:r>
      <w:r>
        <w:t xml:space="preserve"> установить соответствие между множествами</w:t>
      </w:r>
    </w:p>
    <w:p w:rsidR="001566C2" w:rsidRDefault="001566C2" w:rsidP="00230723">
      <w:pPr>
        <w:spacing w:line="240" w:lineRule="auto"/>
      </w:pPr>
      <w:r w:rsidRPr="00230723">
        <w:rPr>
          <w:i/>
        </w:rPr>
        <w:t>Воспитатель</w:t>
      </w:r>
      <w:r>
        <w:t xml:space="preserve">: Перед вами лежат листы с нарисованными на них цветами и </w:t>
      </w:r>
      <w:proofErr w:type="spellStart"/>
      <w:r>
        <w:t>гр</w:t>
      </w:r>
      <w:r w:rsidR="004007BF">
        <w:t>ибами</w:t>
      </w:r>
      <w:proofErr w:type="gramStart"/>
      <w:r w:rsidR="004007BF">
        <w:t>.н</w:t>
      </w:r>
      <w:proofErr w:type="gramEnd"/>
      <w:r w:rsidR="004007BF">
        <w:t>езнайка</w:t>
      </w:r>
      <w:proofErr w:type="spellEnd"/>
      <w:r w:rsidR="004007BF">
        <w:t xml:space="preserve"> предлагает вам иг</w:t>
      </w:r>
      <w:r>
        <w:t>ру «Соедини правильно». Он сомневается, как это сделать.</w:t>
      </w:r>
    </w:p>
    <w:p w:rsidR="001566C2" w:rsidRDefault="001566C2" w:rsidP="00230723">
      <w:pPr>
        <w:spacing w:line="240" w:lineRule="auto"/>
      </w:pPr>
      <w:r>
        <w:t>Вопросы:</w:t>
      </w:r>
    </w:p>
    <w:p w:rsidR="001566C2" w:rsidRDefault="004007BF" w:rsidP="00230723">
      <w:pPr>
        <w:pStyle w:val="a4"/>
        <w:numPr>
          <w:ilvl w:val="0"/>
          <w:numId w:val="1"/>
        </w:numPr>
        <w:spacing w:line="240" w:lineRule="auto"/>
      </w:pPr>
      <w:r>
        <w:t>Сколько цветочков на картинке в левом верхнем углу</w:t>
      </w:r>
      <w:r w:rsidR="00230723">
        <w:t xml:space="preserve"> (1)</w:t>
      </w:r>
    </w:p>
    <w:p w:rsidR="004007BF" w:rsidRDefault="004007BF" w:rsidP="00230723">
      <w:pPr>
        <w:pStyle w:val="a4"/>
        <w:numPr>
          <w:ilvl w:val="0"/>
          <w:numId w:val="1"/>
        </w:numPr>
        <w:spacing w:line="240" w:lineRule="auto"/>
      </w:pPr>
      <w:r>
        <w:t>Сколько цветочков на карточке в правом нижнем углу</w:t>
      </w:r>
      <w:r w:rsidR="00230723">
        <w:t xml:space="preserve"> (1)</w:t>
      </w:r>
    </w:p>
    <w:p w:rsidR="004007BF" w:rsidRDefault="004007BF" w:rsidP="00230723">
      <w:pPr>
        <w:pStyle w:val="a4"/>
        <w:numPr>
          <w:ilvl w:val="0"/>
          <w:numId w:val="1"/>
        </w:numPr>
        <w:spacing w:line="240" w:lineRule="auto"/>
      </w:pPr>
      <w:r>
        <w:t>Сколько грибов на карточке в правом верхнем углу (2)</w:t>
      </w:r>
    </w:p>
    <w:p w:rsidR="004007BF" w:rsidRDefault="004007BF" w:rsidP="00230723">
      <w:pPr>
        <w:pStyle w:val="a4"/>
        <w:numPr>
          <w:ilvl w:val="0"/>
          <w:numId w:val="1"/>
        </w:numPr>
        <w:spacing w:line="240" w:lineRule="auto"/>
      </w:pPr>
      <w:r>
        <w:t>Сколько грибов на карточке в левом нижнем углу (2)</w:t>
      </w:r>
    </w:p>
    <w:p w:rsidR="004007BF" w:rsidRDefault="004007BF" w:rsidP="00230723">
      <w:pPr>
        <w:spacing w:line="240" w:lineRule="auto"/>
      </w:pPr>
      <w:r>
        <w:t>Задание:</w:t>
      </w:r>
      <w:r w:rsidR="00230723">
        <w:t xml:space="preserve"> </w:t>
      </w:r>
      <w:r>
        <w:t>соедини линией карточки с одинаковым количеством предметов.</w:t>
      </w:r>
    </w:p>
    <w:p w:rsidR="004007BF" w:rsidRDefault="004007BF" w:rsidP="00230723">
      <w:pPr>
        <w:spacing w:line="240" w:lineRule="auto"/>
      </w:pPr>
      <w:proofErr w:type="gramStart"/>
      <w:r>
        <w:t>(</w:t>
      </w:r>
      <w:r w:rsidR="00230723">
        <w:t>Д</w:t>
      </w:r>
      <w:r>
        <w:t>ети выполняют работу.</w:t>
      </w:r>
      <w:proofErr w:type="gramEnd"/>
      <w:r>
        <w:t xml:space="preserve"> </w:t>
      </w:r>
      <w:proofErr w:type="gramStart"/>
      <w:r>
        <w:t>Воспитатель поощряет их).</w:t>
      </w:r>
      <w:proofErr w:type="gramEnd"/>
    </w:p>
    <w:p w:rsidR="00230723" w:rsidRDefault="00230723" w:rsidP="00230723">
      <w:pPr>
        <w:spacing w:line="240" w:lineRule="auto"/>
      </w:pPr>
    </w:p>
    <w:p w:rsidR="004007BF" w:rsidRPr="00230723" w:rsidRDefault="004007BF" w:rsidP="00230723">
      <w:pPr>
        <w:spacing w:line="240" w:lineRule="auto"/>
        <w:rPr>
          <w:b/>
        </w:rPr>
      </w:pPr>
      <w:r w:rsidRPr="00230723">
        <w:rPr>
          <w:b/>
        </w:rPr>
        <w:t xml:space="preserve">5. </w:t>
      </w:r>
      <w:r w:rsidR="00230723" w:rsidRPr="00230723">
        <w:rPr>
          <w:b/>
        </w:rPr>
        <w:t>Д</w:t>
      </w:r>
      <w:r w:rsidRPr="00230723">
        <w:rPr>
          <w:b/>
        </w:rPr>
        <w:t>идактическая игра «Собери фигуры».</w:t>
      </w:r>
    </w:p>
    <w:p w:rsidR="004007BF" w:rsidRDefault="004007BF" w:rsidP="00230723">
      <w:pPr>
        <w:spacing w:line="240" w:lineRule="auto"/>
      </w:pPr>
      <w:r w:rsidRPr="00230723">
        <w:rPr>
          <w:i/>
        </w:rPr>
        <w:t>Цель:</w:t>
      </w:r>
      <w:r>
        <w:t xml:space="preserve"> закрепить знания о геометрической фигуре овал, находить его среди множества других фигур, формировать представление. Что овалы могут быть разного размера.</w:t>
      </w:r>
    </w:p>
    <w:p w:rsidR="004007BF" w:rsidRDefault="004007BF" w:rsidP="00230723">
      <w:pPr>
        <w:spacing w:line="240" w:lineRule="auto"/>
      </w:pPr>
      <w:r w:rsidRPr="00230723">
        <w:rPr>
          <w:i/>
        </w:rPr>
        <w:lastRenderedPageBreak/>
        <w:t>Воспитатель</w:t>
      </w:r>
      <w:r w:rsidR="00230723" w:rsidRPr="00230723">
        <w:rPr>
          <w:i/>
        </w:rPr>
        <w:t>:</w:t>
      </w:r>
      <w:r w:rsidR="00230723">
        <w:t xml:space="preserve"> Ребята,</w:t>
      </w:r>
      <w:r>
        <w:t xml:space="preserve"> Незнайка очень хотел показать вам геометрические фигуры. Он </w:t>
      </w:r>
      <w:r w:rsidR="00230723">
        <w:t>так спешил,</w:t>
      </w:r>
      <w:r>
        <w:t xml:space="preserve"> </w:t>
      </w:r>
      <w:r w:rsidR="00230723">
        <w:t>т</w:t>
      </w:r>
      <w:r>
        <w:t xml:space="preserve">оропился, что их рассыпал. Давайте </w:t>
      </w:r>
      <w:r w:rsidR="00230723">
        <w:t xml:space="preserve">поможем собрать их в коробочку. </w:t>
      </w:r>
      <w:r>
        <w:t>(Дети называют фигуру и кладут их в коробочку).</w:t>
      </w:r>
    </w:p>
    <w:p w:rsidR="004007BF" w:rsidRDefault="00230723" w:rsidP="00230723">
      <w:pPr>
        <w:spacing w:line="240" w:lineRule="auto"/>
      </w:pPr>
      <w:r w:rsidRPr="00230723">
        <w:rPr>
          <w:i/>
        </w:rPr>
        <w:t>Воспитатель:</w:t>
      </w:r>
      <w:r>
        <w:t xml:space="preserve"> Каких фигур было много?</w:t>
      </w:r>
    </w:p>
    <w:p w:rsidR="00230723" w:rsidRDefault="00230723" w:rsidP="00230723">
      <w:pPr>
        <w:spacing w:line="240" w:lineRule="auto"/>
      </w:pPr>
      <w:r w:rsidRPr="00230723">
        <w:rPr>
          <w:i/>
        </w:rPr>
        <w:t>Дети:</w:t>
      </w:r>
      <w:r>
        <w:t xml:space="preserve"> Овалов.</w:t>
      </w:r>
    </w:p>
    <w:p w:rsidR="00230723" w:rsidRDefault="00230723" w:rsidP="00230723">
      <w:pPr>
        <w:spacing w:line="240" w:lineRule="auto"/>
      </w:pPr>
      <w:r w:rsidRPr="00230723">
        <w:rPr>
          <w:i/>
        </w:rPr>
        <w:t>Воспитатель:</w:t>
      </w:r>
      <w:r>
        <w:t xml:space="preserve"> Давайте посчитаем.</w:t>
      </w:r>
    </w:p>
    <w:p w:rsidR="00230723" w:rsidRDefault="00230723" w:rsidP="00230723">
      <w:pPr>
        <w:spacing w:line="240" w:lineRule="auto"/>
      </w:pPr>
      <w:r w:rsidRPr="00230723">
        <w:rPr>
          <w:i/>
        </w:rPr>
        <w:t>Дети:</w:t>
      </w:r>
      <w:r>
        <w:t xml:space="preserve"> Три</w:t>
      </w:r>
    </w:p>
    <w:p w:rsidR="00230723" w:rsidRDefault="00230723" w:rsidP="00230723">
      <w:pPr>
        <w:spacing w:line="240" w:lineRule="auto"/>
      </w:pPr>
      <w:r>
        <w:t>Воспитатель предлагает детям назвать размер и цвет овалов.</w:t>
      </w:r>
    </w:p>
    <w:p w:rsidR="00230723" w:rsidRDefault="00230723" w:rsidP="00230723">
      <w:pPr>
        <w:spacing w:line="240" w:lineRule="auto"/>
      </w:pPr>
      <w:r>
        <w:t>Поощряет детей и прощается с Незнайкой</w:t>
      </w:r>
    </w:p>
    <w:sectPr w:rsidR="00230723" w:rsidSect="0084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5D"/>
    <w:multiLevelType w:val="hybridMultilevel"/>
    <w:tmpl w:val="14A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4AF9"/>
    <w:multiLevelType w:val="hybridMultilevel"/>
    <w:tmpl w:val="0408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00D70"/>
    <w:multiLevelType w:val="hybridMultilevel"/>
    <w:tmpl w:val="61A6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3FAA"/>
    <w:multiLevelType w:val="hybridMultilevel"/>
    <w:tmpl w:val="2A9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64862"/>
    <w:multiLevelType w:val="hybridMultilevel"/>
    <w:tmpl w:val="3912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62"/>
    <w:rsid w:val="001566C2"/>
    <w:rsid w:val="00230723"/>
    <w:rsid w:val="00357562"/>
    <w:rsid w:val="004007BF"/>
    <w:rsid w:val="00845BF2"/>
    <w:rsid w:val="00B362E6"/>
    <w:rsid w:val="00D16938"/>
    <w:rsid w:val="00D53927"/>
    <w:rsid w:val="00D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123</cp:lastModifiedBy>
  <cp:revision>4</cp:revision>
  <dcterms:created xsi:type="dcterms:W3CDTF">2014-12-24T04:39:00Z</dcterms:created>
  <dcterms:modified xsi:type="dcterms:W3CDTF">2015-01-03T18:59:00Z</dcterms:modified>
</cp:coreProperties>
</file>