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A9" w:rsidRDefault="00CB50A9" w:rsidP="00CB5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РОДИТЕЛЕЙ.</w:t>
      </w:r>
    </w:p>
    <w:p w:rsidR="00CB50A9" w:rsidRPr="00CB50A9" w:rsidRDefault="00CB50A9" w:rsidP="00CB50A9">
      <w:pPr>
        <w:jc w:val="center"/>
        <w:rPr>
          <w:sz w:val="40"/>
          <w:szCs w:val="40"/>
        </w:rPr>
      </w:pPr>
      <w:r w:rsidRPr="00CB50A9">
        <w:rPr>
          <w:sz w:val="40"/>
          <w:szCs w:val="40"/>
        </w:rPr>
        <w:t>«Формирование ценностного отношения ребенка к здоровью в семье»</w:t>
      </w:r>
    </w:p>
    <w:p w:rsidR="00CB50A9" w:rsidRDefault="00CB50A9" w:rsidP="00CB50A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D1966">
        <w:rPr>
          <w:noProof/>
          <w:sz w:val="32"/>
          <w:szCs w:val="32"/>
          <w:lang w:eastAsia="ru-RU"/>
        </w:rPr>
        <w:drawing>
          <wp:inline distT="0" distB="0" distL="0" distR="0" wp14:anchorId="35B24ECF" wp14:editId="47EB310A">
            <wp:extent cx="2979723" cy="1924050"/>
            <wp:effectExtent l="0" t="0" r="0" b="0"/>
            <wp:docPr id="1" name="Рисунок 1" descr="http://ds2529.mskobr.ru/images/cms/data/13ac2c0c2202cc13f2944358515db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529.mskobr.ru/images/cms/data/13ac2c0c2202cc13f2944358515db1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33" cy="1927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D1966">
        <w:rPr>
          <w:sz w:val="32"/>
          <w:szCs w:val="32"/>
        </w:rPr>
        <w:t xml:space="preserve">   </w:t>
      </w:r>
      <w:bookmarkStart w:id="0" w:name="_GoBack"/>
      <w:r w:rsidRPr="00DD1966">
        <w:rPr>
          <w:sz w:val="32"/>
          <w:szCs w:val="32"/>
        </w:rPr>
        <w:t>Современная жизнь выдвигает повышенные требования к здоровью детей, которое является данной от природы и абсолютной ценностью трех уровней – биологического, социального и психологического. Здоровье, это неоспоримо,</w:t>
      </w:r>
      <w:r>
        <w:rPr>
          <w:sz w:val="32"/>
          <w:szCs w:val="32"/>
        </w:rPr>
        <w:t xml:space="preserve"> основа жизни человека</w:t>
      </w:r>
      <w:bookmarkEnd w:id="0"/>
      <w:r>
        <w:rPr>
          <w:sz w:val="32"/>
          <w:szCs w:val="32"/>
        </w:rPr>
        <w:t>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20% - от внешних условий(среда</w:t>
      </w:r>
      <w:proofErr w:type="gramStart"/>
      <w:r>
        <w:rPr>
          <w:sz w:val="32"/>
          <w:szCs w:val="32"/>
        </w:rPr>
        <w:t>),т.е.</w:t>
      </w:r>
      <w:proofErr w:type="gramEnd"/>
      <w:r>
        <w:rPr>
          <w:sz w:val="32"/>
          <w:szCs w:val="32"/>
        </w:rPr>
        <w:t xml:space="preserve"> в итоге от экологии, 10 % от деятельности системы здравоохранения. А что же остальные 50%? Они зависят от самого человека, от образа жизни, который он ведет. Приведенное процентное соотношение показывает значимость формирования ценностного отношения к здоровью, а также пропаганды здорового образа жизни среди детей дошкольного возраста и их родителей.</w:t>
      </w:r>
    </w:p>
    <w:p w:rsidR="00CB50A9" w:rsidRDefault="00CB50A9" w:rsidP="00CB50A9">
      <w:pPr>
        <w:rPr>
          <w:sz w:val="32"/>
          <w:szCs w:val="32"/>
        </w:rPr>
      </w:pPr>
      <w:r>
        <w:rPr>
          <w:sz w:val="32"/>
          <w:szCs w:val="32"/>
        </w:rPr>
        <w:tab/>
        <w:t>Все родители хотят видеть своих детей здоровыми, веселыми, хорошо физически развитыми. Поэтому одновременно с заботой о чистоте тела и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</w:t>
      </w:r>
    </w:p>
    <w:p w:rsidR="00CB50A9" w:rsidRDefault="00CB50A9" w:rsidP="00CB50A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Здоровье ребенка во многом определяется отношением родителей к его физическому воспитанию. Замечено что дети усваивают образ жизни родителей, их привычки, их отношение к жизни, </w:t>
      </w:r>
      <w:r>
        <w:rPr>
          <w:sz w:val="32"/>
          <w:szCs w:val="32"/>
        </w:rPr>
        <w:lastRenderedPageBreak/>
        <w:t>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Нередко у ребенка возникает стойкое желание выполнять лишь любимые упражнения, например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</w:t>
      </w:r>
    </w:p>
    <w:p w:rsidR="00CB50A9" w:rsidRDefault="00CB50A9" w:rsidP="00CB50A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Кроме того важна ежедневная двигательная активность и активный отдых. В теплый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</w:t>
      </w:r>
      <w:proofErr w:type="gramStart"/>
      <w:r>
        <w:rPr>
          <w:sz w:val="32"/>
          <w:szCs w:val="32"/>
        </w:rPr>
        <w:t>корни  деревьев</w:t>
      </w:r>
      <w:proofErr w:type="gramEnd"/>
      <w:r>
        <w:rPr>
          <w:sz w:val="32"/>
          <w:szCs w:val="32"/>
        </w:rPr>
        <w:t xml:space="preserve">, бревно, </w:t>
      </w:r>
      <w:proofErr w:type="spellStart"/>
      <w:r>
        <w:rPr>
          <w:sz w:val="32"/>
          <w:szCs w:val="32"/>
        </w:rPr>
        <w:t>подлезание</w:t>
      </w:r>
      <w:proofErr w:type="spellEnd"/>
      <w:r>
        <w:rPr>
          <w:sz w:val="32"/>
          <w:szCs w:val="32"/>
        </w:rPr>
        <w:t xml:space="preserve"> под сучья, прыжки с возвышения, подъем в гору, перепрыгивание препятствий с места и с разбега.  С целью повышения выносливости детей </w:t>
      </w:r>
      <w:proofErr w:type="gramStart"/>
      <w:r>
        <w:rPr>
          <w:sz w:val="32"/>
          <w:szCs w:val="32"/>
        </w:rPr>
        <w:t>рекомендуется  бегать</w:t>
      </w:r>
      <w:proofErr w:type="gramEnd"/>
      <w:r>
        <w:rPr>
          <w:sz w:val="32"/>
          <w:szCs w:val="32"/>
        </w:rPr>
        <w:t xml:space="preserve">  в медленном темпе: с детьми 5-6 лет до 1,5 минут, с детьми 6-7 лет до 2 минут. Все виды движений можно проводить в игровой форме, что улучшает качество их выполнения, повышает интерес детей и поддерживает их положительные эмоции.</w:t>
      </w:r>
    </w:p>
    <w:p w:rsidR="00CB50A9" w:rsidRDefault="00CB50A9" w:rsidP="00CB50A9">
      <w:pPr>
        <w:rPr>
          <w:sz w:val="32"/>
          <w:szCs w:val="32"/>
        </w:rPr>
      </w:pPr>
      <w:r>
        <w:rPr>
          <w:sz w:val="32"/>
          <w:szCs w:val="32"/>
        </w:rPr>
        <w:tab/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 Пешеходные и лыжные прогулки являются одной из эффективных форм активного отдыха, рационального использования свободного времени для укрепления здоровья. Лыжные прогулки могут включать кратковременные переходы, чередующиеся с отдыхом продолжительностью до 20 минут.</w:t>
      </w:r>
    </w:p>
    <w:p w:rsidR="00CB50A9" w:rsidRDefault="00CB50A9" w:rsidP="00CB50A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Большое значение в укреплении здоровья имеют длительные, регулярно повторяющиеся упражнения, направленные на тренировку и совершенствование выносливости. Одно из таких упражнений – бег трусцой со скоростью 5-</w:t>
      </w:r>
      <w:smartTag w:uri="urn:schemas-microsoft-com:office:smarttags" w:element="metricconverter">
        <w:smartTagPr>
          <w:attr w:name="ProductID" w:val="7 км/ч"/>
        </w:smartTagPr>
        <w:r>
          <w:rPr>
            <w:sz w:val="32"/>
            <w:szCs w:val="32"/>
          </w:rPr>
          <w:t>7 км/ч</w:t>
        </w:r>
      </w:smartTag>
      <w:r>
        <w:rPr>
          <w:sz w:val="32"/>
          <w:szCs w:val="32"/>
        </w:rPr>
        <w:t xml:space="preserve">. Начиная такие упражнения с 3 – 4-го года жизни через один-два года можно получить хороший оздоровительный и общеразвивающий эффект. Нагрузку следует </w:t>
      </w:r>
      <w:r>
        <w:rPr>
          <w:sz w:val="32"/>
          <w:szCs w:val="32"/>
        </w:rPr>
        <w:lastRenderedPageBreak/>
        <w:t xml:space="preserve">увеличивать постепенно, причем не за счет удлинения пробегаемой дистанции, а за счет ее </w:t>
      </w:r>
      <w:proofErr w:type="gramStart"/>
      <w:r>
        <w:rPr>
          <w:sz w:val="32"/>
          <w:szCs w:val="32"/>
        </w:rPr>
        <w:t>повторения  в</w:t>
      </w:r>
      <w:proofErr w:type="gramEnd"/>
      <w:r>
        <w:rPr>
          <w:sz w:val="32"/>
          <w:szCs w:val="32"/>
        </w:rPr>
        <w:t xml:space="preserve"> одном занятии (2-3 раза).</w:t>
      </w:r>
    </w:p>
    <w:p w:rsidR="00CB50A9" w:rsidRDefault="00CB50A9" w:rsidP="00CB50A9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Спортивный уголок, созданный дома, помогает родителям разумно организовать досуг детей, способствует закреплению двигательных навыков. 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 могут организовать игры, т.к. нуждаются в руководстве со стороны родителей, которые должны познакомить их со способами использования физкультурного инвентаря, с правилами действий, содержанием игр. Помните: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</w:t>
      </w:r>
    </w:p>
    <w:p w:rsidR="00CB50A9" w:rsidRPr="00623659" w:rsidRDefault="00CB50A9" w:rsidP="00CB50A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ребенка развиваются индивидуальные склонности и интересы, а отношение к здоровью становиться ценностным.</w:t>
      </w:r>
    </w:p>
    <w:p w:rsidR="00CB50A9" w:rsidRPr="00623659" w:rsidRDefault="00CB50A9" w:rsidP="00CB5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92B55" w:rsidRDefault="00CB50A9" w:rsidP="00CB50A9">
      <w:pPr>
        <w:jc w:val="center"/>
      </w:pPr>
      <w:r>
        <w:rPr>
          <w:noProof/>
          <w:lang w:eastAsia="ru-RU"/>
        </w:rPr>
        <w:drawing>
          <wp:inline distT="0" distB="0" distL="0" distR="0" wp14:anchorId="33BD9748" wp14:editId="149B6D80">
            <wp:extent cx="1871980" cy="3355161"/>
            <wp:effectExtent l="0" t="0" r="0" b="0"/>
            <wp:docPr id="2" name="Рисунок 2" descr="http://mediasubs.ru/group/uploads/fo/formula-schastya/image2/C00MmFk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subs.ru/group/uploads/fo/formula-schastya/image2/C00MmFkL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52" cy="34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55" w:rsidSect="00CB50A9">
      <w:pgSz w:w="11906" w:h="16838"/>
      <w:pgMar w:top="1134" w:right="850" w:bottom="1134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A"/>
    <w:rsid w:val="00916AFA"/>
    <w:rsid w:val="00CB50A9"/>
    <w:rsid w:val="00DD1966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DC3F-175C-4A38-9CF0-7BE35BD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2014-01-10T16:27:00Z</dcterms:created>
  <dcterms:modified xsi:type="dcterms:W3CDTF">2015-02-25T17:30:00Z</dcterms:modified>
</cp:coreProperties>
</file>