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Перспективный план дидактических игр по работе с палочками Кюизенера для старшего дошкольного возраста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Сентябрь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Цветные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коврики </w:t>
      </w:r>
      <w:r>
        <w:rPr>
          <w:rFonts w:ascii="Times New Roman" w:hAnsi="Times New Roman" w:cs="Times New Roman"/>
          <w:sz w:val="24"/>
          <w:szCs w:val="24"/>
          <w:lang w:val="en-US"/>
        </w:rPr>
        <w:t>- 2»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Углублять знания детей о составе числа из двух меньших чисел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понимание того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чем больш</w:t>
      </w:r>
      <w:r>
        <w:rPr>
          <w:rFonts w:ascii="Times New Roman CYR" w:hAnsi="Times New Roman CYR" w:cs="Times New Roman CYR"/>
          <w:sz w:val="24"/>
          <w:szCs w:val="24"/>
        </w:rPr>
        <w:t>е число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тем больше вариантов разложения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логическое мышление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Играем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 цветом»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Закрепить понятие цвета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умение комбинировать цвет в рисунке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Учить детей работать с алгоритмами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наблюдательность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память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фантазию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Октябрь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Измерение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 помощь палочки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мерки»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Учить детей измерять объекты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Знакомить с условными мерками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Закреплять состав числа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умение считать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Дополни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Упражнять в счёте в предела</w:t>
      </w:r>
      <w:r>
        <w:rPr>
          <w:rFonts w:ascii="Times New Roman CYR" w:hAnsi="Times New Roman CYR" w:cs="Times New Roman CYR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Учить сравнивать рядом стоящие числа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Закреплять знания о составе числа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мышление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Ноябрь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Запомни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память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наблюдательность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Закреплять знания детей о свойствах палочек Кюизенера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Подбери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цифру»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Закреплять знания о цифрах в пределах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Упражнять в умении соотносить количество предметов с цифрой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Упражнять в счёте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память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логическое мышление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Декабрь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Цветные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числа»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Закрепить счё</w:t>
      </w:r>
      <w:r>
        <w:rPr>
          <w:rFonts w:ascii="Times New Roman CYR" w:hAnsi="Times New Roman CYR" w:cs="Times New Roman CYR"/>
          <w:sz w:val="24"/>
          <w:szCs w:val="24"/>
        </w:rPr>
        <w:t xml:space="preserve">т в пределах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Упражнять в умении соотносить количество предметов с цифрой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память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логическое мышление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порядку становись" 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Закрепить счёт в пределах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Упражнять в прямом и обратном счёте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умение на</w:t>
      </w:r>
      <w:r>
        <w:rPr>
          <w:rFonts w:ascii="Times New Roman CYR" w:hAnsi="Times New Roman CYR" w:cs="Times New Roman CYR"/>
          <w:sz w:val="24"/>
          <w:szCs w:val="24"/>
        </w:rPr>
        <w:t>ходить место числу в числовом ряде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мышление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память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Расширять пространственные представления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Совершенствовать двигательные навыки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Январь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Магазин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игрушек»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Упражнять в счёте в пределах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Закреплять знание сост</w:t>
      </w:r>
      <w:r>
        <w:rPr>
          <w:rFonts w:ascii="Times New Roman CYR" w:hAnsi="Times New Roman CYR" w:cs="Times New Roman CYR"/>
          <w:sz w:val="24"/>
          <w:szCs w:val="24"/>
        </w:rPr>
        <w:t xml:space="preserve">ава числа в пределах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память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мышление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умение общаться со сверстниками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Совершенствовать контакты в совместной игре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Расширить знания детей о профессии продавца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Кто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где живёт»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Закреплять знания детей </w:t>
      </w:r>
      <w:r>
        <w:rPr>
          <w:rFonts w:ascii="Times New Roman CYR" w:hAnsi="Times New Roman CYR" w:cs="Times New Roman CYR"/>
          <w:sz w:val="24"/>
          <w:szCs w:val="24"/>
        </w:rPr>
        <w:t xml:space="preserve">о составе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>
        <w:rPr>
          <w:rFonts w:ascii="Times New Roman CYR" w:hAnsi="Times New Roman CYR" w:cs="Times New Roman CYR"/>
          <w:sz w:val="24"/>
          <w:szCs w:val="24"/>
        </w:rPr>
        <w:t>из единиц и двух меньших чисел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образное мышление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Развивать умение выявлять наличие нескольких признаков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величину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Февраль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Составь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число»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Закрепить счёт в пределах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Знакомить детей с составом чи</w:t>
      </w:r>
      <w:r>
        <w:rPr>
          <w:rFonts w:ascii="Times New Roman CYR" w:hAnsi="Times New Roman CYR" w:cs="Times New Roman CYR"/>
          <w:sz w:val="24"/>
          <w:szCs w:val="24"/>
        </w:rPr>
        <w:t>сла из единиц и двух меньших чисел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память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логическое мышление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Весы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Закреплять понимание отношений между числами натурального ряда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больше на…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меньше на…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>умение увеличивать и уменьшать каждое и</w:t>
      </w:r>
      <w:r>
        <w:rPr>
          <w:rFonts w:ascii="Times New Roman CYR" w:hAnsi="Times New Roman CYR" w:cs="Times New Roman CYR"/>
          <w:sz w:val="24"/>
          <w:szCs w:val="24"/>
        </w:rPr>
        <w:t xml:space="preserve">з чисел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Закреплять знания о составе числа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Упражнять в решении простых арифметических действий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умение соотносить числа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составленные из разных палочек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наблюдательность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логическое мышление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Март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Больше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меньше»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Закреплять понимание отношений между числами натурального ряда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Познакомить и научить пользоваться знаками &lt;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,&gt;. </w:t>
      </w:r>
      <w:r>
        <w:rPr>
          <w:rFonts w:ascii="Times New Roman CYR" w:hAnsi="Times New Roman CYR" w:cs="Times New Roman CYR"/>
          <w:sz w:val="24"/>
          <w:szCs w:val="24"/>
        </w:rPr>
        <w:t>Совершенствовать знания детей о палочках Кюизенера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Приучать употреблять в речи не цвет палочки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 число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которое оно обозначает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Найди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дом для палочки»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Совершенствовать умения детей соотносить цветные числа с цифрами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Упражнять в счёте в пределах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память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логическое мышление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Апрель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Разведчик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Развивать умение дет</w:t>
      </w:r>
      <w:r>
        <w:rPr>
          <w:rFonts w:ascii="Times New Roman CYR" w:hAnsi="Times New Roman CYR" w:cs="Times New Roman CYR"/>
          <w:sz w:val="24"/>
          <w:szCs w:val="24"/>
        </w:rPr>
        <w:t>ей работать палочками Кюизенера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Упражнять в выполнении арифметических действий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навыки сложения и вычитания чисел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Совершенствовать умения детей работать с карточкой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схемой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Конструирование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цифр»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Продолжать учить порядко</w:t>
      </w:r>
      <w:r>
        <w:rPr>
          <w:rFonts w:ascii="Times New Roman CYR" w:hAnsi="Times New Roman CYR" w:cs="Times New Roman CYR"/>
          <w:sz w:val="24"/>
          <w:szCs w:val="24"/>
        </w:rPr>
        <w:t xml:space="preserve">вому счёту в пределах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Совершенствовать знания детей о цифрах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Развивать умение изображать цифру разными способами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рисовать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лепить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писать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конструировать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 CYR" w:hAnsi="Times New Roman CYR" w:cs="Times New Roman CYR"/>
          <w:sz w:val="24"/>
          <w:szCs w:val="24"/>
        </w:rPr>
        <w:t>Развивать память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воображение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мышление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конструктивные способности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Май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Число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головоломка»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Совершенствовать умения детей выполнять арифметические действия палочками Кюизенера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умения соотносить число с цифрой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образное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логическое мышление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Что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пропустили</w:t>
      </w:r>
      <w:r>
        <w:rPr>
          <w:rFonts w:ascii="Times New Roman" w:hAnsi="Times New Roman" w:cs="Times New Roman"/>
          <w:sz w:val="24"/>
          <w:szCs w:val="24"/>
          <w:lang w:val="en-US"/>
        </w:rPr>
        <w:t>?»</w:t>
      </w: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Закреплять прямой и обр</w:t>
      </w:r>
      <w:r>
        <w:rPr>
          <w:rFonts w:ascii="Times New Roman CYR" w:hAnsi="Times New Roman CYR" w:cs="Times New Roman CYR"/>
          <w:sz w:val="24"/>
          <w:szCs w:val="24"/>
        </w:rPr>
        <w:t>атный счёт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Совершенствовать знания детей о закономерностях палочек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Кюизенера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память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логическое мышление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281BE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1BEF"/>
    <w:rsid w:val="0028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3682</Characters>
  <Application>Microsoft Office Word</Application>
  <DocSecurity>0</DocSecurity>
  <Lines>30</Lines>
  <Paragraphs>8</Paragraphs>
  <ScaleCrop>false</ScaleCrop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2015-01-05T08:19:00Z</dcterms:created>
  <dcterms:modified xsi:type="dcterms:W3CDTF">2015-01-05T08:19:00Z</dcterms:modified>
</cp:coreProperties>
</file>