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BA" w:rsidRPr="000769BA" w:rsidRDefault="000769BA" w:rsidP="000769BA">
      <w:pPr>
        <w:spacing w:after="0" w:line="240" w:lineRule="auto"/>
        <w:ind w:left="-1276" w:right="-426"/>
        <w:jc w:val="center"/>
        <w:rPr>
          <w:rFonts w:ascii="Times New Roman" w:hAnsi="Times New Roman"/>
          <w:sz w:val="28"/>
          <w:szCs w:val="28"/>
        </w:rPr>
      </w:pPr>
      <w:r w:rsidRPr="000769BA">
        <w:rPr>
          <w:rFonts w:ascii="Times New Roman" w:hAnsi="Times New Roman"/>
          <w:sz w:val="28"/>
          <w:szCs w:val="28"/>
        </w:rPr>
        <w:t xml:space="preserve">Муниципальное бюджетное </w:t>
      </w:r>
    </w:p>
    <w:p w:rsidR="000769BA" w:rsidRPr="000769BA" w:rsidRDefault="000769BA" w:rsidP="000769BA">
      <w:pPr>
        <w:spacing w:after="0" w:line="240" w:lineRule="auto"/>
        <w:ind w:left="-1276" w:right="-426"/>
        <w:jc w:val="center"/>
        <w:rPr>
          <w:rFonts w:ascii="Times New Roman" w:hAnsi="Times New Roman"/>
          <w:sz w:val="28"/>
          <w:szCs w:val="28"/>
        </w:rPr>
      </w:pPr>
      <w:r w:rsidRPr="000769BA">
        <w:rPr>
          <w:rFonts w:ascii="Times New Roman" w:hAnsi="Times New Roman"/>
          <w:sz w:val="28"/>
          <w:szCs w:val="28"/>
        </w:rPr>
        <w:t xml:space="preserve">дошкольное образовательное учреждение </w:t>
      </w:r>
    </w:p>
    <w:p w:rsidR="000769BA" w:rsidRPr="000769BA" w:rsidRDefault="000769BA" w:rsidP="000769BA">
      <w:pPr>
        <w:spacing w:after="0" w:line="240" w:lineRule="auto"/>
        <w:ind w:left="-1276" w:right="-426"/>
        <w:jc w:val="center"/>
        <w:rPr>
          <w:rFonts w:ascii="Times New Roman" w:hAnsi="Times New Roman"/>
          <w:sz w:val="28"/>
          <w:szCs w:val="28"/>
        </w:rPr>
      </w:pPr>
      <w:r w:rsidRPr="000769BA">
        <w:rPr>
          <w:rFonts w:ascii="Times New Roman" w:hAnsi="Times New Roman"/>
          <w:sz w:val="28"/>
          <w:szCs w:val="28"/>
        </w:rPr>
        <w:t xml:space="preserve">«Детский сад комбинированного вида с группами для детей </w:t>
      </w:r>
    </w:p>
    <w:p w:rsidR="000769BA" w:rsidRPr="000769BA" w:rsidRDefault="000769BA" w:rsidP="000769BA">
      <w:pPr>
        <w:spacing w:after="0" w:line="240" w:lineRule="auto"/>
        <w:ind w:left="-1276" w:right="-426"/>
        <w:jc w:val="center"/>
        <w:rPr>
          <w:rFonts w:ascii="Times New Roman" w:hAnsi="Times New Roman" w:cs="Times New Roman"/>
          <w:sz w:val="28"/>
          <w:szCs w:val="28"/>
        </w:rPr>
      </w:pPr>
      <w:r w:rsidRPr="000769BA">
        <w:rPr>
          <w:rFonts w:ascii="Times New Roman" w:hAnsi="Times New Roman"/>
          <w:sz w:val="28"/>
          <w:szCs w:val="28"/>
        </w:rPr>
        <w:t>с нарушениями речи № 41»</w:t>
      </w:r>
    </w:p>
    <w:p w:rsidR="000769BA" w:rsidRDefault="000769BA" w:rsidP="000769BA">
      <w:pPr>
        <w:pStyle w:val="1"/>
        <w:ind w:left="-1276" w:right="-426"/>
        <w:rPr>
          <w:rFonts w:ascii="Arial" w:hAnsi="Arial" w:cs="Arial"/>
        </w:rPr>
      </w:pPr>
    </w:p>
    <w:p w:rsidR="000769BA" w:rsidRDefault="000769BA" w:rsidP="000769BA">
      <w:pPr>
        <w:pStyle w:val="1"/>
        <w:ind w:left="-1276" w:right="-426"/>
        <w:rPr>
          <w:rFonts w:ascii="Arial" w:hAnsi="Arial" w:cs="Arial"/>
        </w:rPr>
      </w:pPr>
    </w:p>
    <w:p w:rsidR="000769BA" w:rsidRDefault="000769BA" w:rsidP="000769BA">
      <w:pPr>
        <w:pStyle w:val="1"/>
        <w:ind w:left="-1276" w:right="-426"/>
        <w:rPr>
          <w:rFonts w:ascii="Arial" w:hAnsi="Arial" w:cs="Arial"/>
        </w:rPr>
      </w:pPr>
    </w:p>
    <w:p w:rsidR="000769BA" w:rsidRDefault="000769BA" w:rsidP="000769BA">
      <w:pPr>
        <w:pStyle w:val="1"/>
        <w:spacing w:before="0" w:beforeAutospacing="0" w:after="0" w:afterAutospacing="0"/>
        <w:ind w:left="-1276" w:right="-426"/>
        <w:jc w:val="center"/>
        <w:rPr>
          <w:sz w:val="48"/>
          <w:szCs w:val="48"/>
        </w:rPr>
      </w:pPr>
      <w:r w:rsidRPr="000769BA">
        <w:rPr>
          <w:sz w:val="48"/>
          <w:szCs w:val="48"/>
        </w:rPr>
        <w:t>Консультация для родителей</w:t>
      </w:r>
      <w:r>
        <w:rPr>
          <w:sz w:val="48"/>
          <w:szCs w:val="48"/>
        </w:rPr>
        <w:t xml:space="preserve"> на тему:</w:t>
      </w:r>
    </w:p>
    <w:p w:rsidR="000769BA" w:rsidRPr="000769BA" w:rsidRDefault="000769BA" w:rsidP="000769BA">
      <w:pPr>
        <w:pStyle w:val="1"/>
        <w:spacing w:before="0" w:beforeAutospacing="0" w:after="0" w:afterAutospacing="0"/>
        <w:ind w:left="-1276" w:right="-426"/>
        <w:jc w:val="center"/>
        <w:rPr>
          <w:rFonts w:ascii="Monotype Corsiva" w:hAnsi="Monotype Corsiva"/>
          <w:color w:val="91470A"/>
          <w:sz w:val="88"/>
          <w:szCs w:val="88"/>
        </w:rPr>
      </w:pPr>
      <w:r w:rsidRPr="000769BA">
        <w:rPr>
          <w:sz w:val="48"/>
          <w:szCs w:val="48"/>
        </w:rPr>
        <w:t xml:space="preserve"> </w:t>
      </w:r>
      <w:r w:rsidRPr="000769BA">
        <w:rPr>
          <w:rFonts w:ascii="Monotype Corsiva" w:hAnsi="Monotype Corsiva"/>
          <w:sz w:val="88"/>
          <w:szCs w:val="88"/>
        </w:rPr>
        <w:t>«Значение прогулки в разностороннем развитии дошкольников»</w:t>
      </w:r>
      <w:r>
        <w:rPr>
          <w:rFonts w:ascii="Monotype Corsiva" w:hAnsi="Monotype Corsiva"/>
          <w:sz w:val="88"/>
          <w:szCs w:val="88"/>
        </w:rPr>
        <w:t>.</w:t>
      </w:r>
    </w:p>
    <w:p w:rsidR="000769BA" w:rsidRDefault="000769BA" w:rsidP="000769BA">
      <w:pPr>
        <w:spacing w:after="0"/>
        <w:ind w:right="55"/>
        <w:jc w:val="center"/>
        <w:rPr>
          <w:rFonts w:ascii="Times New Roman" w:hAnsi="Times New Roman" w:cs="Times New Roman"/>
          <w:b/>
          <w:color w:val="003300"/>
          <w:sz w:val="32"/>
          <w:szCs w:val="24"/>
        </w:rPr>
      </w:pPr>
    </w:p>
    <w:p w:rsidR="000769BA" w:rsidRDefault="00EF384B" w:rsidP="000769BA">
      <w:pPr>
        <w:spacing w:after="0"/>
        <w:ind w:right="55"/>
        <w:jc w:val="center"/>
        <w:rPr>
          <w:rFonts w:ascii="Times New Roman" w:hAnsi="Times New Roman" w:cs="Times New Roman"/>
          <w:b/>
          <w:color w:val="003300"/>
          <w:sz w:val="32"/>
          <w:szCs w:val="24"/>
        </w:rPr>
      </w:pPr>
      <w:r>
        <w:rPr>
          <w:rFonts w:ascii="Times New Roman" w:hAnsi="Times New Roman" w:cs="Times New Roman"/>
          <w:b/>
          <w:noProof/>
          <w:color w:val="003300"/>
          <w:sz w:val="32"/>
          <w:szCs w:val="24"/>
          <w:lang w:eastAsia="ru-RU"/>
        </w:rPr>
        <w:drawing>
          <wp:inline distT="0" distB="0" distL="0" distR="0" wp14:anchorId="7DA06B30" wp14:editId="0E3D1E0E">
            <wp:extent cx="5732148" cy="3034146"/>
            <wp:effectExtent l="57150" t="38100" r="59055" b="33020"/>
            <wp:docPr id="1" name="Рисунок 1" descr="C:\Users\мбдоу№41\Desktop\работа\фотки 1\IMG_20141204_103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доу№41\Desktop\работа\фотки 1\IMG_20141204_1031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3003" cy="3039892"/>
                    </a:xfrm>
                    <a:prstGeom prst="ellipse">
                      <a:avLst/>
                    </a:prstGeom>
                    <a:noFill/>
                    <a:ln w="38100">
                      <a:solidFill>
                        <a:srgbClr val="002060"/>
                      </a:solidFill>
                    </a:ln>
                  </pic:spPr>
                </pic:pic>
              </a:graphicData>
            </a:graphic>
          </wp:inline>
        </w:drawing>
      </w:r>
    </w:p>
    <w:p w:rsidR="000769BA" w:rsidRDefault="000769BA" w:rsidP="000769BA">
      <w:pPr>
        <w:spacing w:after="0"/>
        <w:ind w:right="55"/>
        <w:jc w:val="center"/>
        <w:rPr>
          <w:rFonts w:ascii="Times New Roman" w:hAnsi="Times New Roman" w:cs="Times New Roman"/>
          <w:b/>
          <w:color w:val="003300"/>
          <w:sz w:val="32"/>
          <w:szCs w:val="24"/>
        </w:rPr>
      </w:pPr>
    </w:p>
    <w:p w:rsidR="000769BA" w:rsidRPr="000769BA" w:rsidRDefault="000769BA" w:rsidP="000769BA">
      <w:pPr>
        <w:spacing w:after="0"/>
        <w:ind w:right="55"/>
        <w:jc w:val="center"/>
        <w:rPr>
          <w:rFonts w:ascii="Times New Roman" w:hAnsi="Times New Roman" w:cs="Times New Roman"/>
          <w:b/>
          <w:sz w:val="32"/>
          <w:szCs w:val="24"/>
        </w:rPr>
      </w:pPr>
    </w:p>
    <w:p w:rsidR="000769BA" w:rsidRPr="000769BA" w:rsidRDefault="000769BA" w:rsidP="000769BA">
      <w:pPr>
        <w:spacing w:after="0"/>
        <w:ind w:right="55"/>
        <w:jc w:val="center"/>
        <w:rPr>
          <w:rFonts w:ascii="Times New Roman" w:hAnsi="Times New Roman" w:cs="Times New Roman"/>
          <w:b/>
          <w:sz w:val="32"/>
          <w:szCs w:val="24"/>
        </w:rPr>
      </w:pPr>
      <w:r w:rsidRPr="000769BA">
        <w:rPr>
          <w:rFonts w:ascii="Times New Roman" w:hAnsi="Times New Roman" w:cs="Times New Roman"/>
          <w:b/>
          <w:sz w:val="32"/>
          <w:szCs w:val="24"/>
        </w:rPr>
        <w:t xml:space="preserve">                                   Воспитатель: </w:t>
      </w:r>
    </w:p>
    <w:p w:rsidR="000769BA" w:rsidRPr="000769BA" w:rsidRDefault="000769BA" w:rsidP="000769BA">
      <w:pPr>
        <w:spacing w:after="0"/>
        <w:ind w:right="55"/>
        <w:jc w:val="center"/>
        <w:rPr>
          <w:rFonts w:ascii="Times New Roman" w:hAnsi="Times New Roman" w:cs="Times New Roman"/>
          <w:b/>
          <w:sz w:val="32"/>
          <w:szCs w:val="24"/>
        </w:rPr>
      </w:pPr>
      <w:r w:rsidRPr="000769BA">
        <w:rPr>
          <w:rFonts w:ascii="Times New Roman" w:hAnsi="Times New Roman" w:cs="Times New Roman"/>
          <w:b/>
          <w:sz w:val="32"/>
          <w:szCs w:val="24"/>
        </w:rPr>
        <w:t xml:space="preserve">                                            </w:t>
      </w:r>
      <w:proofErr w:type="spellStart"/>
      <w:r w:rsidRPr="000769BA">
        <w:rPr>
          <w:rFonts w:ascii="Times New Roman" w:hAnsi="Times New Roman" w:cs="Times New Roman"/>
          <w:b/>
          <w:sz w:val="32"/>
          <w:szCs w:val="24"/>
        </w:rPr>
        <w:t>Гилметдинова</w:t>
      </w:r>
      <w:proofErr w:type="spellEnd"/>
      <w:r w:rsidRPr="000769BA">
        <w:rPr>
          <w:rFonts w:ascii="Times New Roman" w:hAnsi="Times New Roman" w:cs="Times New Roman"/>
          <w:b/>
          <w:sz w:val="32"/>
          <w:szCs w:val="24"/>
        </w:rPr>
        <w:t xml:space="preserve"> А.Ф.</w:t>
      </w:r>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0769BA" w:rsidP="000769BA">
      <w:pPr>
        <w:spacing w:after="0" w:line="240" w:lineRule="auto"/>
        <w:ind w:right="55"/>
        <w:jc w:val="center"/>
        <w:rPr>
          <w:rFonts w:ascii="Times New Roman" w:hAnsi="Times New Roman" w:cs="Times New Roman"/>
          <w:b/>
          <w:sz w:val="24"/>
          <w:szCs w:val="24"/>
        </w:rPr>
      </w:pPr>
    </w:p>
    <w:p w:rsidR="000769BA" w:rsidRPr="000769BA" w:rsidRDefault="000769BA" w:rsidP="000769BA">
      <w:pPr>
        <w:spacing w:after="0" w:line="240" w:lineRule="auto"/>
        <w:ind w:right="55"/>
        <w:jc w:val="center"/>
        <w:rPr>
          <w:rFonts w:ascii="Times New Roman" w:hAnsi="Times New Roman" w:cs="Times New Roman"/>
          <w:sz w:val="28"/>
          <w:szCs w:val="24"/>
        </w:rPr>
      </w:pPr>
      <w:r w:rsidRPr="000769BA">
        <w:rPr>
          <w:rFonts w:ascii="Times New Roman" w:hAnsi="Times New Roman" w:cs="Times New Roman"/>
          <w:sz w:val="28"/>
          <w:szCs w:val="24"/>
        </w:rPr>
        <w:t>Нижнекамск 2014</w:t>
      </w:r>
    </w:p>
    <w:p w:rsidR="000769BA" w:rsidRPr="000769BA" w:rsidRDefault="000769BA" w:rsidP="000769BA">
      <w:pPr>
        <w:spacing w:after="0"/>
        <w:ind w:right="55"/>
        <w:jc w:val="center"/>
        <w:rPr>
          <w:rFonts w:ascii="Times New Roman" w:hAnsi="Times New Roman" w:cs="Times New Roman"/>
          <w:b/>
          <w:sz w:val="40"/>
          <w:szCs w:val="24"/>
        </w:rPr>
      </w:pPr>
      <w:r w:rsidRPr="000769BA">
        <w:rPr>
          <w:rFonts w:ascii="Times New Roman" w:hAnsi="Times New Roman" w:cs="Times New Roman"/>
          <w:b/>
          <w:sz w:val="40"/>
          <w:szCs w:val="24"/>
        </w:rPr>
        <w:lastRenderedPageBreak/>
        <w:t xml:space="preserve"> </w:t>
      </w:r>
    </w:p>
    <w:p w:rsidR="001D1515" w:rsidRPr="001D1515" w:rsidRDefault="001D1515" w:rsidP="001D1515">
      <w:pPr>
        <w:pStyle w:val="a3"/>
        <w:spacing w:before="0" w:after="0"/>
        <w:ind w:firstLine="567"/>
      </w:pPr>
      <w:r w:rsidRPr="001D1515">
        <w:t>Многие родители недооценивают значение прогулки в жизни ребенка. Ещё А. С. Пушкин писал о благотворном воздействии прогулок на свежем воздухе:</w:t>
      </w:r>
    </w:p>
    <w:p w:rsidR="001D1515" w:rsidRPr="001D1515" w:rsidRDefault="001D1515" w:rsidP="001D1515">
      <w:pPr>
        <w:spacing w:after="0" w:line="240" w:lineRule="auto"/>
        <w:ind w:firstLine="113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xml:space="preserve">Друзья мои! Возьмите посох свой, </w:t>
      </w:r>
    </w:p>
    <w:p w:rsidR="001D1515" w:rsidRPr="001D1515" w:rsidRDefault="001D1515" w:rsidP="001D1515">
      <w:pPr>
        <w:spacing w:after="0" w:line="240" w:lineRule="auto"/>
        <w:ind w:firstLine="113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xml:space="preserve">Идите в лес, бродите по долине. </w:t>
      </w:r>
    </w:p>
    <w:p w:rsidR="001D1515" w:rsidRDefault="001D1515" w:rsidP="001D1515">
      <w:pPr>
        <w:spacing w:after="0" w:line="240" w:lineRule="auto"/>
        <w:ind w:firstLine="113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И в долгу ночь глубок ваш будет сон…</w:t>
      </w:r>
    </w:p>
    <w:p w:rsidR="001D1515" w:rsidRPr="001D1515" w:rsidRDefault="001D1515" w:rsidP="001D1515">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w:t>
      </w:r>
    </w:p>
    <w:p w:rsidR="001D1515" w:rsidRPr="001D1515" w:rsidRDefault="001D1515" w:rsidP="001D1515">
      <w:pPr>
        <w:spacing w:after="0" w:line="240" w:lineRule="auto"/>
        <w:ind w:firstLine="567"/>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Чтобы удержать тепло, одежда не должна плотно прилегать к телу.</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Самое надёжное средство от холода - воздух, чтобы лучше защитить</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сводный, но плотно прилегающий на шее и запястьях.</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 xml:space="preserve">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sidRPr="001D1515">
        <w:rPr>
          <w:rFonts w:ascii="Times New Roman" w:eastAsia="Times New Roman" w:hAnsi="Times New Roman" w:cs="Times New Roman"/>
          <w:sz w:val="24"/>
          <w:szCs w:val="24"/>
          <w:lang w:eastAsia="ru-RU"/>
        </w:rPr>
        <w:t>поплотнее</w:t>
      </w:r>
      <w:proofErr w:type="gramEnd"/>
      <w:r w:rsidRPr="001D1515">
        <w:rPr>
          <w:rFonts w:ascii="Times New Roman" w:eastAsia="Times New Roman" w:hAnsi="Times New Roman" w:cs="Times New Roman"/>
          <w:sz w:val="24"/>
          <w:szCs w:val="24"/>
          <w:lang w:eastAsia="ru-RU"/>
        </w:rPr>
        <w:t xml:space="preserve"> закрыть шею и затылок ребёнка – именно здесь происходит наибольшая потеря тепла. А уши надо закалять с самого рождения ребёнка.</w:t>
      </w:r>
    </w:p>
    <w:p w:rsidR="001D1515" w:rsidRPr="001D1515" w:rsidRDefault="001D1515" w:rsidP="001D1515">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xml:space="preserve">     Ошибочно родители считают, что зимой достаточно погулять часок.  Всё зависит от закалённости ребёнка и уличной температуры.   Дети лучше переносят холод, если их покормить перед прогулкой - особенное тепло даёт пища, богатая углеводами и жирами. Единственной реакцией замёрзшего ребёнка бледность и желание спать, именно когда тело ребёнка расслабляется,  например, засыпает в санках, сигнал опасности замёрзнуть, ведь он не движется. Если у ребёнка замёрзли пальчики </w:t>
      </w:r>
      <w:r>
        <w:rPr>
          <w:rFonts w:ascii="Times New Roman" w:eastAsia="Times New Roman" w:hAnsi="Times New Roman" w:cs="Times New Roman"/>
          <w:sz w:val="24"/>
          <w:szCs w:val="24"/>
          <w:lang w:eastAsia="ru-RU"/>
        </w:rPr>
        <w:t>или он озяб согреть их нужно - </w:t>
      </w:r>
      <w:r w:rsidRPr="001D1515">
        <w:rPr>
          <w:rFonts w:ascii="Times New Roman" w:eastAsia="Times New Roman" w:hAnsi="Times New Roman" w:cs="Times New Roman"/>
          <w:sz w:val="24"/>
          <w:szCs w:val="24"/>
          <w:lang w:eastAsia="ru-RU"/>
        </w:rPr>
        <w:t>но не подставлять пальчики под струю горячей воды или греть на батарее центрального отопления – беды не миновать, так как резкий контраст температур может вызвать сильную боль в переохлаждённом участке тела, или хуже того, нарушение работы сердца!  Чтобы согреть ребёнка, надо переодеть его в тёплое сухое бельё, положить в кровать и укрыть тёплым одеялом, достаточно обычной комнатной температуры, или предложить ему негорячую ванну пусть  порезвится, поплавает.</w:t>
      </w:r>
    </w:p>
    <w:p w:rsidR="001D1515" w:rsidRPr="001D1515" w:rsidRDefault="001D1515" w:rsidP="001D1515">
      <w:pPr>
        <w:tabs>
          <w:tab w:val="left" w:pos="567"/>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1D1515">
        <w:rPr>
          <w:rFonts w:ascii="Times New Roman" w:eastAsia="Times New Roman" w:hAnsi="Times New Roman" w:cs="Times New Roman"/>
          <w:sz w:val="24"/>
          <w:szCs w:val="24"/>
          <w:lang w:eastAsia="ru-RU"/>
        </w:rPr>
        <w:t>Многие родители считают, что простуженный ребёнок не должен гулять.</w:t>
      </w:r>
    </w:p>
    <w:p w:rsidR="001D1515" w:rsidRDefault="001D1515" w:rsidP="001D1515">
      <w:pPr>
        <w:spacing w:after="0" w:line="240" w:lineRule="auto"/>
        <w:ind w:firstLine="567"/>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Если температура у ребёнка  не повышена, прогулки нужны обязательно!</w:t>
      </w:r>
      <w:r>
        <w:rPr>
          <w:rFonts w:ascii="Times New Roman" w:eastAsia="Times New Roman" w:hAnsi="Times New Roman" w:cs="Times New Roman"/>
          <w:sz w:val="24"/>
          <w:szCs w:val="24"/>
          <w:lang w:eastAsia="ru-RU"/>
        </w:rPr>
        <w:t xml:space="preserve"> </w:t>
      </w:r>
      <w:r w:rsidRPr="001D1515">
        <w:rPr>
          <w:rFonts w:ascii="Times New Roman" w:eastAsia="Times New Roman" w:hAnsi="Times New Roman" w:cs="Times New Roman"/>
          <w:sz w:val="24"/>
          <w:szCs w:val="24"/>
          <w:lang w:eastAsia="ru-RU"/>
        </w:rPr>
        <w:t>Держать больного ребёнка неделями в квартире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p>
    <w:p w:rsidR="001D1515" w:rsidRPr="001D1515" w:rsidRDefault="001D1515" w:rsidP="001D1515">
      <w:pPr>
        <w:spacing w:after="0" w:line="240" w:lineRule="auto"/>
        <w:ind w:firstLine="567"/>
        <w:jc w:val="both"/>
        <w:rPr>
          <w:rFonts w:ascii="Times New Roman" w:eastAsia="Times New Roman" w:hAnsi="Times New Roman" w:cs="Times New Roman"/>
          <w:sz w:val="24"/>
          <w:szCs w:val="24"/>
          <w:lang w:eastAsia="ru-RU"/>
        </w:rPr>
      </w:pPr>
      <w:r w:rsidRPr="001D1515">
        <w:rPr>
          <w:rFonts w:ascii="Times New Roman" w:hAnsi="Times New Roman" w:cs="Times New Roman"/>
          <w:sz w:val="24"/>
          <w:szCs w:val="24"/>
        </w:rPr>
        <w:t>Дети младшего дошкольного возраста характеризуются большой двигательной активностью. Реализация этой особенности имеет большие возможности на прогулке, где дети не ограничены пространством и двигательными действиями.</w:t>
      </w:r>
    </w:p>
    <w:p w:rsidR="001D1515" w:rsidRPr="001D1515" w:rsidRDefault="001D1515" w:rsidP="001D1515">
      <w:pPr>
        <w:pStyle w:val="a3"/>
        <w:spacing w:before="0" w:after="0"/>
        <w:ind w:firstLine="567"/>
      </w:pPr>
      <w:r w:rsidRPr="001D1515">
        <w:t>Обучение двигательным действиям на прогулке идет непременно с опорой на мыслительные операции, содействует не только физическому, но и активному психическому развитию младших дошкольников.</w:t>
      </w:r>
      <w:r>
        <w:t xml:space="preserve"> </w:t>
      </w:r>
      <w:r w:rsidRPr="001D1515">
        <w:t>Велико влияние движений на развитие речи детей. Рядом исследователей доказано, что чем выше двигательная активность ребенка, тем быстрее идет развитие у него речи.</w:t>
      </w:r>
    </w:p>
    <w:p w:rsidR="001D1515" w:rsidRPr="001D1515" w:rsidRDefault="001D1515" w:rsidP="001D1515">
      <w:pPr>
        <w:pStyle w:val="a3"/>
        <w:spacing w:before="0" w:after="0"/>
        <w:ind w:firstLine="567"/>
      </w:pPr>
      <w:r w:rsidRPr="001D1515">
        <w:t xml:space="preserve">На прогулке закладываются позитивные чувства по отношению к природе и ее обитателям, открывается удивительное многообразие растительного и животного мира, впервые осознается значение природы в жизни человека, осознаются и переживаются нравственно-эстетические чувства, побуждающие детей заботиться обо </w:t>
      </w:r>
      <w:proofErr w:type="gramStart"/>
      <w:r w:rsidRPr="001D1515">
        <w:t>всем</w:t>
      </w:r>
      <w:proofErr w:type="gramEnd"/>
      <w:r w:rsidRPr="001D1515">
        <w:t xml:space="preserve"> что их окружает.</w:t>
      </w:r>
    </w:p>
    <w:p w:rsidR="001D1515" w:rsidRPr="001D1515" w:rsidRDefault="001D1515" w:rsidP="001D1515">
      <w:pPr>
        <w:pStyle w:val="a3"/>
        <w:spacing w:before="0" w:after="0"/>
        <w:ind w:firstLine="567"/>
      </w:pPr>
      <w:r w:rsidRPr="001D1515">
        <w:lastRenderedPageBreak/>
        <w:t>Общение с природой важный компонент в нравственном развитии ребенка, настраивает на сохранение, заботу, защиту.</w:t>
      </w:r>
    </w:p>
    <w:p w:rsidR="001D1515" w:rsidRPr="001D1515" w:rsidRDefault="001D1515" w:rsidP="001D1515">
      <w:pPr>
        <w:spacing w:after="0" w:line="240" w:lineRule="auto"/>
        <w:jc w:val="both"/>
        <w:rPr>
          <w:rFonts w:ascii="Times New Roman" w:eastAsia="Times New Roman" w:hAnsi="Times New Roman" w:cs="Times New Roman"/>
          <w:sz w:val="24"/>
          <w:szCs w:val="24"/>
          <w:lang w:eastAsia="ru-RU"/>
        </w:rPr>
      </w:pPr>
      <w:r w:rsidRPr="001D1515">
        <w:rPr>
          <w:rFonts w:ascii="Times New Roman" w:eastAsia="Times New Roman" w:hAnsi="Times New Roman" w:cs="Times New Roman"/>
          <w:sz w:val="24"/>
          <w:szCs w:val="24"/>
          <w:lang w:eastAsia="ru-RU"/>
        </w:rPr>
        <w:t>        Берегите своих детей, закаляйте, помните, что прогулки в любое время года - всегда хороши, полезны для здоровья ваших детей и вас самих!</w:t>
      </w:r>
    </w:p>
    <w:p w:rsidR="001D1515" w:rsidRPr="001D1515" w:rsidRDefault="001D1515" w:rsidP="001D1515">
      <w:pPr>
        <w:spacing w:after="0" w:line="240" w:lineRule="auto"/>
        <w:jc w:val="both"/>
        <w:rPr>
          <w:rFonts w:ascii="Times New Roman" w:eastAsia="Times New Roman" w:hAnsi="Times New Roman" w:cs="Times New Roman"/>
          <w:sz w:val="24"/>
          <w:szCs w:val="24"/>
          <w:lang w:eastAsia="ru-RU"/>
        </w:rPr>
      </w:pPr>
    </w:p>
    <w:p w:rsidR="009659AA" w:rsidRPr="001D1515" w:rsidRDefault="009659AA" w:rsidP="001D1515">
      <w:pPr>
        <w:spacing w:after="0"/>
        <w:jc w:val="both"/>
        <w:rPr>
          <w:rFonts w:ascii="Times New Roman" w:hAnsi="Times New Roman" w:cs="Times New Roman"/>
          <w:sz w:val="24"/>
          <w:szCs w:val="24"/>
        </w:rPr>
      </w:pPr>
      <w:bookmarkStart w:id="0" w:name="_GoBack"/>
      <w:bookmarkEnd w:id="0"/>
    </w:p>
    <w:sectPr w:rsidR="009659AA" w:rsidRPr="001D1515" w:rsidSect="000769B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15"/>
    <w:rsid w:val="000769BA"/>
    <w:rsid w:val="001D1515"/>
    <w:rsid w:val="009360DF"/>
    <w:rsid w:val="009659AA"/>
    <w:rsid w:val="00EF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69BA"/>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515"/>
    <w:pPr>
      <w:spacing w:before="225" w:after="225"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69BA"/>
    <w:rPr>
      <w:rFonts w:ascii="Times New Roman" w:eastAsia="Times New Roman" w:hAnsi="Times New Roman" w:cs="Times New Roman"/>
      <w:b/>
      <w:bCs/>
      <w:kern w:val="36"/>
      <w:sz w:val="38"/>
      <w:szCs w:val="38"/>
      <w:lang w:eastAsia="ru-RU"/>
    </w:rPr>
  </w:style>
  <w:style w:type="paragraph" w:styleId="a4">
    <w:name w:val="Balloon Text"/>
    <w:basedOn w:val="a"/>
    <w:link w:val="a5"/>
    <w:uiPriority w:val="99"/>
    <w:semiHidden/>
    <w:unhideWhenUsed/>
    <w:rsid w:val="00EF3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69BA"/>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515"/>
    <w:pPr>
      <w:spacing w:before="225" w:after="225"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69BA"/>
    <w:rPr>
      <w:rFonts w:ascii="Times New Roman" w:eastAsia="Times New Roman" w:hAnsi="Times New Roman" w:cs="Times New Roman"/>
      <w:b/>
      <w:bCs/>
      <w:kern w:val="36"/>
      <w:sz w:val="38"/>
      <w:szCs w:val="38"/>
      <w:lang w:eastAsia="ru-RU"/>
    </w:rPr>
  </w:style>
  <w:style w:type="paragraph" w:styleId="a4">
    <w:name w:val="Balloon Text"/>
    <w:basedOn w:val="a"/>
    <w:link w:val="a5"/>
    <w:uiPriority w:val="99"/>
    <w:semiHidden/>
    <w:unhideWhenUsed/>
    <w:rsid w:val="00EF3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мбдоу№41</dc:creator>
  <cp:lastModifiedBy>мбдоу№41</cp:lastModifiedBy>
  <cp:revision>4</cp:revision>
  <dcterms:created xsi:type="dcterms:W3CDTF">2014-12-03T10:10:00Z</dcterms:created>
  <dcterms:modified xsi:type="dcterms:W3CDTF">2014-12-08T10:01:00Z</dcterms:modified>
</cp:coreProperties>
</file>