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9C" w:rsidRPr="0075249C" w:rsidRDefault="0075249C">
      <w:pPr>
        <w:tabs>
          <w:tab w:val="left" w:pos="1776"/>
        </w:tabs>
        <w:jc w:val="center"/>
        <w:rPr>
          <w:color w:val="00B050"/>
          <w:sz w:val="10"/>
          <w:szCs w:val="10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5206"/>
      </w:tblGrid>
      <w:tr w:rsidR="006D1684" w:rsidTr="0075249C">
        <w:tc>
          <w:tcPr>
            <w:tcW w:w="5166" w:type="dxa"/>
          </w:tcPr>
          <w:p w:rsidR="0075249C" w:rsidRDefault="0075249C" w:rsidP="0075249C">
            <w:pPr>
              <w:tabs>
                <w:tab w:val="left" w:pos="1776"/>
              </w:tabs>
              <w:jc w:val="center"/>
              <w:rPr>
                <w:color w:val="00B050"/>
                <w:sz w:val="36"/>
              </w:rPr>
            </w:pPr>
            <w:r w:rsidRPr="001401CA">
              <w:rPr>
                <w:color w:val="00B050"/>
                <w:sz w:val="36"/>
              </w:rPr>
              <w:t>«</w:t>
            </w:r>
            <w:r>
              <w:rPr>
                <w:sz w:val="36"/>
              </w:rPr>
              <w:t xml:space="preserve"> </w:t>
            </w:r>
            <w:r w:rsidRPr="001401CA">
              <w:rPr>
                <w:b/>
                <w:color w:val="00B050"/>
                <w:sz w:val="36"/>
              </w:rPr>
              <w:t xml:space="preserve">Использование математических игр на плоскостное моделирование для развития детского творчества в </w:t>
            </w:r>
            <w:r>
              <w:rPr>
                <w:b/>
                <w:color w:val="00B050"/>
                <w:sz w:val="36"/>
              </w:rPr>
              <w:t xml:space="preserve">среднем </w:t>
            </w:r>
            <w:r w:rsidRPr="001401CA">
              <w:rPr>
                <w:b/>
                <w:color w:val="00B050"/>
                <w:sz w:val="36"/>
              </w:rPr>
              <w:t>дошкольном возрасте</w:t>
            </w:r>
            <w:r w:rsidRPr="001401CA">
              <w:rPr>
                <w:color w:val="00B050"/>
                <w:sz w:val="36"/>
              </w:rPr>
              <w:t>»</w:t>
            </w:r>
            <w:r>
              <w:rPr>
                <w:color w:val="00B050"/>
                <w:sz w:val="36"/>
              </w:rPr>
              <w:t>.</w:t>
            </w:r>
          </w:p>
          <w:p w:rsidR="006D1684" w:rsidRDefault="006D1684" w:rsidP="00A11697">
            <w:pPr>
              <w:tabs>
                <w:tab w:val="left" w:pos="1776"/>
              </w:tabs>
              <w:rPr>
                <w:sz w:val="32"/>
              </w:rPr>
            </w:pPr>
          </w:p>
        </w:tc>
        <w:tc>
          <w:tcPr>
            <w:tcW w:w="5206" w:type="dxa"/>
          </w:tcPr>
          <w:p w:rsidR="006D1684" w:rsidRDefault="0075249C" w:rsidP="0075249C">
            <w:pPr>
              <w:tabs>
                <w:tab w:val="left" w:pos="1776"/>
              </w:tabs>
              <w:jc w:val="center"/>
              <w:rPr>
                <w:sz w:val="32"/>
              </w:rPr>
            </w:pPr>
            <w:r w:rsidRPr="0075249C">
              <w:rPr>
                <w:sz w:val="32"/>
              </w:rPr>
              <w:drawing>
                <wp:inline distT="0" distB="0" distL="0" distR="0">
                  <wp:extent cx="3124200" cy="2181225"/>
                  <wp:effectExtent l="19050" t="0" r="0" b="0"/>
                  <wp:docPr id="3" name="Рисунок 1" descr="E:\Larisa\Larisa2\ФОТОГРАФИИ\Ларочкины фотографии РАЗНОЕ\File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arisa\Larisa2\ФОТОГРАФИИ\Ларочкины фотографии РАЗНОЕ\File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392" w:rsidRDefault="00EE0392" w:rsidP="00A11697">
      <w:pPr>
        <w:tabs>
          <w:tab w:val="left" w:pos="1776"/>
        </w:tabs>
        <w:rPr>
          <w:sz w:val="32"/>
        </w:rPr>
      </w:pPr>
    </w:p>
    <w:p w:rsidR="00EE0392" w:rsidRDefault="006C3855">
      <w:pPr>
        <w:tabs>
          <w:tab w:val="left" w:pos="1776"/>
        </w:tabs>
        <w:jc w:val="center"/>
        <w:rPr>
          <w:sz w:val="32"/>
        </w:rPr>
      </w:pPr>
      <w:r>
        <w:rPr>
          <w:sz w:val="32"/>
        </w:rPr>
        <w:t>Содержание.</w:t>
      </w:r>
      <w:r w:rsidR="0075249C" w:rsidRPr="0075249C">
        <w:rPr>
          <w:noProof/>
          <w:sz w:val="32"/>
        </w:rPr>
        <w:t xml:space="preserve"> </w:t>
      </w:r>
    </w:p>
    <w:p w:rsidR="00EE0392" w:rsidRPr="001401CA" w:rsidRDefault="00EE0392" w:rsidP="001401CA">
      <w:pPr>
        <w:tabs>
          <w:tab w:val="left" w:pos="1776"/>
        </w:tabs>
        <w:rPr>
          <w:sz w:val="32"/>
          <w:lang w:val="en-US"/>
        </w:rPr>
      </w:pPr>
    </w:p>
    <w:p w:rsidR="001401CA" w:rsidRDefault="006C3855" w:rsidP="0075249C">
      <w:pPr>
        <w:numPr>
          <w:ilvl w:val="0"/>
          <w:numId w:val="8"/>
        </w:numPr>
        <w:tabs>
          <w:tab w:val="left" w:pos="1776"/>
        </w:tabs>
        <w:jc w:val="both"/>
        <w:rPr>
          <w:sz w:val="32"/>
        </w:rPr>
      </w:pPr>
      <w:r>
        <w:rPr>
          <w:sz w:val="32"/>
        </w:rPr>
        <w:t xml:space="preserve">Актуальность </w:t>
      </w:r>
      <w:r w:rsidR="00A11697">
        <w:rPr>
          <w:sz w:val="32"/>
        </w:rPr>
        <w:t xml:space="preserve">использования математических игр </w:t>
      </w:r>
      <w:r w:rsidR="0075249C">
        <w:rPr>
          <w:sz w:val="32"/>
        </w:rPr>
        <w:t xml:space="preserve"> </w:t>
      </w:r>
      <w:r w:rsidR="00A11697">
        <w:rPr>
          <w:sz w:val="32"/>
        </w:rPr>
        <w:t xml:space="preserve">на </w:t>
      </w:r>
      <w:r w:rsidR="0075249C">
        <w:rPr>
          <w:sz w:val="32"/>
        </w:rPr>
        <w:t xml:space="preserve"> </w:t>
      </w:r>
      <w:r w:rsidR="001401CA">
        <w:rPr>
          <w:sz w:val="32"/>
        </w:rPr>
        <w:t>плоскостное</w:t>
      </w:r>
    </w:p>
    <w:p w:rsidR="00EE0392" w:rsidRPr="001401CA" w:rsidRDefault="00A11697" w:rsidP="0075249C">
      <w:pPr>
        <w:tabs>
          <w:tab w:val="left" w:pos="1776"/>
        </w:tabs>
        <w:jc w:val="both"/>
        <w:rPr>
          <w:sz w:val="32"/>
        </w:rPr>
      </w:pPr>
      <w:r w:rsidRPr="001401CA">
        <w:rPr>
          <w:sz w:val="32"/>
        </w:rPr>
        <w:t>моделирование</w:t>
      </w:r>
      <w:r w:rsidR="006C3855" w:rsidRPr="001401CA">
        <w:rPr>
          <w:sz w:val="32"/>
        </w:rPr>
        <w:t>.</w:t>
      </w:r>
    </w:p>
    <w:p w:rsidR="00EE0392" w:rsidRDefault="0075249C" w:rsidP="0075249C">
      <w:pPr>
        <w:tabs>
          <w:tab w:val="left" w:pos="1776"/>
        </w:tabs>
        <w:ind w:firstLine="540"/>
        <w:jc w:val="both"/>
        <w:rPr>
          <w:sz w:val="32"/>
        </w:rPr>
      </w:pPr>
      <w:r>
        <w:rPr>
          <w:sz w:val="32"/>
        </w:rPr>
        <w:t>2. Методика отбора игр и сопровождение</w:t>
      </w:r>
      <w:r w:rsidR="006C3855">
        <w:rPr>
          <w:sz w:val="32"/>
        </w:rPr>
        <w:t xml:space="preserve"> детской деятельност</w:t>
      </w:r>
      <w:r>
        <w:rPr>
          <w:sz w:val="32"/>
        </w:rPr>
        <w:t>и</w:t>
      </w:r>
      <w:r w:rsidR="006C3855">
        <w:rPr>
          <w:sz w:val="32"/>
        </w:rPr>
        <w:t>.</w:t>
      </w:r>
    </w:p>
    <w:p w:rsidR="00EE0392" w:rsidRDefault="006C3855" w:rsidP="0075249C">
      <w:pPr>
        <w:tabs>
          <w:tab w:val="left" w:pos="1776"/>
        </w:tabs>
        <w:ind w:firstLine="540"/>
        <w:jc w:val="both"/>
        <w:rPr>
          <w:sz w:val="32"/>
        </w:rPr>
      </w:pPr>
      <w:r>
        <w:rPr>
          <w:sz w:val="32"/>
        </w:rPr>
        <w:t>3. Перспективные план работы по плоскостному моделированию  на год.</w:t>
      </w:r>
    </w:p>
    <w:p w:rsidR="00A11697" w:rsidRPr="00A11697" w:rsidRDefault="006C3855" w:rsidP="0075249C">
      <w:pPr>
        <w:tabs>
          <w:tab w:val="left" w:pos="1776"/>
        </w:tabs>
        <w:ind w:firstLine="540"/>
        <w:jc w:val="both"/>
        <w:rPr>
          <w:sz w:val="32"/>
        </w:rPr>
      </w:pPr>
      <w:r>
        <w:rPr>
          <w:sz w:val="32"/>
        </w:rPr>
        <w:t>4. Таблица «Использование игр на плоскостное моделирование в разных возрастных группах».</w:t>
      </w:r>
    </w:p>
    <w:p w:rsidR="00A11697" w:rsidRDefault="00A11697">
      <w:pPr>
        <w:pStyle w:val="a3"/>
        <w:tabs>
          <w:tab w:val="clear" w:pos="3632"/>
        </w:tabs>
        <w:rPr>
          <w:i/>
          <w:iCs/>
          <w:sz w:val="32"/>
        </w:rPr>
      </w:pPr>
    </w:p>
    <w:p w:rsidR="00EE0392" w:rsidRDefault="006C3855">
      <w:pPr>
        <w:pStyle w:val="a3"/>
        <w:tabs>
          <w:tab w:val="clear" w:pos="3632"/>
        </w:tabs>
        <w:rPr>
          <w:i/>
          <w:iCs/>
          <w:sz w:val="32"/>
        </w:rPr>
      </w:pPr>
      <w:r>
        <w:rPr>
          <w:i/>
          <w:iCs/>
          <w:sz w:val="32"/>
        </w:rPr>
        <w:t>Актуальность темы.</w:t>
      </w:r>
    </w:p>
    <w:p w:rsidR="00EE0392" w:rsidRPr="0075249C" w:rsidRDefault="00EE0392">
      <w:pPr>
        <w:pStyle w:val="a3"/>
        <w:tabs>
          <w:tab w:val="clear" w:pos="3632"/>
        </w:tabs>
        <w:rPr>
          <w:i/>
          <w:iCs/>
          <w:sz w:val="10"/>
          <w:szCs w:val="10"/>
        </w:rPr>
      </w:pP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tab/>
      </w:r>
      <w:r>
        <w:rPr>
          <w:sz w:val="28"/>
        </w:rPr>
        <w:t xml:space="preserve">      </w:t>
      </w:r>
      <w:r>
        <w:rPr>
          <w:i/>
          <w:iCs/>
          <w:sz w:val="28"/>
          <w:u w:val="single"/>
        </w:rPr>
        <w:t xml:space="preserve">Психологические особенности детей  4-5 лет. </w:t>
      </w:r>
      <w:r>
        <w:rPr>
          <w:sz w:val="28"/>
        </w:rPr>
        <w:t xml:space="preserve">Дети начинают отличать учебную и игровую деятельности. У детей появляются навыки учебной деятельности, элементы планирования, развивается любознательность. Дети начинают осознавать цель учебной деятельности, поэтому она становится более устойчивой и достигается детьми. К 4-м годам появляется потребность в общении со сверстниками, возникает совместная деятельность. Ребенок учится общению: слушать другого, высказывать свое мнение, прислушиваться к советам сверстников. Ребенок учится согласовывать свои действия с действиями товарищей, упражняется в правильных поступках (оказывать помощь слабому). Оценка, которую дети дают товарищам повторяет оценку взрослого. У детей этого возраста волевые проявления во многом зависят от благоприятности ситуации ( цель достигается лишь если деятельность ребенка складывается благоприятно). </w:t>
      </w:r>
    </w:p>
    <w:p w:rsidR="00EE0392" w:rsidRDefault="006C3855">
      <w:pPr>
        <w:tabs>
          <w:tab w:val="left" w:pos="720"/>
        </w:tabs>
        <w:ind w:hanging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В этом возрасте речевые указания взрослого приобретают устойчивое значение. Получив инструкцию и поняв ее, ребенок сразу выполняет действие правильно, не нуждаясь в отдельном указании для каждого движения. Собственная речь ребенка начинает применяться для планирования действий, но регуляция действий еще не совершенна. </w:t>
      </w: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В 4-5 лет дети сравнивают геометрическую форму с предметом (овал – огурец. Следовательно необходимо воспитывать у детей культуру восприятия для этого давать обследовать предметы, включать в работу все анализаторы и обращать внимание на характерные, главные признаки в предмете.</w:t>
      </w:r>
    </w:p>
    <w:p w:rsidR="00EE0392" w:rsidRDefault="006C3855">
      <w:pPr>
        <w:tabs>
          <w:tab w:val="left" w:pos="720"/>
        </w:tabs>
        <w:ind w:hanging="720"/>
        <w:jc w:val="both"/>
        <w:rPr>
          <w:sz w:val="28"/>
        </w:rPr>
      </w:pPr>
      <w:r>
        <w:rPr>
          <w:sz w:val="28"/>
        </w:rPr>
        <w:lastRenderedPageBreak/>
        <w:tab/>
        <w:t xml:space="preserve">        На 5-м году у детей меняется характер наглядно-действенного мышления, меняется соотношение между речью и действием. Во время действия эгоцентричная речь, которая контролирует</w:t>
      </w:r>
      <w:r>
        <w:t xml:space="preserve"> </w:t>
      </w:r>
      <w:r>
        <w:rPr>
          <w:sz w:val="28"/>
        </w:rPr>
        <w:t>действия ребенка (начинает допускать меньше ошибок). Образное мышление становится ведущим: увеличивается количество образов, большинство действий выполняется образно. Конкретность образного мышления проявляется тогда, когда ребенок слышит иносказательные выражения (которые воспринимаются буквально). Поэтому умозаключения ребенка могут быть нелепы. Мыслительные операции протекают в уме. Появляется большое количество обобщенных слов (мебель, посуда, одежда, обувь).</w:t>
      </w:r>
    </w:p>
    <w:p w:rsidR="00EE0392" w:rsidRDefault="006C3855">
      <w:pPr>
        <w:tabs>
          <w:tab w:val="left" w:pos="720"/>
        </w:tabs>
        <w:ind w:hanging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К 4-5 годам в нервной системе детей возбуждение и торможение уравновешиваются, увеличивается роль коры больших полушарий, возрастает роль </w:t>
      </w:r>
      <w:r>
        <w:rPr>
          <w:sz w:val="28"/>
          <w:lang w:val="en-US"/>
        </w:rPr>
        <w:t>II</w:t>
      </w:r>
      <w:r>
        <w:rPr>
          <w:sz w:val="28"/>
        </w:rPr>
        <w:t xml:space="preserve"> сигнальной системы. отсюда активно развивается произвольное внимание (ребенок начинает управлять своим вниманием), но ведущим остается непроизвольное внимание. Поэтому очень важно заинтересовать ребенка деятельностью. Повышается объем внимания ( 2 объекта, если предметы хорошо знакомы, то – 3).Появляется распределение внимания в тех ситуациях, где есть навыки.</w:t>
      </w:r>
    </w:p>
    <w:p w:rsidR="00EE0392" w:rsidRDefault="006C3855">
      <w:pPr>
        <w:tabs>
          <w:tab w:val="left" w:pos="720"/>
        </w:tabs>
        <w:ind w:hanging="720"/>
        <w:jc w:val="both"/>
        <w:rPr>
          <w:sz w:val="28"/>
        </w:rPr>
      </w:pPr>
      <w:r>
        <w:rPr>
          <w:sz w:val="28"/>
        </w:rPr>
        <w:tab/>
        <w:t xml:space="preserve">       Образы воображения детей 4-5 лет многообразны, богаче по содержанию, чем у малышей, более устойчивы (не меняется темы рисунка, нет быстрой смены ролей). Воображение возникает до деятельности, начинает существовать, как самостоятельный психический процесс. Может быть без внешних действий. На ряду с воссоздающим есть и творческое воображение.</w:t>
      </w:r>
    </w:p>
    <w:p w:rsidR="00EE0392" w:rsidRDefault="00EE0392">
      <w:pPr>
        <w:tabs>
          <w:tab w:val="left" w:pos="720"/>
        </w:tabs>
        <w:ind w:hanging="720"/>
        <w:jc w:val="both"/>
        <w:rPr>
          <w:sz w:val="28"/>
        </w:rPr>
      </w:pP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>
        <w:t xml:space="preserve">        </w:t>
      </w:r>
      <w:r>
        <w:rPr>
          <w:i/>
          <w:iCs/>
          <w:sz w:val="28"/>
          <w:u w:val="single"/>
        </w:rPr>
        <w:t>Развитие творческих способностей детей</w:t>
      </w:r>
      <w:r>
        <w:rPr>
          <w:i/>
          <w:iCs/>
          <w:sz w:val="28"/>
        </w:rPr>
        <w:t xml:space="preserve">. </w:t>
      </w:r>
      <w:r>
        <w:rPr>
          <w:sz w:val="28"/>
        </w:rPr>
        <w:t>Само</w:t>
      </w:r>
      <w:r>
        <w:t xml:space="preserve"> </w:t>
      </w:r>
      <w:r>
        <w:rPr>
          <w:sz w:val="28"/>
        </w:rPr>
        <w:t>понятие творчество определяется как деятельность, в результате которой ребенок создает новое, оригинальное проявляя воображение, реализуя свой замысел, самостоятельно находя средство для его воплощения.(«Художественное творчество и ребенок» / Под редакцией Н.А. Ветлугиной. М. 1972 г.)</w:t>
      </w:r>
      <w:r w:rsidR="0075249C">
        <w:rPr>
          <w:sz w:val="28"/>
        </w:rPr>
        <w:t xml:space="preserve">. </w:t>
      </w:r>
      <w:r>
        <w:rPr>
          <w:sz w:val="28"/>
        </w:rPr>
        <w:t xml:space="preserve"> Формирование творческой личности начинается уже в дошкольном возрасте. Игнорирование или формальный подход к проблеме творчества в дошкольном детстве чреваты невосполнимыми потерями в развитии личности в последующие годы. Это объясняется тем, что дошкольный возраст благоприятен для развития образного мышления, воображения, психических процессов, составляющих основу творческой деятельности. Поэтому творчество, развитие творческости – одна из главных задач дошкольного воспитания. В концепции дошкольного образования на этом сделан особый акцент.</w:t>
      </w:r>
    </w:p>
    <w:p w:rsidR="00EE0392" w:rsidRDefault="006C3855">
      <w:pPr>
        <w:pStyle w:val="a3"/>
        <w:tabs>
          <w:tab w:val="clear" w:pos="3632"/>
        </w:tabs>
        <w:jc w:val="both"/>
      </w:pPr>
      <w:r>
        <w:tab/>
        <w:t>Воображение является высшей формой психической функцией и отражает действительность. Основная задача воображения – представление ожидаемого результата до его осуществления. Фантазия у детей еще очень неустойчива, не подчинена определенной задаче, а ведь именно умение направить свои представления в нужную сторону, подчинить их определенным целям и характеризует продуктивное творческое воображение. Важно, чтобы ребенок творил не без цели (то, что получится), а учился последовательно реализовывать замысел, приводя к выполнению задуманного, к созданию творческого произведения. Ведь неумение управлять своими идеями, подчинять их своей цели, приводит к тому, что лучшие замыслы гибнут, не находя воплощения. Поэтому важнейшая линия в развитии воображения детей – это развитие направленности воображения.</w:t>
      </w:r>
    </w:p>
    <w:p w:rsidR="00EE0392" w:rsidRDefault="006C3855">
      <w:pPr>
        <w:pStyle w:val="a3"/>
        <w:tabs>
          <w:tab w:val="clear" w:pos="3632"/>
        </w:tabs>
        <w:jc w:val="both"/>
      </w:pPr>
      <w:r>
        <w:lastRenderedPageBreak/>
        <w:tab/>
        <w:t>Ряд современных психолого – педагогических исследований направлены на раскрытие характеристик творческих способностей, которые оказались универсальны и едины для детей и взрослых. К творческим способностям отнесены: реализм воображения, умение видеть целое раньше частей, надситуативно – преобразовательный характер творческих решений, экспериментирование.</w:t>
      </w: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tab/>
      </w:r>
      <w:r>
        <w:rPr>
          <w:sz w:val="28"/>
        </w:rPr>
        <w:t xml:space="preserve">Общепризнанна возможность творческого развития детей во всех видах деятельности, и в первую очередь в игре. Поэтому свою работу я старалась проводить в игровой форме. </w:t>
      </w:r>
    </w:p>
    <w:p w:rsidR="00EE0392" w:rsidRDefault="006C3855">
      <w:pPr>
        <w:pStyle w:val="a3"/>
        <w:tabs>
          <w:tab w:val="clear" w:pos="3632"/>
        </w:tabs>
        <w:jc w:val="both"/>
      </w:pPr>
      <w:r>
        <w:tab/>
        <w:t>Многие игры из использованных мной рекомендуются для детей старшего дошкольного возраста. В своей работе  учитывала  исследования  психологов о  том,</w:t>
      </w:r>
    </w:p>
    <w:p w:rsidR="00EE0392" w:rsidRDefault="006C3855">
      <w:pPr>
        <w:pStyle w:val="a3"/>
        <w:tabs>
          <w:tab w:val="clear" w:pos="3632"/>
        </w:tabs>
        <w:jc w:val="both"/>
      </w:pPr>
      <w:r>
        <w:t xml:space="preserve">что для детей среднего дошкольного возраста характерен поиск решения в процессе самой деятельности. Получив задание, дети не пытаются сначала подумать, как и что сделать. Нередко можно встретить взрослых людей, которые действуют совершенно так же, как и ребенок. Думать над заданием он начинает только тогда, когда сделает целую кучу ошибок. Поэтому не стоит рассчитывать на то, что когда ребенок вырастет, то постепенно научится сначала думать, а потом действовать, а попытаться помочь формировать у них это очень полезное качество. Овладение детьми внешними формами замещения и моделирования, выступающими в виде условных обозначений, чертежей или схематических рисунков, ведет к способности </w:t>
      </w:r>
    </w:p>
    <w:p w:rsidR="00EE0392" w:rsidRDefault="006C3855">
      <w:pPr>
        <w:pStyle w:val="a3"/>
        <w:tabs>
          <w:tab w:val="clear" w:pos="3632"/>
        </w:tabs>
        <w:jc w:val="both"/>
      </w:pPr>
      <w:r>
        <w:t>употреблять заместители и модели «в уме», решать задачи «про себя», то есть во внутреннем плане. Как раз то, что дети пока не умеют делать. Это помогает детям подняться на более высокий интеллектуальный уровень.</w:t>
      </w:r>
    </w:p>
    <w:p w:rsidR="00EE0392" w:rsidRDefault="006C3855">
      <w:pPr>
        <w:pStyle w:val="a3"/>
        <w:tabs>
          <w:tab w:val="clear" w:pos="3632"/>
        </w:tabs>
        <w:jc w:val="both"/>
      </w:pPr>
      <w:r>
        <w:tab/>
      </w:r>
    </w:p>
    <w:p w:rsidR="00EE0392" w:rsidRDefault="00E63B61">
      <w:pPr>
        <w:pStyle w:val="a3"/>
        <w:tabs>
          <w:tab w:val="clear" w:pos="3632"/>
        </w:tabs>
        <w:jc w:val="both"/>
      </w:pPr>
      <w:r>
        <w:t xml:space="preserve">        </w:t>
      </w:r>
      <w:r w:rsidR="006C3855">
        <w:t xml:space="preserve">Анализ разработок по математическим развивающим играм помог создать свою программу развития творчества у детей, которая позволяет в дальнейшем использовать имеющиеся знания при конструировании из бумаги способом оригами. Например, игры с «Квадратом Воскобовича» знакомят детей со сложением по диагонали, пополам, учат отгибать углы у квадрата. Игры «Волшебный квадрат» Никитина,  «Монгольская игра», «Танграм» помогают детям закрепить знания знакомых геометрических форм и классифицировать их по размеру, знакомят с понятием четырехугольники, многоугольники. 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>Я считаю, что главная ценность ребенка заключается не в знании, которое он приобретает, а в той уникальности, которую он воплощает. Развитие индивидуальности каждого ребенка, учет индивидуальных различий, выявление отстающих и одаренных детей, создавая благоприятные условия для развития, педагог создает условия для развития творчества всех детей без исключения. Работа над этой темой позволила выявить несколько противоречий.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>Первое из них – это противоречие между творческостью и технологичностью. С одной стороны, воспитание творчества должно стать во главе современного образования. С другой стороны, образование – это всегда определенная технология, которая зачастую отодвигает творчество на второй план.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 xml:space="preserve">Второе противоречие - это противоречие между необходимостью индивидуального подхода и массовостью обучения и воспитания. Возможности индивидуального подхода иногда сводятся к варьированию объема информации и скорости ее усвоения. 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lastRenderedPageBreak/>
        <w:t>Пути решения этих проблем заключаются в том, что необходимо учитывать индивидуальность каждого ребенка, его отношение к знаниям, и к тому, что его окружает.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>В связи с выше сказанным основными задачами в освоении детьми плоскостного моделирования считаю: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>1. Способствовать развитию и реализации каждым ребенком собственной индивидуальности, проявления творчества в плоскостном моделировании.</w:t>
      </w:r>
    </w:p>
    <w:p w:rsidR="00EE0392" w:rsidRDefault="006C3855">
      <w:pPr>
        <w:pStyle w:val="a3"/>
        <w:tabs>
          <w:tab w:val="clear" w:pos="3632"/>
        </w:tabs>
        <w:ind w:firstLine="708"/>
        <w:jc w:val="both"/>
      </w:pPr>
      <w:r>
        <w:t>2. Формировать у детей эмоционально – личностное отношение к плоскостному моделированию и конструктивной деятельности.</w:t>
      </w: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tab/>
      </w:r>
      <w:r>
        <w:rPr>
          <w:sz w:val="28"/>
        </w:rPr>
        <w:t>Решить поставленные задачи по развитию творчества и индивидуальности каждого ребенка можно при соблюдении ряда условий.</w:t>
      </w:r>
    </w:p>
    <w:p w:rsidR="00EE0392" w:rsidRDefault="006C3855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1.Создание такой среды, которая бы служила пусковым механизмом для творчества.</w:t>
      </w:r>
    </w:p>
    <w:p w:rsidR="00EE0392" w:rsidRDefault="006C3855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2. При формировании творческих способностей важно учитывать индивидуальные особенности каждого ребенка.</w:t>
      </w:r>
    </w:p>
    <w:p w:rsidR="00EE0392" w:rsidRDefault="006C3855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3. Создание «Атмосферы творчества», содержательной жизни ребенка, обогащение ее яркими впечатлениями, обеспечение эмоционально-интеллектуального опыта.</w: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28"/>
        </w:rPr>
      </w:pPr>
    </w:p>
    <w:p w:rsidR="00EE0392" w:rsidRDefault="006D1684">
      <w:pPr>
        <w:tabs>
          <w:tab w:val="left" w:pos="2896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Условие 1. Создание развивающей предметно </w:t>
      </w:r>
      <w:r w:rsidR="006C3855">
        <w:rPr>
          <w:i/>
          <w:iCs/>
          <w:sz w:val="28"/>
        </w:rPr>
        <w:t xml:space="preserve">- </w:t>
      </w:r>
      <w:r>
        <w:rPr>
          <w:i/>
          <w:iCs/>
          <w:sz w:val="28"/>
        </w:rPr>
        <w:t>пространственной</w:t>
      </w:r>
      <w:r w:rsidR="006C3855">
        <w:rPr>
          <w:i/>
          <w:iCs/>
          <w:sz w:val="28"/>
        </w:rPr>
        <w:t xml:space="preserve"> среды.</w:t>
      </w:r>
    </w:p>
    <w:p w:rsidR="00EE0392" w:rsidRDefault="006C3855">
      <w:pPr>
        <w:jc w:val="both"/>
        <w:rPr>
          <w:sz w:val="28"/>
        </w:rPr>
      </w:pPr>
      <w:r>
        <w:rPr>
          <w:sz w:val="28"/>
        </w:rPr>
        <w:tab/>
        <w:t>Для создания «атмосферы творчества2 мной организована соответствующая развивающая среда, которая дает возможность каждому ребенку проявить свои индивидуальные особенности, возможности.</w:t>
      </w:r>
    </w:p>
    <w:p w:rsidR="00EE0392" w:rsidRPr="001401CA" w:rsidRDefault="00EE0392" w:rsidP="0075249C">
      <w:pPr>
        <w:rPr>
          <w:sz w:val="28"/>
          <w:u w:val="single"/>
        </w:rPr>
      </w:pPr>
    </w:p>
    <w:p w:rsidR="00EE0392" w:rsidRDefault="006C3855">
      <w:pPr>
        <w:jc w:val="center"/>
        <w:rPr>
          <w:sz w:val="28"/>
          <w:u w:val="single"/>
        </w:rPr>
      </w:pPr>
      <w:r>
        <w:rPr>
          <w:sz w:val="28"/>
          <w:u w:val="single"/>
        </w:rPr>
        <w:t>Организация предметной среды направлена на решение следующих задач:</w:t>
      </w:r>
    </w:p>
    <w:p w:rsidR="00EE0392" w:rsidRDefault="006C3855">
      <w:pPr>
        <w:ind w:firstLine="720"/>
        <w:jc w:val="both"/>
        <w:rPr>
          <w:sz w:val="28"/>
        </w:rPr>
      </w:pPr>
      <w:r>
        <w:rPr>
          <w:sz w:val="28"/>
        </w:rPr>
        <w:t xml:space="preserve">   - обеспечение чувства психологической защищенности – доверия к миру, радости существования;</w:t>
      </w:r>
    </w:p>
    <w:p w:rsidR="00EE0392" w:rsidRDefault="006C3855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формирование творческого начала в личности ребенка;</w:t>
      </w:r>
    </w:p>
    <w:p w:rsidR="00EE0392" w:rsidRDefault="006C3855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развитие индивидуальности ребенка;</w:t>
      </w:r>
    </w:p>
    <w:p w:rsidR="00EE0392" w:rsidRDefault="006C3855">
      <w:pPr>
        <w:jc w:val="both"/>
        <w:rPr>
          <w:sz w:val="28"/>
        </w:rPr>
      </w:pPr>
      <w:r>
        <w:rPr>
          <w:sz w:val="28"/>
        </w:rPr>
        <w:t xml:space="preserve">              -  формирование знаний, навыков и умений как средства развития личности, а не цели;</w:t>
      </w:r>
    </w:p>
    <w:p w:rsidR="00EE0392" w:rsidRDefault="006C3855">
      <w:pPr>
        <w:ind w:firstLine="900"/>
        <w:jc w:val="both"/>
        <w:rPr>
          <w:sz w:val="28"/>
        </w:rPr>
      </w:pPr>
      <w:r>
        <w:rPr>
          <w:sz w:val="28"/>
        </w:rPr>
        <w:t xml:space="preserve">  - активизация демократических способов общения с детьми (понимание, признание, принятие личности ребенка).</w:t>
      </w:r>
    </w:p>
    <w:p w:rsidR="00EE0392" w:rsidRDefault="006C3855">
      <w:pPr>
        <w:ind w:firstLine="900"/>
        <w:jc w:val="both"/>
        <w:rPr>
          <w:sz w:val="28"/>
        </w:rPr>
      </w:pPr>
      <w:r>
        <w:rPr>
          <w:sz w:val="28"/>
        </w:rPr>
        <w:t>Разнообразие среды позволяет ребенку вести поисковую, исследовательскую деятельность, решать любые вопросы по-своему, активизируют самостоятельную деятельность.</w:t>
      </w:r>
    </w:p>
    <w:p w:rsidR="00EE0392" w:rsidRDefault="00EE0392">
      <w:pPr>
        <w:ind w:firstLine="900"/>
        <w:jc w:val="both"/>
        <w:rPr>
          <w:sz w:val="28"/>
        </w:rPr>
      </w:pPr>
    </w:p>
    <w:p w:rsidR="00EE0392" w:rsidRDefault="00E70166">
      <w:pPr>
        <w:ind w:firstLine="900"/>
        <w:jc w:val="both"/>
        <w:rPr>
          <w:sz w:val="28"/>
        </w:rPr>
      </w:pPr>
      <w:r w:rsidRPr="00E70166">
        <w:rPr>
          <w:i/>
          <w:iCs/>
          <w:noProof/>
          <w:sz w:val="20"/>
        </w:rPr>
        <w:pict>
          <v:rect id="_x0000_s1157" style="position:absolute;left:0;text-align:left;margin-left:81pt;margin-top:5.3pt;width:369pt;height:54pt;z-index:251645952">
            <v:textbox>
              <w:txbxContent>
                <w:p w:rsidR="00EE0392" w:rsidRDefault="006C3855">
                  <w:pPr>
                    <w:pStyle w:val="a3"/>
                    <w:tabs>
                      <w:tab w:val="clear" w:pos="3632"/>
                    </w:tabs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  <w:sz w:val="32"/>
                    </w:rPr>
                    <w:t>Создание материальных условий для проявления творчества</w:t>
                  </w:r>
                </w:p>
              </w:txbxContent>
            </v:textbox>
          </v:rect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28"/>
        </w:rPr>
      </w:pP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70166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line id="_x0000_s1173" style="position:absolute;left:0;text-align:left;z-index:251654144" from="252pt,8.75pt" to="5in,62.75pt">
            <v:stroke endarrow="block"/>
          </v:line>
        </w:pict>
      </w:r>
      <w:r w:rsidRPr="00E70166">
        <w:rPr>
          <w:i/>
          <w:iCs/>
          <w:noProof/>
          <w:sz w:val="20"/>
        </w:rPr>
        <w:pict>
          <v:line id="_x0000_s1172" style="position:absolute;left:0;text-align:left;flip:x;z-index:251653120" from="2in,8.75pt" to="252pt,62.75pt">
            <v:stroke endarrow="block"/>
          </v:line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70166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rect id="_x0000_s1166" style="position:absolute;left:0;text-align:left;margin-left:270pt;margin-top:7.55pt;width:234pt;height:45pt;z-index:251652096">
            <v:textbox>
              <w:txbxContent>
                <w:p w:rsidR="00EE0392" w:rsidRDefault="006C3855">
                  <w:pPr>
                    <w:pStyle w:val="a3"/>
                    <w:tabs>
                      <w:tab w:val="clear" w:pos="3632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Учебно-методическое обеспечение</w:t>
                  </w:r>
                </w:p>
              </w:txbxContent>
            </v:textbox>
          </v:rect>
        </w:pict>
      </w:r>
      <w:r w:rsidRPr="00E70166">
        <w:rPr>
          <w:i/>
          <w:iCs/>
          <w:noProof/>
          <w:sz w:val="20"/>
        </w:rPr>
        <w:pict>
          <v:rect id="_x0000_s1161" style="position:absolute;left:0;text-align:left;margin-left:27pt;margin-top:7.55pt;width:3in;height:45pt;z-index:251646976">
            <v:textbox>
              <w:txbxContent>
                <w:p w:rsidR="00EE0392" w:rsidRDefault="006D1684">
                  <w:pPr>
                    <w:pStyle w:val="5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Развивающая п</w:t>
                  </w:r>
                  <w:r w:rsidR="006C3855">
                    <w:rPr>
                      <w:color w:val="FF0000"/>
                    </w:rPr>
                    <w:t xml:space="preserve">редметно - </w:t>
                  </w:r>
                  <w:r>
                    <w:rPr>
                      <w:color w:val="FF0000"/>
                    </w:rPr>
                    <w:t>пространственная</w:t>
                  </w:r>
                  <w:r w:rsidR="006C3855">
                    <w:rPr>
                      <w:color w:val="FF0000"/>
                    </w:rPr>
                    <w:t xml:space="preserve"> среда</w:t>
                  </w:r>
                </w:p>
              </w:txbxContent>
            </v:textbox>
          </v:rect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70166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lastRenderedPageBreak/>
        <w:pict>
          <v:line id="_x0000_s1177" style="position:absolute;left:0;text-align:left;z-index:251656192" from="378pt,-.25pt" to="378pt,17.75pt">
            <v:stroke endarrow="block"/>
          </v:line>
        </w:pict>
      </w:r>
      <w:r w:rsidRPr="00E70166">
        <w:rPr>
          <w:i/>
          <w:iCs/>
          <w:noProof/>
          <w:sz w:val="20"/>
        </w:rPr>
        <w:pict>
          <v:line id="_x0000_s1176" style="position:absolute;left:0;text-align:left;z-index:251655168" from="126pt,-.25pt" to="126pt,17.75pt">
            <v:stroke endarrow="block"/>
          </v:line>
        </w:pict>
      </w:r>
      <w:r w:rsidRPr="00E70166">
        <w:rPr>
          <w:i/>
          <w:iCs/>
          <w:noProof/>
          <w:sz w:val="20"/>
        </w:rPr>
        <w:pict>
          <v:rect id="_x0000_s1162" style="position:absolute;left:0;text-align:left;margin-left:27pt;margin-top:15.35pt;width:3in;height:126pt;z-index:251648000">
            <v:textbox>
              <w:txbxContent>
                <w:p w:rsidR="00EE0392" w:rsidRDefault="00E63B61">
                  <w:pPr>
                    <w:pStyle w:val="6"/>
                    <w:tabs>
                      <w:tab w:val="clear" w:pos="363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Центр математики</w:t>
                  </w:r>
                </w:p>
                <w:p w:rsidR="00EE0392" w:rsidRDefault="006C385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 оборудование расположено так,</w:t>
                  </w:r>
                  <w:r>
                    <w:t xml:space="preserve"> </w:t>
                  </w:r>
                  <w:r>
                    <w:rPr>
                      <w:sz w:val="28"/>
                    </w:rPr>
                    <w:t>чтобы обеспечить свобод-ный</w:t>
                  </w:r>
                  <w:r>
                    <w:t xml:space="preserve"> </w:t>
                  </w:r>
                  <w:r>
                    <w:rPr>
                      <w:sz w:val="28"/>
                    </w:rPr>
                    <w:t xml:space="preserve">доступ детей к необходи-мым материалом, что позволяет каждому ребенку проявить са-мостоятельность в их выборе. </w:t>
                  </w:r>
                </w:p>
              </w:txbxContent>
            </v:textbox>
          </v:rect>
        </w:pict>
      </w:r>
      <w:r w:rsidRPr="00E70166">
        <w:rPr>
          <w:i/>
          <w:iCs/>
          <w:noProof/>
          <w:sz w:val="20"/>
        </w:rPr>
        <w:pict>
          <v:rect id="_x0000_s1165" style="position:absolute;left:0;text-align:left;margin-left:270pt;margin-top:15.35pt;width:225pt;height:54pt;z-index:251651072">
            <v:textbox>
              <w:txbxContent>
                <w:p w:rsidR="006D1684" w:rsidRDefault="006C385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Подбор методической </w:t>
                  </w:r>
                </w:p>
                <w:p w:rsidR="00EE0392" w:rsidRDefault="006D168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литерату</w:t>
                  </w:r>
                  <w:r w:rsidR="006C3855">
                    <w:rPr>
                      <w:sz w:val="28"/>
                    </w:rPr>
                    <w:t>ры</w:t>
                  </w:r>
                </w:p>
              </w:txbxContent>
            </v:textbox>
          </v:rect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70166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line id="_x0000_s1178" style="position:absolute;left:0;text-align:left;z-index:251657216" from="378pt,16.55pt" to="378pt,34.55pt">
            <v:stroke endarrow="block"/>
          </v:line>
        </w:pict>
      </w:r>
    </w:p>
    <w:p w:rsidR="00EE0392" w:rsidRDefault="00E70166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rect id="_x0000_s1164" style="position:absolute;left:0;text-align:left;margin-left:279pt;margin-top:13.75pt;width:225pt;height:54pt;z-index:251650048">
            <v:textbox>
              <w:txbxContent>
                <w:p w:rsidR="00EE0392" w:rsidRDefault="006C385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Конспекты </w:t>
                  </w:r>
                  <w:r w:rsidR="00E63B61">
                    <w:rPr>
                      <w:sz w:val="28"/>
                    </w:rPr>
                    <w:t>образовательной деятельности, индивидуаль</w:t>
                  </w:r>
                  <w:r>
                    <w:rPr>
                      <w:sz w:val="28"/>
                    </w:rPr>
                    <w:t>ная работа в утренний и вечерний отрезок времени.</w:t>
                  </w:r>
                </w:p>
              </w:txbxContent>
            </v:textbox>
          </v:rect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75249C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line id="_x0000_s1179" style="position:absolute;left:0;text-align:left;z-index:251658240" from="382.5pt,14.2pt" to="382.5pt,32.2pt">
            <v:stroke endarrow="block"/>
          </v:line>
        </w:pict>
      </w:r>
    </w:p>
    <w:p w:rsidR="00EE0392" w:rsidRDefault="006D1684">
      <w:pPr>
        <w:tabs>
          <w:tab w:val="left" w:pos="2896"/>
        </w:tabs>
        <w:jc w:val="center"/>
        <w:rPr>
          <w:i/>
          <w:iCs/>
          <w:sz w:val="32"/>
        </w:rPr>
      </w:pPr>
      <w:r w:rsidRPr="00E70166">
        <w:rPr>
          <w:i/>
          <w:iCs/>
          <w:noProof/>
          <w:sz w:val="20"/>
        </w:rPr>
        <w:pict>
          <v:rect id="_x0000_s1163" style="position:absolute;left:0;text-align:left;margin-left:279pt;margin-top:13.8pt;width:225pt;height:63pt;z-index:251649024">
            <v:textbox>
              <w:txbxContent>
                <w:p w:rsidR="00EE0392" w:rsidRDefault="006C3855">
                  <w:pPr>
                    <w:pStyle w:val="a3"/>
                    <w:tabs>
                      <w:tab w:val="clear" w:pos="3632"/>
                    </w:tabs>
                  </w:pPr>
                  <w:r>
                    <w:t>Отбор авторских игр и разработка собственных игр на плоскостное моделирование</w:t>
                  </w:r>
                </w:p>
              </w:txbxContent>
            </v:textbox>
          </v:rect>
        </w:pict>
      </w:r>
    </w:p>
    <w:p w:rsidR="00EE0392" w:rsidRDefault="00EE0392">
      <w:pPr>
        <w:tabs>
          <w:tab w:val="left" w:pos="2896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2896"/>
        </w:tabs>
        <w:rPr>
          <w:i/>
          <w:iCs/>
          <w:sz w:val="28"/>
        </w:rPr>
      </w:pPr>
    </w:p>
    <w:p w:rsidR="00EE0392" w:rsidRPr="001401CA" w:rsidRDefault="00EE0392">
      <w:pPr>
        <w:tabs>
          <w:tab w:val="left" w:pos="2896"/>
        </w:tabs>
        <w:jc w:val="center"/>
        <w:rPr>
          <w:i/>
          <w:iCs/>
          <w:sz w:val="28"/>
        </w:rPr>
      </w:pPr>
    </w:p>
    <w:p w:rsidR="00EE0392" w:rsidRPr="001401CA" w:rsidRDefault="00EE0392">
      <w:pPr>
        <w:tabs>
          <w:tab w:val="left" w:pos="2896"/>
        </w:tabs>
        <w:jc w:val="center"/>
        <w:rPr>
          <w:i/>
          <w:iCs/>
          <w:sz w:val="28"/>
        </w:rPr>
      </w:pPr>
    </w:p>
    <w:p w:rsidR="00EE0392" w:rsidRDefault="006C3855">
      <w:pPr>
        <w:tabs>
          <w:tab w:val="left" w:pos="2896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>Условие 2. Систематическая работа по созданию условий для проявления индивидуальности каждого ребенка.</w:t>
      </w:r>
    </w:p>
    <w:p w:rsidR="00EE0392" w:rsidRDefault="006C385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  <w:t>Выполняя это условие, важно так построить учебно-воспитательной процесс и его психологическое обеспечение, чтобы любые индивидуальные особенности детей не прошли мимо внимания, реализовывались и выращивались.</w:t>
      </w:r>
    </w:p>
    <w:p w:rsidR="00EE0392" w:rsidRDefault="006C385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  <w:t>Здесь важна система работы как со всеми детьми, так и теми которые имеют опережающее развитие, или какие-либо отклонения. Каждому ребенку даю возможность понять, что нет одинаковых людей: у каждого есть что-то свое, что-то, что выделяет его из общей массы и делает уникальным. Внимание, оказываемое как проблемному, так и одаренному ребенку должно быть для него и окружающих совершенно естественным, вписываться в образ мира любого малыша.</w:t>
      </w:r>
    </w:p>
    <w:p w:rsidR="00EE0392" w:rsidRDefault="006C385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  <w:t>В системе работы провожу занятия по математике с использованием игр на плоскостное моделирование со всеми детьми. Но предпочтение отдаю подгрупповой форме работы, которая позволяет осуществлять индивидуальный подход в освоении игр на плоскостное  моделирование. Учитывая то, что творчество детей невозможно без исполнительства, провожу большую работу по формированию умений и навыков. По результатам занятий провожу индивидуальную работу с теми детьми, которые испытали затруднения во время выполнения задания. Для систематизации работы составила картотеку игр и игровых упражнений по обучению детей. Данные упражнения, помогают ребенку, в игровой форме справиться с возникшими трудностями.</w:t>
      </w:r>
    </w:p>
    <w:p w:rsidR="0075249C" w:rsidRDefault="006C385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</w:r>
    </w:p>
    <w:p w:rsidR="00EE0392" w:rsidRDefault="006C3855" w:rsidP="0075249C">
      <w:pPr>
        <w:tabs>
          <w:tab w:val="left" w:pos="900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>Условие 3. Создание «атмосферы творчества», содержательной жизни ребенка.</w:t>
      </w:r>
    </w:p>
    <w:p w:rsidR="00EE0392" w:rsidRDefault="006C385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  <w:t xml:space="preserve">«Атмосфера творчества», создаваемая в детском саду невозможна без поддержания родителей. Освоение детьми программных задач проходит наиболее продуктивно, если со стороны родителей встречается понимание, что во многом связано с педагогической грамотностью. В процессе работы стремлюсь раскрыть родителям значение математических игр для развития ребенка. Объяснить на каком уровне находится деятельность их детей; какие задачи решаются на конкретном занятии, в чем трудности, чем могут и должны помочь родители. Рассказывать родителям об условиях, которые следует создавать для развития творчества. </w:t>
      </w:r>
      <w:r>
        <w:rPr>
          <w:sz w:val="28"/>
        </w:rPr>
        <w:lastRenderedPageBreak/>
        <w:t xml:space="preserve">Регулярно обращаю внимание на продвижение и успехи  ребенка, не сравнивая его деятельность с успехами других детей. </w:t>
      </w:r>
    </w:p>
    <w:p w:rsidR="00EE0392" w:rsidRPr="00E90B4F" w:rsidRDefault="006C3855" w:rsidP="00E90B4F">
      <w:pPr>
        <w:tabs>
          <w:tab w:val="left" w:pos="0"/>
        </w:tabs>
        <w:ind w:firstLine="720"/>
        <w:jc w:val="both"/>
        <w:rPr>
          <w:sz w:val="28"/>
        </w:rPr>
      </w:pPr>
      <w:r>
        <w:rPr>
          <w:i/>
          <w:iCs/>
          <w:sz w:val="28"/>
        </w:rPr>
        <w:tab/>
      </w:r>
    </w:p>
    <w:p w:rsidR="00EE0392" w:rsidRDefault="006C3855" w:rsidP="0075249C">
      <w:pPr>
        <w:tabs>
          <w:tab w:val="left" w:pos="2896"/>
        </w:tabs>
        <w:jc w:val="center"/>
        <w:rPr>
          <w:i/>
          <w:iCs/>
          <w:sz w:val="32"/>
        </w:rPr>
      </w:pPr>
      <w:r>
        <w:rPr>
          <w:i/>
          <w:iCs/>
          <w:sz w:val="32"/>
        </w:rPr>
        <w:t xml:space="preserve">Методика отбора игр и </w:t>
      </w:r>
      <w:r w:rsidR="0075249C">
        <w:rPr>
          <w:i/>
          <w:iCs/>
          <w:sz w:val="32"/>
        </w:rPr>
        <w:t>сопровождение</w:t>
      </w:r>
      <w:r>
        <w:rPr>
          <w:i/>
          <w:iCs/>
          <w:sz w:val="32"/>
        </w:rPr>
        <w:t xml:space="preserve"> детской деятельност</w:t>
      </w:r>
      <w:r w:rsidR="0075249C">
        <w:rPr>
          <w:i/>
          <w:iCs/>
          <w:sz w:val="32"/>
        </w:rPr>
        <w:t>и</w:t>
      </w:r>
      <w:r>
        <w:rPr>
          <w:i/>
          <w:iCs/>
          <w:sz w:val="32"/>
        </w:rPr>
        <w:t>.</w:t>
      </w:r>
    </w:p>
    <w:p w:rsidR="00EE0392" w:rsidRPr="00E90B4F" w:rsidRDefault="00EE0392">
      <w:pPr>
        <w:tabs>
          <w:tab w:val="left" w:pos="2896"/>
        </w:tabs>
        <w:jc w:val="center"/>
        <w:rPr>
          <w:i/>
          <w:iCs/>
          <w:sz w:val="18"/>
          <w:szCs w:val="18"/>
        </w:rPr>
      </w:pPr>
    </w:p>
    <w:p w:rsidR="00EE0392" w:rsidRDefault="006C3855">
      <w:pPr>
        <w:rPr>
          <w:sz w:val="28"/>
        </w:rPr>
      </w:pPr>
      <w:r>
        <w:rPr>
          <w:sz w:val="32"/>
        </w:rPr>
        <w:t xml:space="preserve">         </w:t>
      </w:r>
      <w:r>
        <w:rPr>
          <w:sz w:val="28"/>
        </w:rPr>
        <w:t xml:space="preserve">В результате диагностики в начало учебного года детей было выявлено, что у 5 детей низкий уровень, у 5 детей высокий уровень, у 9 детей средний уровень. </w:t>
      </w:r>
    </w:p>
    <w:p w:rsidR="00EE0392" w:rsidRDefault="006C3855">
      <w:pPr>
        <w:pStyle w:val="31"/>
      </w:pPr>
      <w:r>
        <w:t xml:space="preserve">Так как в 4-5 лет развитие воображения и образного мышления являются главными направлениями умственного развития, то целесообразно было остановиться на развитии воображения и формировании способности к наглядному моделированию в разных видах деятельности: при ознакомлении с художественной литературой; при ознакомлении детей с природой, на занятиях по рисованию, конструированию. Эти виды деятельности привлекают детей, соответствуют их возрасту. </w:t>
      </w:r>
    </w:p>
    <w:p w:rsidR="00EE0392" w:rsidRDefault="006C3855">
      <w:pPr>
        <w:ind w:firstLine="708"/>
        <w:jc w:val="both"/>
        <w:rPr>
          <w:sz w:val="28"/>
        </w:rPr>
      </w:pPr>
      <w:r>
        <w:rPr>
          <w:sz w:val="28"/>
        </w:rPr>
        <w:t xml:space="preserve">Важным условием было выбрать оптимальную форму занятий, которая могла бы обеспечить результативность работы, главная цель которой – развитие интеллектуальных способностей детей, их умственное развитие. И основным при этом будет овладение различными средствами решения познавательных задач. Развитие будет происходить только в тех случаях, когда ребенок оказывается в ситуации наличия – именно для него – познавательной задачи и решает ее успешно. 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           Можно, например, объяснить ребенку, что для того, чтобы посчитать сколько куколок в домике, не обязательно перебирать самих куколок, но можно обозначить их палочками или кружками и посчитать эти палочки- заместители куколок. Для решения более сложной задачи можно предложить детям построить чертеж, который бы помог представить условие задачи и решить  на основе данного графического изображения. В среднем возрасте такие чертежи делает педагог, постепенно усложняя их (делая их более условными). Постепенно, запоминая этот принцип, дети могут уже как бы нарисовать данные обозначения (палочки, схемы) в уме. При целенаправленной работе  дети оказываются в состоянии заранее «видеть» возможные результаты собственных действий.</w:t>
      </w:r>
    </w:p>
    <w:p w:rsidR="00EE0392" w:rsidRDefault="006C3855">
      <w:pPr>
        <w:tabs>
          <w:tab w:val="left" w:pos="1024"/>
          <w:tab w:val="left" w:pos="1424"/>
        </w:tabs>
        <w:jc w:val="both"/>
        <w:rPr>
          <w:sz w:val="28"/>
        </w:rPr>
      </w:pPr>
      <w:r>
        <w:rPr>
          <w:sz w:val="28"/>
        </w:rPr>
        <w:tab/>
        <w:t xml:space="preserve">Отбор игр проводила на основе знаний и умений детей, учитывая основные принципы: 1. Принцип доступности. Учет индивидуальных особенностей каждого ребенка (выравнивание возможностей детей с низкого на средний уровень и давать возможность детям с высоким уровнем развивать свои способности ). </w:t>
      </w:r>
    </w:p>
    <w:p w:rsidR="00EE0392" w:rsidRDefault="006C3855">
      <w:pPr>
        <w:tabs>
          <w:tab w:val="left" w:pos="1024"/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                   2.Принцип систематичности и последовательности. Обеспечение преемственности в знаниях, умения , впечатлениях детей.</w:t>
      </w:r>
    </w:p>
    <w:p w:rsidR="00EE0392" w:rsidRDefault="006C3855">
      <w:pPr>
        <w:tabs>
          <w:tab w:val="left" w:pos="1024"/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                   3.Принцип научности (называть правильно геометрические фигуры детям, но не добиваться зазубривания детьми названий).</w:t>
      </w:r>
    </w:p>
    <w:p w:rsidR="00EE0392" w:rsidRDefault="006C3855">
      <w:pPr>
        <w:tabs>
          <w:tab w:val="left" w:pos="1024"/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                   4.Принцип наглядности, как эффективный  способ поисковой и исследовательской деятельности (например, при сильном затруднении ребенка в выполнении работы можно предложить проанализировать ошибки на расчлененном образце в случаях, как доказательство выполняемости задания) .</w:t>
      </w:r>
      <w:r>
        <w:rPr>
          <w:sz w:val="28"/>
        </w:rPr>
        <w:tab/>
        <w:t xml:space="preserve">  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tab/>
        <w:t>5.Принцин сознательности и активности (создание проблемных ситуаций, которые дети должны решить самостоятельно).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tab/>
        <w:t>6.Принцип прочности (повторение ранее изученного материала на новых пособиях).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7.Принцип теории и практики (плоскостное моделирование выявляет трудности детей, т.к. задание дается каждому ребенку индивидуально и это задание он должен сделать сам).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tab/>
        <w:t xml:space="preserve">8. Принцип воспитывающего и развивающего содержания. Ранее уже отмечалось, что игры на плоскостное моделирование помогают развитию: 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умственных способностей, 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умения создавать образ и оперировать им, 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>рассуждать, выявлять противоречия,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внимания, 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сосредоточенности, </w:t>
      </w:r>
    </w:p>
    <w:p w:rsidR="00EE0392" w:rsidRDefault="006C3855">
      <w:pPr>
        <w:numPr>
          <w:ilvl w:val="0"/>
          <w:numId w:val="3"/>
        </w:numPr>
        <w:tabs>
          <w:tab w:val="left" w:pos="1424"/>
        </w:tabs>
        <w:jc w:val="both"/>
        <w:rPr>
          <w:sz w:val="28"/>
        </w:rPr>
      </w:pPr>
      <w:r>
        <w:rPr>
          <w:sz w:val="28"/>
        </w:rPr>
        <w:t>усидчивости.</w:t>
      </w:r>
    </w:p>
    <w:p w:rsidR="00EE0392" w:rsidRDefault="006C3855">
      <w:pPr>
        <w:tabs>
          <w:tab w:val="left" w:pos="1424"/>
        </w:tabs>
        <w:jc w:val="both"/>
        <w:rPr>
          <w:sz w:val="28"/>
        </w:rPr>
      </w:pPr>
      <w:r>
        <w:rPr>
          <w:sz w:val="28"/>
        </w:rPr>
        <w:t xml:space="preserve"> В начале учебного года использовались игры уже знакомые детям, но с небольшим усложнением (Логико - математическая игра З.А. Михайловой, Блоки Дьенеша).</w:t>
      </w:r>
    </w:p>
    <w:p w:rsidR="00EE0392" w:rsidRDefault="006C3855">
      <w:pPr>
        <w:jc w:val="both"/>
        <w:rPr>
          <w:sz w:val="28"/>
        </w:rPr>
      </w:pPr>
      <w:r>
        <w:rPr>
          <w:sz w:val="28"/>
        </w:rPr>
        <w:t xml:space="preserve">Затем была выбрана  игра Никитина «Сложи квадрат», где каждый квадратик находится в своем конвертике и можно предложить ребенку тот конверт, который немного опережает его возможности, заставит подумать как правильно выполнить работу. Например, одному ребенку приходится подумать над квадратом № 3, а другому можно сразу предложить квадрат № 9. Для повышения интереса к игре сделала домики с окнами в виде квадрата, где живут дедушка и бабушка и предложила задание: «Сильный ветер разбил стекло в домике, собери стеклышки так, чтобы в стекле не было щелей и в домике опять стало тепло ». </w:t>
      </w:r>
    </w:p>
    <w:p w:rsidR="00EE0392" w:rsidRDefault="006C3855">
      <w:pPr>
        <w:pStyle w:val="31"/>
      </w:pPr>
      <w:r>
        <w:t>«Квадрат Воскобовича», как отмечалось ранее, помогают познакомить детей с разными видами сложения квадрата: по диагонали, пополам, отгибать углы у квадрата. Игры со счетными палочками позволяют детям составлять сначала по заданиям предметные изображения, а затем придумывают их сами. Позже составляют геометрические фигуры: квадраты, треугольники, прямоугольники и четырехугольники разных размеров и с различным соотношением сторон.</w:t>
      </w:r>
    </w:p>
    <w:p w:rsidR="00EE0392" w:rsidRDefault="006C3855">
      <w:pPr>
        <w:ind w:firstLine="708"/>
        <w:jc w:val="both"/>
        <w:rPr>
          <w:sz w:val="28"/>
        </w:rPr>
      </w:pPr>
      <w:r>
        <w:rPr>
          <w:sz w:val="28"/>
        </w:rPr>
        <w:t>Когда дети освоили игры со счетными палочками, целесообразно предложить им игры с палочками Кюизенера. Эта игра предполагает  варьирование длинны деталей предметов, а счетные палочки всегда одной длинны. С помощью палочек Кюизенера дети получают возможность творческого подхода к знакомым заданиям. Например, из счетных палочек раньше делали домик квадратный или прямоугольный, а теперь есть возможность создавать домики более разнообразные.</w:t>
      </w:r>
    </w:p>
    <w:p w:rsidR="00EE0392" w:rsidRDefault="006C3855">
      <w:pPr>
        <w:ind w:firstLine="708"/>
        <w:jc w:val="both"/>
        <w:rPr>
          <w:sz w:val="28"/>
        </w:rPr>
      </w:pPr>
      <w:r>
        <w:rPr>
          <w:sz w:val="28"/>
        </w:rPr>
        <w:t>«Рамки и вкладыши Монтессори» знакомят детей с разнообразием геометрических фигур и учат детей ориентироваться в пространстве.</w:t>
      </w:r>
    </w:p>
    <w:p w:rsidR="00EE0392" w:rsidRDefault="006C3855">
      <w:pPr>
        <w:pStyle w:val="31"/>
      </w:pPr>
      <w:r>
        <w:t>«Лото со схемами» знакомит ребенка со схемой и соотнесением ее с реальным изображением предмета.</w:t>
      </w:r>
    </w:p>
    <w:p w:rsidR="00EE0392" w:rsidRDefault="006C3855">
      <w:pPr>
        <w:pStyle w:val="31"/>
      </w:pPr>
      <w:r>
        <w:t xml:space="preserve"> «Тетрис» знакомит детей с многообразием  геометрических форм, развивает  способность группировать фигуры по определенному признаку (цвету, форме, величине),игра хороша тем, что ее можно использовать разнообразно: «налить» с стакан молоко, «Продолжи ряд», где дети осваивают закономерности  выполняемого задания, составление и придумывание симметричных узоров и фигур.</w:t>
      </w:r>
    </w:p>
    <w:p w:rsidR="00EE0392" w:rsidRDefault="006C3855">
      <w:pPr>
        <w:pStyle w:val="31"/>
      </w:pPr>
      <w:r>
        <w:t>Игра «Дроби» знакомит детей с тем, что целое состоит из частей, способы манипуляции с частями (из разных частей можно составить целое). Дает возможность для развития творчества детей : составлять по схеме и придумывать самим знакомые предметы (зонтик, бабочка, человечек и т.д.).</w:t>
      </w:r>
    </w:p>
    <w:p w:rsidR="00EE0392" w:rsidRDefault="006C3855">
      <w:pPr>
        <w:pStyle w:val="31"/>
      </w:pPr>
      <w:r>
        <w:lastRenderedPageBreak/>
        <w:t>«Монгольская игра» , на мой взгляд, проще «Танграма», т.к. имеет хорошо знакомые детям квадраты, треугольники, прямоугольники разной величины. Дети уже умеют составить квадрат из треугольников («Квадрат», «Прозрачный квадрат» Воскобовича, «Сложи квадрат» Никитина) и в игровой форме они учатся составлять изображения предметов.</w:t>
      </w:r>
    </w:p>
    <w:p w:rsidR="00EE0392" w:rsidRDefault="006C3855">
      <w:pPr>
        <w:pStyle w:val="31"/>
      </w:pPr>
      <w:r>
        <w:t xml:space="preserve"> Игра «Сложи узор» позволяет детям овладевать навыками анализа и синтеза,</w:t>
      </w:r>
    </w:p>
    <w:p w:rsidR="00EE0392" w:rsidRDefault="006C3855">
      <w:pPr>
        <w:jc w:val="both"/>
        <w:rPr>
          <w:sz w:val="28"/>
        </w:rPr>
      </w:pPr>
      <w:r>
        <w:rPr>
          <w:sz w:val="28"/>
        </w:rPr>
        <w:t>развивают способности комбинирования, которые необходимы для конструкторской работы. Использовали узоры СУ- А (№3-15), СУ – Б (№1- 12).</w:t>
      </w:r>
    </w:p>
    <w:p w:rsidR="00EE0392" w:rsidRDefault="006C3855">
      <w:pPr>
        <w:pStyle w:val="31"/>
      </w:pPr>
      <w:r>
        <w:t xml:space="preserve">Игра «Танграм» содержит квадрат, треугольники разного размера и параллелограмм. </w:t>
      </w:r>
    </w:p>
    <w:p w:rsidR="00EE0392" w:rsidRPr="00E90B4F" w:rsidRDefault="006C3855" w:rsidP="00E90B4F">
      <w:pPr>
        <w:tabs>
          <w:tab w:val="left" w:pos="1024"/>
        </w:tabs>
        <w:jc w:val="both"/>
        <w:rPr>
          <w:sz w:val="28"/>
        </w:rPr>
      </w:pPr>
      <w:r>
        <w:rPr>
          <w:sz w:val="28"/>
        </w:rPr>
        <w:tab/>
        <w:t>Нужно отметить, что детям разрешалось играть в различные знакомые игры в то время, когда они знакомились с новыми. В моей группе детям больше всего нравиться составлять изображение предметов из Блоков Дьенеша, «Монгольская игра», «Сложи квадрат», «Магнитная геометрическая мозаика», «Тетрис», и раскладывать на перегонки геометрические фигуры из игры «Рамки и вкладыши Мантессори».</w:t>
      </w:r>
    </w:p>
    <w:p w:rsidR="00EE0392" w:rsidRDefault="00EE0392">
      <w:pPr>
        <w:rPr>
          <w:i/>
          <w:iCs/>
          <w:sz w:val="28"/>
        </w:rPr>
      </w:pPr>
    </w:p>
    <w:p w:rsidR="00EE0392" w:rsidRDefault="006C3855" w:rsidP="0075249C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Перспективный план работы по плоскостному моделированию в средней группе.</w:t>
      </w:r>
    </w:p>
    <w:p w:rsidR="00EE0392" w:rsidRPr="00E90B4F" w:rsidRDefault="00EE039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  <w:gridCol w:w="3429"/>
        <w:gridCol w:w="3125"/>
        <w:gridCol w:w="2279"/>
      </w:tblGrid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</w:pPr>
            <w:r>
              <w:t>Месяц</w:t>
            </w:r>
          </w:p>
        </w:tc>
        <w:tc>
          <w:tcPr>
            <w:tcW w:w="3429" w:type="dxa"/>
          </w:tcPr>
          <w:p w:rsidR="00EE0392" w:rsidRDefault="006C3855" w:rsidP="005B276D">
            <w:pPr>
              <w:tabs>
                <w:tab w:val="left" w:pos="1776"/>
              </w:tabs>
              <w:jc w:val="center"/>
            </w:pPr>
            <w:r>
              <w:t>Познавательн</w:t>
            </w:r>
            <w:r w:rsidR="005B276D">
              <w:t>о-исследовательская</w:t>
            </w:r>
            <w:r>
              <w:t xml:space="preserve"> деятельность</w:t>
            </w:r>
          </w:p>
        </w:tc>
        <w:tc>
          <w:tcPr>
            <w:tcW w:w="3125" w:type="dxa"/>
          </w:tcPr>
          <w:p w:rsidR="005B276D" w:rsidRDefault="005B276D" w:rsidP="005B276D">
            <w:pPr>
              <w:tabs>
                <w:tab w:val="left" w:pos="1776"/>
              </w:tabs>
              <w:jc w:val="center"/>
            </w:pPr>
            <w:r>
              <w:t xml:space="preserve">Продуктивная </w:t>
            </w:r>
          </w:p>
          <w:p w:rsidR="00EE0392" w:rsidRDefault="006C3855" w:rsidP="005B276D">
            <w:pPr>
              <w:tabs>
                <w:tab w:val="left" w:pos="1776"/>
              </w:tabs>
              <w:jc w:val="center"/>
            </w:pPr>
            <w:r>
              <w:t>деятельность</w:t>
            </w:r>
          </w:p>
        </w:tc>
        <w:tc>
          <w:tcPr>
            <w:tcW w:w="2279" w:type="dxa"/>
          </w:tcPr>
          <w:p w:rsidR="00EE0392" w:rsidRDefault="006C3855">
            <w:pPr>
              <w:tabs>
                <w:tab w:val="left" w:pos="1776"/>
              </w:tabs>
              <w:jc w:val="center"/>
            </w:pPr>
            <w:r>
              <w:t>Работа с родителями</w:t>
            </w:r>
          </w:p>
        </w:tc>
      </w:tr>
      <w:tr w:rsidR="0075249C">
        <w:tc>
          <w:tcPr>
            <w:tcW w:w="1539" w:type="dxa"/>
          </w:tcPr>
          <w:p w:rsidR="0075249C" w:rsidRPr="0075249C" w:rsidRDefault="0075249C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1</w:t>
            </w:r>
          </w:p>
        </w:tc>
        <w:tc>
          <w:tcPr>
            <w:tcW w:w="3429" w:type="dxa"/>
          </w:tcPr>
          <w:p w:rsidR="0075249C" w:rsidRPr="0075249C" w:rsidRDefault="0075249C" w:rsidP="005B276D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2</w:t>
            </w:r>
          </w:p>
        </w:tc>
        <w:tc>
          <w:tcPr>
            <w:tcW w:w="3125" w:type="dxa"/>
          </w:tcPr>
          <w:p w:rsidR="0075249C" w:rsidRPr="0075249C" w:rsidRDefault="0075249C" w:rsidP="005B276D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3</w:t>
            </w:r>
          </w:p>
        </w:tc>
        <w:tc>
          <w:tcPr>
            <w:tcW w:w="2279" w:type="dxa"/>
          </w:tcPr>
          <w:p w:rsidR="0075249C" w:rsidRPr="0075249C" w:rsidRDefault="0075249C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4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Логико- математическая игра с блоками Дьеныша,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(Михайлова),</w:t>
            </w:r>
          </w:p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 w:rsidRPr="004D53E8">
              <w:t>Магнитная геометричес</w:t>
            </w:r>
            <w:r w:rsidR="006C3855" w:rsidRPr="004D53E8">
              <w:t>кая мозаика.</w:t>
            </w:r>
          </w:p>
        </w:tc>
        <w:tc>
          <w:tcPr>
            <w:tcW w:w="3125" w:type="dxa"/>
          </w:tcPr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 w:rsidRPr="004D53E8">
              <w:t>Рассматривание с деть</w:t>
            </w:r>
            <w:r w:rsidR="006C3855" w:rsidRPr="004D53E8">
              <w:t xml:space="preserve">ми простых схем для построек, </w:t>
            </w:r>
            <w:r w:rsidRPr="004D53E8">
              <w:t>побуждать детей пытаться пользо</w:t>
            </w:r>
            <w:r w:rsidR="006C3855" w:rsidRPr="004D53E8">
              <w:t>ваться схемой во время строительных игр.</w:t>
            </w:r>
          </w:p>
          <w:p w:rsidR="00EE0392" w:rsidRPr="004D53E8" w:rsidRDefault="006C3855" w:rsidP="004D53E8">
            <w:pPr>
              <w:jc w:val="both"/>
            </w:pPr>
            <w:r w:rsidRPr="004D53E8">
              <w:t>Вырезание круга из квадрата.</w:t>
            </w:r>
          </w:p>
        </w:tc>
        <w:tc>
          <w:tcPr>
            <w:tcW w:w="227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Индивидуальные беседы с роди-телями</w:t>
            </w:r>
            <w:r w:rsidR="005B276D" w:rsidRPr="004D53E8">
              <w:t xml:space="preserve"> </w:t>
            </w:r>
            <w:r w:rsidRPr="004D53E8">
              <w:t>на тему: «Ваши любимые игры с ребенком дома»</w:t>
            </w:r>
            <w:r w:rsidR="005B276D" w:rsidRPr="004D53E8">
              <w:t xml:space="preserve"> (указываются конкретные родителей детей группы)</w:t>
            </w:r>
            <w:r w:rsidRPr="004D53E8">
              <w:t>.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Блоки Дьеныша,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Сложи квадрат - №1(Никитин) </w:t>
            </w:r>
          </w:p>
          <w:p w:rsidR="00EE0392" w:rsidRPr="004D53E8" w:rsidRDefault="006C3855" w:rsidP="004D53E8">
            <w:pPr>
              <w:jc w:val="both"/>
            </w:pPr>
            <w:r w:rsidRPr="004D53E8">
              <w:t xml:space="preserve">(№ 3 – № 16) </w:t>
            </w:r>
          </w:p>
          <w:p w:rsidR="00EE0392" w:rsidRPr="004D53E8" w:rsidRDefault="006C3855" w:rsidP="004D53E8">
            <w:pPr>
              <w:jc w:val="both"/>
            </w:pPr>
            <w:r w:rsidRPr="004D53E8">
              <w:t>Кирпичики (№ 1 – 5).</w:t>
            </w:r>
          </w:p>
        </w:tc>
        <w:tc>
          <w:tcPr>
            <w:tcW w:w="3125" w:type="dxa"/>
          </w:tcPr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 w:rsidRPr="004D53E8">
              <w:t>Обучение детей возво</w:t>
            </w:r>
            <w:r w:rsidR="006C3855" w:rsidRPr="004D53E8">
              <w:t>дить постройки по простой схеме.</w:t>
            </w:r>
          </w:p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 w:rsidRPr="004D53E8">
              <w:t>Рисован</w:t>
            </w:r>
            <w:r>
              <w:t>ие и аппликация в квадрате «Прид</w:t>
            </w:r>
            <w:r w:rsidR="006C3855" w:rsidRPr="004D53E8">
              <w:t>умай</w:t>
            </w:r>
            <w:r w:rsidRPr="004D53E8">
              <w:t xml:space="preserve"> узор из геомет</w:t>
            </w:r>
            <w:r w:rsidR="005B276D" w:rsidRPr="004D53E8">
              <w:t xml:space="preserve">рических фигур» </w:t>
            </w:r>
            <w:r w:rsidRPr="004D53E8">
              <w:t>(ап</w:t>
            </w:r>
            <w:r w:rsidR="006C3855" w:rsidRPr="004D53E8">
              <w:t>пликация- готовые фи-гуры).</w:t>
            </w:r>
          </w:p>
        </w:tc>
        <w:tc>
          <w:tcPr>
            <w:tcW w:w="2279" w:type="dxa"/>
          </w:tcPr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>
              <w:t>Рекомендация для родительск</w:t>
            </w:r>
            <w:r w:rsidR="006C3855" w:rsidRPr="004D53E8">
              <w:t xml:space="preserve">ого уголка: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«Поиграем с ребенком».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Квадрат (Воскобович),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 Игры со счетными палочками.</w:t>
            </w:r>
          </w:p>
        </w:tc>
        <w:tc>
          <w:tcPr>
            <w:tcW w:w="3125" w:type="dxa"/>
          </w:tcPr>
          <w:p w:rsid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Поэтапны</w:t>
            </w:r>
            <w:r w:rsidR="004D53E8" w:rsidRPr="004D53E8">
              <w:t>е</w:t>
            </w:r>
            <w:r w:rsidRPr="004D53E8">
              <w:t xml:space="preserve"> </w:t>
            </w:r>
            <w:r w:rsidR="004D53E8" w:rsidRPr="004D53E8">
              <w:t>пооперацион</w:t>
            </w:r>
            <w:r w:rsidR="004D53E8">
              <w:t>-</w:t>
            </w:r>
            <w:r w:rsidR="004D53E8" w:rsidRPr="004D53E8">
              <w:t>ные карты для совместной</w:t>
            </w:r>
            <w:r w:rsidRPr="004D53E8">
              <w:t xml:space="preserve"> </w:t>
            </w:r>
            <w:r w:rsidR="004D53E8" w:rsidRPr="004D53E8">
              <w:t xml:space="preserve">и самостоятельной </w:t>
            </w:r>
            <w:r w:rsidR="005B276D" w:rsidRPr="004D53E8">
              <w:t>продуктивной</w:t>
            </w:r>
            <w:r w:rsidRPr="004D53E8">
              <w:t xml:space="preserve"> деятельности </w:t>
            </w:r>
            <w:r w:rsidR="004D53E8" w:rsidRPr="004D53E8">
              <w:t xml:space="preserve">детей </w:t>
            </w:r>
            <w:r w:rsidRPr="004D53E8">
              <w:t xml:space="preserve">(схема). </w:t>
            </w:r>
          </w:p>
          <w:p w:rsidR="00EE0392" w:rsidRPr="004D53E8" w:rsidRDefault="006C3855" w:rsidP="0075249C">
            <w:pPr>
              <w:tabs>
                <w:tab w:val="left" w:pos="1776"/>
              </w:tabs>
              <w:jc w:val="both"/>
            </w:pPr>
            <w:r w:rsidRPr="004D53E8">
              <w:t xml:space="preserve">Внесение в </w:t>
            </w:r>
            <w:r w:rsidR="005B276D" w:rsidRPr="004D53E8">
              <w:t>центр «Художественно-эстети</w:t>
            </w:r>
            <w:r w:rsidR="004D53E8">
              <w:t>чес-</w:t>
            </w:r>
            <w:r w:rsidR="005B276D" w:rsidRPr="004D53E8">
              <w:t xml:space="preserve">кого творчества» </w:t>
            </w:r>
            <w:r w:rsidRPr="004D53E8">
              <w:t xml:space="preserve"> альбома с</w:t>
            </w:r>
            <w:r w:rsidR="005B276D" w:rsidRPr="004D53E8">
              <w:t xml:space="preserve"> поэтапным показом вариантов ри</w:t>
            </w:r>
            <w:r w:rsidRPr="004D53E8">
              <w:t>сования животных.</w:t>
            </w:r>
          </w:p>
        </w:tc>
        <w:tc>
          <w:tcPr>
            <w:tcW w:w="2279" w:type="dxa"/>
          </w:tcPr>
          <w:p w:rsidR="005B276D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Индивидуальные рекомендации по тематик</w:t>
            </w:r>
            <w:r w:rsidR="004D53E8">
              <w:t>е математических игр для родите</w:t>
            </w:r>
            <w:r w:rsidRPr="004D53E8">
              <w:t>лей</w:t>
            </w:r>
            <w:r w:rsidR="005B276D" w:rsidRPr="004D53E8">
              <w:t xml:space="preserve"> </w:t>
            </w:r>
            <w:r w:rsidRPr="004D53E8">
              <w:t xml:space="preserve"> </w:t>
            </w:r>
            <w:r w:rsidR="005B276D" w:rsidRPr="004D53E8">
              <w:t>(указываются конкретные родителей детей группы)</w:t>
            </w:r>
          </w:p>
          <w:p w:rsidR="00EE0392" w:rsidRPr="004D53E8" w:rsidRDefault="00EE0392" w:rsidP="004D53E8">
            <w:pPr>
              <w:jc w:val="both"/>
            </w:pPr>
          </w:p>
        </w:tc>
      </w:tr>
      <w:tr w:rsidR="0075249C">
        <w:tc>
          <w:tcPr>
            <w:tcW w:w="153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lastRenderedPageBreak/>
              <w:t>1</w:t>
            </w:r>
          </w:p>
        </w:tc>
        <w:tc>
          <w:tcPr>
            <w:tcW w:w="342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2</w:t>
            </w:r>
          </w:p>
        </w:tc>
        <w:tc>
          <w:tcPr>
            <w:tcW w:w="3125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3</w:t>
            </w:r>
          </w:p>
        </w:tc>
        <w:tc>
          <w:tcPr>
            <w:tcW w:w="227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4</w:t>
            </w:r>
          </w:p>
        </w:tc>
      </w:tr>
      <w:tr w:rsidR="0075249C">
        <w:tc>
          <w:tcPr>
            <w:tcW w:w="1539" w:type="dxa"/>
          </w:tcPr>
          <w:p w:rsidR="0075249C" w:rsidRDefault="0075249C">
            <w:pPr>
              <w:tabs>
                <w:tab w:val="left" w:pos="1776"/>
              </w:tabs>
              <w:jc w:val="center"/>
              <w:rPr>
                <w:sz w:val="28"/>
              </w:rPr>
            </w:pPr>
          </w:p>
        </w:tc>
        <w:tc>
          <w:tcPr>
            <w:tcW w:w="3429" w:type="dxa"/>
          </w:tcPr>
          <w:p w:rsidR="0075249C" w:rsidRPr="004D53E8" w:rsidRDefault="0075249C" w:rsidP="004D53E8">
            <w:pPr>
              <w:tabs>
                <w:tab w:val="left" w:pos="1776"/>
              </w:tabs>
              <w:jc w:val="both"/>
            </w:pPr>
          </w:p>
        </w:tc>
        <w:tc>
          <w:tcPr>
            <w:tcW w:w="3125" w:type="dxa"/>
          </w:tcPr>
          <w:p w:rsidR="0075249C" w:rsidRPr="004D53E8" w:rsidRDefault="0075249C" w:rsidP="004D53E8">
            <w:pPr>
              <w:tabs>
                <w:tab w:val="left" w:pos="1776"/>
              </w:tabs>
              <w:jc w:val="both"/>
            </w:pPr>
            <w:r w:rsidRPr="004D53E8">
              <w:t>Придумывание узоров в треугольнике (аппликация, рисование).</w:t>
            </w:r>
          </w:p>
        </w:tc>
        <w:tc>
          <w:tcPr>
            <w:tcW w:w="2279" w:type="dxa"/>
          </w:tcPr>
          <w:p w:rsidR="0075249C" w:rsidRPr="004D53E8" w:rsidRDefault="0075249C" w:rsidP="004D53E8">
            <w:pPr>
              <w:tabs>
                <w:tab w:val="left" w:pos="1776"/>
              </w:tabs>
              <w:jc w:val="both"/>
            </w:pP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Палочки  Кюизинера,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Рамки - вкладыши Монтессори. </w:t>
            </w:r>
          </w:p>
        </w:tc>
        <w:tc>
          <w:tcPr>
            <w:tcW w:w="3125" w:type="dxa"/>
          </w:tcPr>
          <w:p w:rsidR="004D53E8" w:rsidRDefault="006C3855" w:rsidP="004D53E8">
            <w:pPr>
              <w:jc w:val="both"/>
            </w:pPr>
            <w:r w:rsidRPr="004D53E8">
              <w:t>Поэтапны</w:t>
            </w:r>
            <w:r w:rsidR="004D53E8" w:rsidRPr="004D53E8">
              <w:t>е</w:t>
            </w:r>
            <w:r w:rsidRPr="004D53E8">
              <w:t xml:space="preserve"> </w:t>
            </w:r>
            <w:r w:rsidR="004D53E8" w:rsidRPr="004D53E8">
              <w:t>пооперацион</w:t>
            </w:r>
            <w:r w:rsidR="004D53E8">
              <w:t>-</w:t>
            </w:r>
            <w:r w:rsidR="004D53E8" w:rsidRPr="004D53E8">
              <w:t xml:space="preserve">ные карты для совместной и самостоятельной продуктивной деятельности детей (схема). </w:t>
            </w:r>
          </w:p>
          <w:p w:rsidR="00EE0392" w:rsidRPr="004D53E8" w:rsidRDefault="004D53E8" w:rsidP="004D53E8">
            <w:pPr>
              <w:jc w:val="both"/>
            </w:pPr>
            <w:r>
              <w:t>Побуждать детей воз</w:t>
            </w:r>
            <w:r w:rsidR="006C3855" w:rsidRPr="004D53E8">
              <w:t>водить постройки по схемам (усложнение).</w:t>
            </w:r>
          </w:p>
          <w:p w:rsidR="00EE0392" w:rsidRPr="004D53E8" w:rsidRDefault="004D53E8" w:rsidP="004D53E8">
            <w:pPr>
              <w:jc w:val="both"/>
            </w:pPr>
            <w:r>
              <w:t>Вырезание геометрических фигур по кон</w:t>
            </w:r>
            <w:r w:rsidR="006C3855" w:rsidRPr="004D53E8">
              <w:t>туру:  круги по контуру, квадраты- разрезание полосы.</w:t>
            </w:r>
          </w:p>
        </w:tc>
        <w:tc>
          <w:tcPr>
            <w:tcW w:w="227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Рекомендация для род</w:t>
            </w:r>
            <w:r w:rsidR="004D53E8">
              <w:t>ительского уголка: «Поможем ре</w:t>
            </w:r>
            <w:r w:rsidRPr="004D53E8">
              <w:t>бенку развивать способн</w:t>
            </w:r>
            <w:r w:rsidR="004D53E8">
              <w:t>ость анализировать плоские фигу</w:t>
            </w:r>
            <w:r w:rsidRPr="004D53E8">
              <w:t>ры».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«Лото со схемами»,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 Геометрическая мозаика.</w:t>
            </w:r>
          </w:p>
        </w:tc>
        <w:tc>
          <w:tcPr>
            <w:tcW w:w="3125" w:type="dxa"/>
          </w:tcPr>
          <w:p w:rsid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Поэтапны</w:t>
            </w:r>
            <w:r w:rsidR="004D53E8" w:rsidRPr="004D53E8">
              <w:t>е пооперацион</w:t>
            </w:r>
            <w:r w:rsidR="004D53E8">
              <w:t>-</w:t>
            </w:r>
            <w:r w:rsidR="004D53E8" w:rsidRPr="004D53E8">
              <w:t xml:space="preserve">ные карты для совместной и самостоятельной продуктивной деятельности детей (схема). </w:t>
            </w:r>
          </w:p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>
              <w:t>Внесение в группу нового конструктора, обу</w:t>
            </w:r>
            <w:r w:rsidR="006C3855" w:rsidRPr="004D53E8">
              <w:t>чение способам работы с ним. Придумывание узоров</w:t>
            </w:r>
            <w:r>
              <w:t xml:space="preserve"> в круге из треугольников (вырезанных детьми) и квад</w:t>
            </w:r>
            <w:r w:rsidR="006C3855" w:rsidRPr="004D53E8">
              <w:t xml:space="preserve">ратов. </w:t>
            </w:r>
          </w:p>
        </w:tc>
        <w:tc>
          <w:tcPr>
            <w:tcW w:w="227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Выставка мате-матических игр для родителей.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Фото выстав</w:t>
            </w:r>
            <w:r w:rsidR="004D53E8">
              <w:t>ка «Как мы играем в математичес</w:t>
            </w:r>
            <w:r w:rsidRPr="004D53E8">
              <w:t>кие игры».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Тетрис,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«Сложи узор»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(СУ – А № 3-№15)</w:t>
            </w:r>
          </w:p>
        </w:tc>
        <w:tc>
          <w:tcPr>
            <w:tcW w:w="3125" w:type="dxa"/>
          </w:tcPr>
          <w:p w:rsid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Поэтапны</w:t>
            </w:r>
            <w:r w:rsidR="004D53E8" w:rsidRPr="004D53E8">
              <w:t>е</w:t>
            </w:r>
            <w:r w:rsidRPr="004D53E8">
              <w:t xml:space="preserve"> </w:t>
            </w:r>
            <w:r w:rsidR="004D53E8" w:rsidRPr="004D53E8">
              <w:t>пооперацион</w:t>
            </w:r>
            <w:r w:rsidR="004D53E8">
              <w:t>-</w:t>
            </w:r>
            <w:r w:rsidR="004D53E8" w:rsidRPr="004D53E8">
              <w:t xml:space="preserve">ные карты для совместной и самостоятельной продуктивной деятельности </w:t>
            </w:r>
            <w:r w:rsidR="00C93CFB">
              <w:t xml:space="preserve">детей </w:t>
            </w:r>
            <w:r w:rsidR="004D53E8" w:rsidRPr="004D53E8">
              <w:t xml:space="preserve">(схема).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Аппликация: «Вырежи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 круги из квадратов и придумай из них узор в круге.» (</w:t>
            </w:r>
            <w:r w:rsidR="004D53E8">
              <w:t>совместная</w:t>
            </w:r>
            <w:r w:rsidRPr="004D53E8">
              <w:t xml:space="preserve"> и самостоятельн</w:t>
            </w:r>
            <w:r w:rsidR="004D53E8">
              <w:t>ая дея</w:t>
            </w:r>
            <w:r w:rsidRPr="004D53E8">
              <w:t>тель</w:t>
            </w:r>
            <w:r w:rsidR="004D53E8">
              <w:t>-</w:t>
            </w:r>
            <w:r w:rsidRPr="004D53E8">
              <w:t>ности).</w:t>
            </w:r>
          </w:p>
        </w:tc>
        <w:tc>
          <w:tcPr>
            <w:tcW w:w="227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Родител</w:t>
            </w:r>
            <w:r w:rsidR="004D53E8">
              <w:t>ьское собрание на тему: «Как иг</w:t>
            </w:r>
            <w:r w:rsidRPr="004D53E8">
              <w:t xml:space="preserve">рать с детьми в игры с </w:t>
            </w:r>
            <w:r w:rsidR="004D53E8">
              <w:t>математическим содер</w:t>
            </w:r>
            <w:r w:rsidRPr="004D53E8">
              <w:t>жанием  или</w:t>
            </w:r>
            <w:r w:rsidR="004D53E8">
              <w:t xml:space="preserve"> математика – это не только циф</w:t>
            </w:r>
            <w:r w:rsidRPr="004D53E8">
              <w:t>ры».</w:t>
            </w: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Монгольская игра, </w:t>
            </w:r>
          </w:p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Геоконт.</w:t>
            </w:r>
          </w:p>
        </w:tc>
        <w:tc>
          <w:tcPr>
            <w:tcW w:w="3125" w:type="dxa"/>
          </w:tcPr>
          <w:p w:rsidR="00C93CFB" w:rsidRDefault="006C3855" w:rsidP="004D53E8">
            <w:pPr>
              <w:jc w:val="both"/>
            </w:pPr>
            <w:r w:rsidRPr="004D53E8">
              <w:t>Поэтапны</w:t>
            </w:r>
            <w:r w:rsidR="004D53E8" w:rsidRPr="004D53E8">
              <w:t>епооперационные карты для совместной и самостоятельной продук</w:t>
            </w:r>
            <w:r w:rsidR="00C93CFB">
              <w:t>-</w:t>
            </w:r>
            <w:r w:rsidR="004D53E8" w:rsidRPr="004D53E8">
              <w:t xml:space="preserve">тивной деятельности </w:t>
            </w:r>
            <w:r w:rsidR="00C93CFB">
              <w:t xml:space="preserve">детей </w:t>
            </w:r>
            <w:r w:rsidR="004D53E8" w:rsidRPr="004D53E8">
              <w:t xml:space="preserve">(схема). </w:t>
            </w:r>
          </w:p>
          <w:p w:rsidR="00EE0392" w:rsidRPr="004D53E8" w:rsidRDefault="006C3855" w:rsidP="004D53E8">
            <w:pPr>
              <w:jc w:val="both"/>
            </w:pPr>
            <w:r w:rsidRPr="004D53E8">
              <w:t>Оформление открытки к 8 марта с помощью геометрических фигур.</w:t>
            </w:r>
          </w:p>
        </w:tc>
        <w:tc>
          <w:tcPr>
            <w:tcW w:w="2279" w:type="dxa"/>
          </w:tcPr>
          <w:p w:rsidR="00EE0392" w:rsidRPr="004D53E8" w:rsidRDefault="004D53E8" w:rsidP="004D53E8">
            <w:pPr>
              <w:tabs>
                <w:tab w:val="left" w:pos="1776"/>
              </w:tabs>
              <w:jc w:val="both"/>
            </w:pPr>
            <w:r>
              <w:t>Рекомендация для родительско</w:t>
            </w:r>
            <w:r w:rsidR="006C3855" w:rsidRPr="004D53E8">
              <w:t>го уголка: «По-играйте с ребен-ком!» (самодель-ные игры).</w:t>
            </w:r>
          </w:p>
        </w:tc>
      </w:tr>
      <w:tr w:rsidR="0075249C">
        <w:tc>
          <w:tcPr>
            <w:tcW w:w="1539" w:type="dxa"/>
          </w:tcPr>
          <w:p w:rsidR="0075249C" w:rsidRDefault="0075249C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429" w:type="dxa"/>
          </w:tcPr>
          <w:p w:rsidR="0075249C" w:rsidRPr="004D53E8" w:rsidRDefault="0075249C" w:rsidP="0075249C">
            <w:pPr>
              <w:tabs>
                <w:tab w:val="left" w:pos="1776"/>
              </w:tabs>
              <w:jc w:val="both"/>
            </w:pPr>
            <w:r w:rsidRPr="004D53E8">
              <w:t xml:space="preserve">Дроби, </w:t>
            </w:r>
          </w:p>
          <w:p w:rsidR="0075249C" w:rsidRPr="004D53E8" w:rsidRDefault="0075249C" w:rsidP="0075249C">
            <w:pPr>
              <w:tabs>
                <w:tab w:val="left" w:pos="1776"/>
              </w:tabs>
              <w:jc w:val="both"/>
            </w:pPr>
            <w:r w:rsidRPr="004D53E8">
              <w:t>Сложи квадрат -№2.</w:t>
            </w:r>
          </w:p>
        </w:tc>
        <w:tc>
          <w:tcPr>
            <w:tcW w:w="3125" w:type="dxa"/>
          </w:tcPr>
          <w:p w:rsidR="0075249C" w:rsidRDefault="0075249C" w:rsidP="0075249C">
            <w:pPr>
              <w:tabs>
                <w:tab w:val="left" w:pos="1776"/>
              </w:tabs>
              <w:jc w:val="both"/>
            </w:pPr>
            <w:r w:rsidRPr="004D53E8">
              <w:t>Поэтапные пооперацион</w:t>
            </w:r>
            <w:r>
              <w:t>-</w:t>
            </w:r>
            <w:r w:rsidRPr="004D53E8">
              <w:t>ные карты для совместной и самостоятельной продуктивной деятельности</w:t>
            </w:r>
            <w:r>
              <w:t xml:space="preserve"> детей </w:t>
            </w:r>
            <w:r w:rsidRPr="004D53E8">
              <w:t xml:space="preserve">(схема). </w:t>
            </w:r>
          </w:p>
          <w:p w:rsidR="0075249C" w:rsidRPr="004D53E8" w:rsidRDefault="0075249C" w:rsidP="004D53E8">
            <w:pPr>
              <w:jc w:val="both"/>
            </w:pPr>
            <w:r>
              <w:t>Упражнять и активи</w:t>
            </w:r>
            <w:r w:rsidRPr="004D53E8">
              <w:t>зи</w:t>
            </w:r>
            <w:r>
              <w:t>-</w:t>
            </w:r>
            <w:r w:rsidRPr="004D53E8">
              <w:t xml:space="preserve"> ровать умение  детей в</w:t>
            </w:r>
            <w:r>
              <w:t xml:space="preserve"> раз-</w:t>
            </w:r>
          </w:p>
        </w:tc>
        <w:tc>
          <w:tcPr>
            <w:tcW w:w="2279" w:type="dxa"/>
          </w:tcPr>
          <w:p w:rsidR="0075249C" w:rsidRDefault="0075249C" w:rsidP="004D53E8">
            <w:pPr>
              <w:tabs>
                <w:tab w:val="left" w:pos="1776"/>
              </w:tabs>
              <w:jc w:val="both"/>
            </w:pPr>
            <w:r w:rsidRPr="004D53E8">
              <w:t xml:space="preserve">Открытое </w:t>
            </w:r>
            <w:r>
              <w:t>меро-приятие для родителей: «Математика – это интерес</w:t>
            </w:r>
            <w:r w:rsidRPr="004D53E8">
              <w:t>но».</w:t>
            </w:r>
          </w:p>
        </w:tc>
      </w:tr>
      <w:tr w:rsidR="0075249C">
        <w:tc>
          <w:tcPr>
            <w:tcW w:w="153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lastRenderedPageBreak/>
              <w:t>1</w:t>
            </w:r>
          </w:p>
        </w:tc>
        <w:tc>
          <w:tcPr>
            <w:tcW w:w="342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2</w:t>
            </w:r>
          </w:p>
        </w:tc>
        <w:tc>
          <w:tcPr>
            <w:tcW w:w="3125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3</w:t>
            </w:r>
          </w:p>
        </w:tc>
        <w:tc>
          <w:tcPr>
            <w:tcW w:w="2279" w:type="dxa"/>
          </w:tcPr>
          <w:p w:rsidR="0075249C" w:rsidRPr="0075249C" w:rsidRDefault="0075249C" w:rsidP="00B42DC9">
            <w:pPr>
              <w:tabs>
                <w:tab w:val="left" w:pos="1776"/>
              </w:tabs>
              <w:jc w:val="center"/>
              <w:rPr>
                <w:b/>
              </w:rPr>
            </w:pPr>
            <w:r w:rsidRPr="0075249C">
              <w:rPr>
                <w:b/>
              </w:rPr>
              <w:t>4</w:t>
            </w:r>
          </w:p>
        </w:tc>
      </w:tr>
      <w:tr w:rsidR="00EE0392">
        <w:tc>
          <w:tcPr>
            <w:tcW w:w="1539" w:type="dxa"/>
          </w:tcPr>
          <w:p w:rsidR="00EE0392" w:rsidRDefault="00EE0392">
            <w:pPr>
              <w:tabs>
                <w:tab w:val="left" w:pos="1776"/>
              </w:tabs>
              <w:jc w:val="center"/>
              <w:rPr>
                <w:sz w:val="28"/>
              </w:rPr>
            </w:pPr>
          </w:p>
        </w:tc>
        <w:tc>
          <w:tcPr>
            <w:tcW w:w="3429" w:type="dxa"/>
          </w:tcPr>
          <w:p w:rsidR="00EE0392" w:rsidRPr="004D53E8" w:rsidRDefault="00EE0392" w:rsidP="004D53E8">
            <w:pPr>
              <w:tabs>
                <w:tab w:val="left" w:pos="1776"/>
              </w:tabs>
              <w:jc w:val="both"/>
            </w:pPr>
          </w:p>
        </w:tc>
        <w:tc>
          <w:tcPr>
            <w:tcW w:w="3125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резании квадрата на треугольники.</w:t>
            </w:r>
          </w:p>
        </w:tc>
        <w:tc>
          <w:tcPr>
            <w:tcW w:w="2279" w:type="dxa"/>
          </w:tcPr>
          <w:p w:rsidR="00EE0392" w:rsidRPr="004D53E8" w:rsidRDefault="00EE0392" w:rsidP="00C93CFB">
            <w:pPr>
              <w:tabs>
                <w:tab w:val="left" w:pos="1776"/>
              </w:tabs>
              <w:jc w:val="both"/>
            </w:pPr>
          </w:p>
        </w:tc>
      </w:tr>
      <w:tr w:rsidR="00EE0392">
        <w:tc>
          <w:tcPr>
            <w:tcW w:w="1539" w:type="dxa"/>
          </w:tcPr>
          <w:p w:rsidR="00EE0392" w:rsidRDefault="006C3855">
            <w:pPr>
              <w:tabs>
                <w:tab w:val="left" w:pos="17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42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 xml:space="preserve">Танграм, </w:t>
            </w:r>
          </w:p>
          <w:p w:rsidR="00EE0392" w:rsidRPr="004D53E8" w:rsidRDefault="006C3855" w:rsidP="004D53E8">
            <w:pPr>
              <w:pStyle w:val="5"/>
              <w:tabs>
                <w:tab w:val="left" w:pos="1776"/>
              </w:tabs>
              <w:jc w:val="both"/>
              <w:rPr>
                <w:sz w:val="24"/>
              </w:rPr>
            </w:pPr>
            <w:r w:rsidRPr="004D53E8">
              <w:rPr>
                <w:sz w:val="24"/>
              </w:rPr>
              <w:t>Сложи узор (СУ –Б № 1-12).</w:t>
            </w:r>
          </w:p>
        </w:tc>
        <w:tc>
          <w:tcPr>
            <w:tcW w:w="3125" w:type="dxa"/>
          </w:tcPr>
          <w:p w:rsidR="00C93CFB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Поэтапны</w:t>
            </w:r>
            <w:r w:rsidR="004D53E8" w:rsidRPr="004D53E8">
              <w:t>е</w:t>
            </w:r>
            <w:r w:rsidRPr="004D53E8">
              <w:t xml:space="preserve"> </w:t>
            </w:r>
            <w:r w:rsidR="004D53E8" w:rsidRPr="004D53E8">
              <w:t>пооперацион</w:t>
            </w:r>
            <w:r w:rsidR="00C93CFB">
              <w:t>-</w:t>
            </w:r>
            <w:r w:rsidR="004D53E8" w:rsidRPr="004D53E8">
              <w:t xml:space="preserve">ные карты для совместной и самостоятельной продуктивной деятельности </w:t>
            </w:r>
            <w:r w:rsidR="00C93CFB">
              <w:t xml:space="preserve">детей </w:t>
            </w:r>
            <w:r w:rsidR="004D53E8" w:rsidRPr="004D53E8">
              <w:t xml:space="preserve">(схема). </w:t>
            </w:r>
          </w:p>
          <w:p w:rsidR="00EE0392" w:rsidRPr="004D53E8" w:rsidRDefault="00C93CFB" w:rsidP="004D53E8">
            <w:pPr>
              <w:tabs>
                <w:tab w:val="left" w:pos="1776"/>
              </w:tabs>
              <w:jc w:val="both"/>
            </w:pPr>
            <w:r>
              <w:t>Творческая аппликация: «Придумай живот</w:t>
            </w:r>
            <w:r w:rsidR="006C3855" w:rsidRPr="004D53E8">
              <w:t>ное или предмет из геометрических фигур»</w:t>
            </w:r>
          </w:p>
        </w:tc>
        <w:tc>
          <w:tcPr>
            <w:tcW w:w="2279" w:type="dxa"/>
          </w:tcPr>
          <w:p w:rsidR="00EE0392" w:rsidRPr="004D53E8" w:rsidRDefault="006C3855" w:rsidP="004D53E8">
            <w:pPr>
              <w:tabs>
                <w:tab w:val="left" w:pos="1776"/>
              </w:tabs>
              <w:jc w:val="both"/>
            </w:pPr>
            <w:r w:rsidRPr="004D53E8">
              <w:t>Консультация на тему: «Матема-тические игры с природным материалом».</w:t>
            </w:r>
          </w:p>
        </w:tc>
      </w:tr>
    </w:tbl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6C3855">
      <w:pPr>
        <w:tabs>
          <w:tab w:val="left" w:pos="3680"/>
        </w:tabs>
        <w:jc w:val="center"/>
        <w:rPr>
          <w:i/>
          <w:iCs/>
          <w:sz w:val="32"/>
        </w:rPr>
      </w:pPr>
      <w:r>
        <w:rPr>
          <w:i/>
          <w:iCs/>
          <w:sz w:val="32"/>
        </w:rPr>
        <w:t>Использование игр на плоскостное моделирование в разных возрастных группах.</w:t>
      </w:r>
    </w:p>
    <w:p w:rsidR="00EE0392" w:rsidRDefault="00EE0392">
      <w:pPr>
        <w:tabs>
          <w:tab w:val="left" w:pos="3680"/>
        </w:tabs>
        <w:rPr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3"/>
        <w:gridCol w:w="2593"/>
        <w:gridCol w:w="2593"/>
        <w:gridCol w:w="2593"/>
      </w:tblGrid>
      <w:tr w:rsidR="00EE0392"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</w:tr>
      <w:tr w:rsidR="00EE0392"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1.Блоки Дьенеша.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2.Логико – матема-тическая игра.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3.Магнитная геометрическая мозаика (с вариан-тами простых изоб-ражений предме-тов).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4.Простые игры со счетными палочка-ми.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5. «Сложи узор» ( СУ – А №1- №10).</w:t>
            </w:r>
          </w:p>
          <w:p w:rsidR="00EE0392" w:rsidRDefault="00EE0392">
            <w:pPr>
              <w:rPr>
                <w:sz w:val="28"/>
              </w:rPr>
            </w:pP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1.Блоки Дьенеша.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2.Логико – матема-тическая игра.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3. Магнитная гео-метрическая мозаи-ка.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4.«Сложи квадрат». 5. Квадрат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Воскобовича.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6. Игры со счет-ными палочками.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7. Палочки Кюизенера.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8. Рамки – вклады-ши Монтессори.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9. Геометрическая мозаика.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10. «Тетрис».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11. «Монгольская игра».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12. «Дроби».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13. «Сложи узор».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(СУ – А № 3- 15; СУ –Б № 1-12)</w:t>
            </w:r>
          </w:p>
          <w:p w:rsidR="00EE0392" w:rsidRDefault="006C3855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1401CA">
              <w:rPr>
                <w:sz w:val="28"/>
              </w:rPr>
              <w:t>4</w:t>
            </w:r>
            <w:r>
              <w:rPr>
                <w:sz w:val="28"/>
              </w:rPr>
              <w:t>. «Танграм».</w:t>
            </w: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1. « Сложи квадрат».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2. «Монгольская игра».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 xml:space="preserve"> 3. Разнообразные 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геометрические мозаики.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4. Квадрат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Воскобовича.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5.  Рамки – вклады-ши Монтессори.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6.  «Танграм».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7.Игры со счетны-ми палочками.</w:t>
            </w:r>
          </w:p>
          <w:p w:rsidR="00EE0392" w:rsidRDefault="006C3855">
            <w:pPr>
              <w:tabs>
                <w:tab w:val="left" w:pos="36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 «Тетрис» (сос-тавление на быст-оту, с вязанными глазами).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9.  Игры с палочка-ми Кюизенера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10. «Дроби».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11.  «Сложи узор»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(СУ –А № 16-22,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СУ – Б №.10- 24,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СУ- В №1-15).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12.«Прозрачный квадрат».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13.«Волшебный квадрат».</w:t>
            </w:r>
          </w:p>
          <w:p w:rsidR="00EE0392" w:rsidRDefault="00EE0392">
            <w:pPr>
              <w:tabs>
                <w:tab w:val="left" w:pos="3680"/>
              </w:tabs>
              <w:rPr>
                <w:sz w:val="28"/>
              </w:rPr>
            </w:pPr>
          </w:p>
        </w:tc>
        <w:tc>
          <w:tcPr>
            <w:tcW w:w="2593" w:type="dxa"/>
          </w:tcPr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1.Разнообразные геометрические мозаики.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2. «Танграм».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3. «Сложи узор»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(СУ – В, СУ – Г, СУ- Д).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4. Игры со счетны-ми палочками.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5. «Дроби» (знакомство с понятием дроби).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6. «Квадрат» Воскобовича.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7. «Прозрачный квадрат».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8. Палочки Кюизенера.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9.«Волшебный квадрат».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10.«Вьетнамская игра».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 xml:space="preserve"> 11.«Колумбово яйцо».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>12. «Пифагор».</w:t>
            </w:r>
          </w:p>
          <w:p w:rsidR="00EE0392" w:rsidRDefault="006C3855">
            <w:pPr>
              <w:tabs>
                <w:tab w:val="left" w:pos="3680"/>
              </w:tabs>
              <w:rPr>
                <w:sz w:val="28"/>
              </w:rPr>
            </w:pPr>
            <w:r>
              <w:rPr>
                <w:sz w:val="28"/>
              </w:rPr>
              <w:t xml:space="preserve"> 13.«Пентамино». 14.«Волшебный круг».</w:t>
            </w:r>
          </w:p>
        </w:tc>
      </w:tr>
    </w:tbl>
    <w:p w:rsidR="00EE0392" w:rsidRDefault="006C3855">
      <w:pPr>
        <w:tabs>
          <w:tab w:val="left" w:pos="3680"/>
        </w:tabs>
        <w:jc w:val="center"/>
        <w:rPr>
          <w:i/>
          <w:iCs/>
          <w:sz w:val="36"/>
        </w:rPr>
      </w:pPr>
      <w:r>
        <w:rPr>
          <w:i/>
          <w:iCs/>
          <w:sz w:val="36"/>
        </w:rPr>
        <w:lastRenderedPageBreak/>
        <w:t>Картотека игр на плоскостное моделирование.</w:t>
      </w:r>
    </w:p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6C3855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Логические блоки Дьенеша.</w:t>
      </w:r>
    </w:p>
    <w:p w:rsidR="00EE0392" w:rsidRDefault="006C3855">
      <w:pPr>
        <w:jc w:val="both"/>
        <w:rPr>
          <w:sz w:val="28"/>
        </w:rPr>
      </w:pPr>
      <w:r>
        <w:rPr>
          <w:i/>
          <w:iCs/>
          <w:color w:val="000000"/>
          <w:sz w:val="28"/>
          <w:u w:val="single"/>
        </w:rPr>
        <w:t>Цель игры.</w:t>
      </w:r>
      <w:r>
        <w:rPr>
          <w:sz w:val="28"/>
        </w:rPr>
        <w:t>Учить детей составлять изображение предметов из геометрических фигур используя схемы; развивать умение различать, правильно называть, группировать геометрические фигуры; развивать воображение и творческое мышление у детей, желание придумывать новые варианты изображения предметов из геометрических фигур.</w:t>
      </w:r>
    </w:p>
    <w:p w:rsidR="00EE0392" w:rsidRDefault="00EE0392">
      <w:pPr>
        <w:jc w:val="both"/>
        <w:rPr>
          <w:sz w:val="28"/>
        </w:rPr>
      </w:pPr>
    </w:p>
    <w:p w:rsidR="00EE0392" w:rsidRDefault="00EE0392"/>
    <w:p w:rsidR="00EE0392" w:rsidRDefault="006C3855">
      <w:pPr>
        <w:tabs>
          <w:tab w:val="left" w:pos="3396"/>
        </w:tabs>
        <w:rPr>
          <w:color w:val="FF0000"/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Логико-математическая игра.</w:t>
      </w:r>
    </w:p>
    <w:p w:rsidR="00EE0392" w:rsidRDefault="006C3855">
      <w:pPr>
        <w:tabs>
          <w:tab w:val="left" w:pos="339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Развивать умение у детей самостоятельно составлять схематические изображения, разнообразя их по цвету, форме и размеру; сравнивать и группировать по размеру (большие и маленькие); Выявлять количественные отношения; переносить действия на основе схемы на реальные геометрические фигуры определять цветы, размеры и их сочетания.</w:t>
      </w:r>
    </w:p>
    <w:p w:rsidR="00EE0392" w:rsidRDefault="006C3855">
      <w:pPr>
        <w:tabs>
          <w:tab w:val="left" w:pos="339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Материал.</w:t>
      </w:r>
      <w:r>
        <w:rPr>
          <w:sz w:val="28"/>
        </w:rPr>
        <w:t xml:space="preserve">  Комплект логических  блоков Дьенеша; схематические изображения человечков (8 детей и 1 взрослый) на отдельных карточках: мальчики с квадратным туловищем и большой головой; девочки с прямоугольным туловищем и маленькой головой; «взрослый» - с прямоугольным туловищем и большой головой.</w:t>
      </w:r>
    </w:p>
    <w:p w:rsidR="00EE0392" w:rsidRDefault="00EE0392">
      <w:pPr>
        <w:tabs>
          <w:tab w:val="left" w:pos="3680"/>
        </w:tabs>
        <w:jc w:val="both"/>
        <w:rPr>
          <w:i/>
          <w:iCs/>
          <w:sz w:val="32"/>
        </w:rPr>
      </w:pPr>
    </w:p>
    <w:p w:rsidR="00EE0392" w:rsidRDefault="00EE0392">
      <w:pPr>
        <w:tabs>
          <w:tab w:val="left" w:pos="3680"/>
        </w:tabs>
        <w:jc w:val="both"/>
        <w:rPr>
          <w:i/>
          <w:iCs/>
          <w:sz w:val="32"/>
        </w:rPr>
      </w:pPr>
    </w:p>
    <w:p w:rsidR="00EE0392" w:rsidRDefault="006C3855">
      <w:pPr>
        <w:tabs>
          <w:tab w:val="left" w:pos="3348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Магнитная геометрическая мозаика.</w:t>
      </w:r>
    </w:p>
    <w:p w:rsidR="00EE0392" w:rsidRDefault="006C3855">
      <w:pPr>
        <w:tabs>
          <w:tab w:val="left" w:pos="3348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1. Учить детей составлять изображение предмета из геометрических фигур (целое из частей) по образцу или по собственному замыслу, развивать логическое мышление, сенсорные умения и способности аналитического восприятия.</w:t>
      </w:r>
    </w:p>
    <w:p w:rsidR="00EE0392" w:rsidRDefault="006C3855">
      <w:pPr>
        <w:pStyle w:val="a3"/>
        <w:tabs>
          <w:tab w:val="left" w:pos="1464"/>
        </w:tabs>
        <w:jc w:val="both"/>
      </w:pPr>
      <w:r>
        <w:tab/>
        <w:t>2. Развивать умение различать, правильно называть, группировать геометрические фигуры.</w:t>
      </w:r>
    </w:p>
    <w:p w:rsidR="00EE0392" w:rsidRDefault="00EE0392">
      <w:pPr>
        <w:tabs>
          <w:tab w:val="left" w:pos="1464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1464"/>
        </w:tabs>
        <w:jc w:val="center"/>
        <w:rPr>
          <w:i/>
          <w:iCs/>
          <w:sz w:val="32"/>
        </w:rPr>
      </w:pPr>
    </w:p>
    <w:p w:rsidR="00EE0392" w:rsidRDefault="006C3855">
      <w:pPr>
        <w:tabs>
          <w:tab w:val="left" w:pos="1464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Цветные палочки Кюизенера.</w:t>
      </w:r>
    </w:p>
    <w:p w:rsidR="00EE0392" w:rsidRDefault="006C3855">
      <w:pPr>
        <w:tabs>
          <w:tab w:val="left" w:pos="1464"/>
        </w:tabs>
        <w:jc w:val="both"/>
        <w:rPr>
          <w:color w:val="FF0000"/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 Пособие предназначено для развития умения у детей различать и называть цвета, сравнивать предметы по длине, ширине, высоте; развивает сенсорные процессы, восприятие, мышление, воображение детей.</w:t>
      </w:r>
    </w:p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6C3855">
      <w:pPr>
        <w:tabs>
          <w:tab w:val="left" w:pos="1464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Тетрис.</w:t>
      </w:r>
    </w:p>
    <w:p w:rsidR="00EE0392" w:rsidRDefault="006C3855">
      <w:pPr>
        <w:tabs>
          <w:tab w:val="left" w:pos="256"/>
          <w:tab w:val="left" w:pos="1464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1. Развивать у детей логическое мышление, умение группировать геометрические фигуры по определенному условию (цвет, форма, величина)</w:t>
      </w:r>
      <w:r>
        <w:rPr>
          <w:sz w:val="28"/>
        </w:rPr>
        <w:tab/>
        <w:t>;                                    2.  Развивать навыки счета у детей.</w:t>
      </w:r>
    </w:p>
    <w:p w:rsidR="00EE0392" w:rsidRDefault="006C3855">
      <w:pPr>
        <w:tabs>
          <w:tab w:val="left" w:pos="256"/>
          <w:tab w:val="left" w:pos="1464"/>
        </w:tabs>
        <w:jc w:val="both"/>
        <w:rPr>
          <w:sz w:val="28"/>
        </w:rPr>
      </w:pPr>
      <w:r>
        <w:rPr>
          <w:sz w:val="28"/>
        </w:rPr>
        <w:t>3. Учить детей определять закономерности и продолжить ряд, ориентируясь на чередование свойств.</w:t>
      </w:r>
    </w:p>
    <w:p w:rsidR="00EE0392" w:rsidRDefault="006C3855">
      <w:pPr>
        <w:tabs>
          <w:tab w:val="left" w:pos="3252"/>
        </w:tabs>
        <w:rPr>
          <w:color w:val="FF0000"/>
          <w:sz w:val="28"/>
        </w:rPr>
      </w:pPr>
      <w:r>
        <w:rPr>
          <w:sz w:val="28"/>
        </w:rPr>
        <w:t>4. Учить детей составлять узоры по схематичному изображению и по собственному замыслу.</w:t>
      </w:r>
      <w:r>
        <w:rPr>
          <w:color w:val="FF0000"/>
          <w:sz w:val="28"/>
        </w:rPr>
        <w:t xml:space="preserve"> </w:t>
      </w:r>
    </w:p>
    <w:p w:rsidR="00EE0392" w:rsidRDefault="00EE0392">
      <w:pPr>
        <w:tabs>
          <w:tab w:val="left" w:pos="3252"/>
        </w:tabs>
        <w:rPr>
          <w:color w:val="FF0000"/>
          <w:sz w:val="28"/>
        </w:rPr>
      </w:pPr>
    </w:p>
    <w:p w:rsidR="00EE0392" w:rsidRDefault="006C3855">
      <w:pPr>
        <w:tabs>
          <w:tab w:val="left" w:pos="3252"/>
          <w:tab w:val="left" w:pos="4096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>Геометрическая мозаика.</w:t>
      </w:r>
    </w:p>
    <w:p w:rsidR="00EE0392" w:rsidRDefault="006C3855">
      <w:pPr>
        <w:tabs>
          <w:tab w:val="left" w:pos="768"/>
          <w:tab w:val="left" w:pos="3252"/>
          <w:tab w:val="left" w:pos="409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</w:t>
      </w:r>
      <w:r>
        <w:rPr>
          <w:sz w:val="28"/>
        </w:rPr>
        <w:t xml:space="preserve"> Развивать у детей ориентировку в пространстве, умение различать  и группировать геометрические фигуры, составлять из них изображение знакомых предметов по чертежам и по своему замыслу.</w:t>
      </w:r>
    </w:p>
    <w:p w:rsidR="00EE0392" w:rsidRDefault="00EE0392">
      <w:pPr>
        <w:tabs>
          <w:tab w:val="left" w:pos="768"/>
          <w:tab w:val="left" w:pos="3252"/>
          <w:tab w:val="left" w:pos="4096"/>
        </w:tabs>
        <w:jc w:val="both"/>
        <w:rPr>
          <w:sz w:val="28"/>
        </w:rPr>
      </w:pPr>
    </w:p>
    <w:p w:rsidR="00EE0392" w:rsidRDefault="00EE0392">
      <w:pPr>
        <w:tabs>
          <w:tab w:val="left" w:pos="768"/>
          <w:tab w:val="left" w:pos="3252"/>
          <w:tab w:val="left" w:pos="4096"/>
        </w:tabs>
        <w:jc w:val="both"/>
        <w:rPr>
          <w:sz w:val="28"/>
        </w:rPr>
      </w:pPr>
    </w:p>
    <w:p w:rsidR="00EE0392" w:rsidRDefault="006C3855">
      <w:pPr>
        <w:tabs>
          <w:tab w:val="left" w:pos="3252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Сложи квадрат.</w:t>
      </w:r>
    </w:p>
    <w:p w:rsidR="00EE0392" w:rsidRDefault="006C3855">
      <w:pPr>
        <w:tabs>
          <w:tab w:val="left" w:pos="3252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 xml:space="preserve">Цель игры. </w:t>
      </w:r>
      <w:r>
        <w:rPr>
          <w:sz w:val="28"/>
        </w:rPr>
        <w:t>Учить детей складывать квадрат из частей, иногда неизвестной формы; закреплять умение перед началом работы переворачивать кусочки на лицевую сторону и группировать их по цветам и по оттенкам цветов; развивать логическое мышление, внимание, терпение, умение доводить начатое дело до конца.</w:t>
      </w:r>
    </w:p>
    <w:p w:rsidR="00EE0392" w:rsidRDefault="00EE0392">
      <w:pPr>
        <w:tabs>
          <w:tab w:val="left" w:pos="256"/>
          <w:tab w:val="left" w:pos="1464"/>
        </w:tabs>
        <w:jc w:val="both"/>
        <w:rPr>
          <w:sz w:val="28"/>
        </w:rPr>
      </w:pPr>
    </w:p>
    <w:p w:rsidR="00EE0392" w:rsidRDefault="00EE0392">
      <w:pPr>
        <w:tabs>
          <w:tab w:val="left" w:pos="256"/>
          <w:tab w:val="left" w:pos="1464"/>
        </w:tabs>
        <w:jc w:val="both"/>
        <w:rPr>
          <w:sz w:val="28"/>
        </w:rPr>
      </w:pPr>
    </w:p>
    <w:p w:rsidR="00EE0392" w:rsidRDefault="006C3855">
      <w:pPr>
        <w:tabs>
          <w:tab w:val="left" w:pos="1464"/>
          <w:tab w:val="left" w:pos="4016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Танграм.</w:t>
      </w:r>
    </w:p>
    <w:p w:rsidR="00EE0392" w:rsidRDefault="006C3855">
      <w:pPr>
        <w:tabs>
          <w:tab w:val="left" w:pos="1464"/>
          <w:tab w:val="left" w:pos="401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1.Развивать у детей умение сравнивать и группировать геометрические фигуры: четырехугольники и треугольники, составлять из треугольников новые геометрические фигуры.</w:t>
      </w:r>
    </w:p>
    <w:p w:rsidR="00EE0392" w:rsidRDefault="006C3855">
      <w:pPr>
        <w:tabs>
          <w:tab w:val="left" w:pos="1464"/>
          <w:tab w:val="left" w:pos="4016"/>
        </w:tabs>
        <w:jc w:val="both"/>
        <w:rPr>
          <w:sz w:val="28"/>
        </w:rPr>
      </w:pPr>
      <w:r>
        <w:rPr>
          <w:sz w:val="28"/>
        </w:rPr>
        <w:t xml:space="preserve">                      2. Развивать у детей логическое мышление, пространственное воображение, конструктивное мышление, комбинаторские способности, сообразительность, сенсорные способности, творческое воображение.</w:t>
      </w:r>
    </w:p>
    <w:p w:rsidR="00EE0392" w:rsidRDefault="00EE0392">
      <w:pPr>
        <w:tabs>
          <w:tab w:val="left" w:pos="1464"/>
          <w:tab w:val="left" w:pos="4016"/>
        </w:tabs>
        <w:jc w:val="both"/>
        <w:rPr>
          <w:sz w:val="28"/>
        </w:rPr>
      </w:pPr>
    </w:p>
    <w:p w:rsidR="00EE0392" w:rsidRDefault="00EE0392">
      <w:pPr>
        <w:tabs>
          <w:tab w:val="left" w:pos="1464"/>
          <w:tab w:val="left" w:pos="4016"/>
        </w:tabs>
        <w:jc w:val="both"/>
        <w:rPr>
          <w:sz w:val="28"/>
        </w:rPr>
      </w:pPr>
    </w:p>
    <w:p w:rsidR="00EE0392" w:rsidRDefault="006C3855">
      <w:pPr>
        <w:tabs>
          <w:tab w:val="left" w:pos="3252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Рамки и вкладыши Монтессори.</w:t>
      </w:r>
    </w:p>
    <w:p w:rsidR="00EE0392" w:rsidRDefault="006C3855">
      <w:pPr>
        <w:tabs>
          <w:tab w:val="left" w:pos="3252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1. Развивать у детей умение узнавать и различать форму плоских фигур и их положение на плоскости (зрительно и на ощупь); знакомить детей с геометрической терминологией – названием фигур: квадрат, круг, треугольник равносторонний, эллипс, прямоугольник, ромб, трапеция, четырехугольник неправильный, параллелограмм, треугольник равнобедренный, шестиугольник, звезда, пятиугольник, треугольник разносторонний.</w:t>
      </w:r>
    </w:p>
    <w:p w:rsidR="00EE0392" w:rsidRDefault="006C3855">
      <w:pPr>
        <w:tabs>
          <w:tab w:val="left" w:pos="1464"/>
        </w:tabs>
        <w:jc w:val="both"/>
        <w:rPr>
          <w:sz w:val="28"/>
        </w:rPr>
      </w:pPr>
      <w:r>
        <w:rPr>
          <w:sz w:val="28"/>
        </w:rPr>
        <w:tab/>
        <w:t xml:space="preserve">2. Развивать у детей ориентировку в пространстве, умение различать и группировать геометрические фигуры, сенсорные умения и способности аналитического восприятия. </w:t>
      </w:r>
    </w:p>
    <w:p w:rsidR="00EE0392" w:rsidRDefault="00EE0392">
      <w:pPr>
        <w:tabs>
          <w:tab w:val="left" w:pos="1464"/>
        </w:tabs>
        <w:jc w:val="both"/>
        <w:rPr>
          <w:sz w:val="28"/>
        </w:rPr>
      </w:pPr>
    </w:p>
    <w:p w:rsidR="00EE0392" w:rsidRDefault="006C3855">
      <w:pPr>
        <w:tabs>
          <w:tab w:val="left" w:pos="3252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Монгольская игра.</w:t>
      </w:r>
    </w:p>
    <w:p w:rsidR="00EE0392" w:rsidRDefault="006C3855">
      <w:pPr>
        <w:tabs>
          <w:tab w:val="left" w:pos="3252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1. Развивать у детей умение сравнивать и группировать геометрические фигуры: прямоугольники, треугольники, квадраты.</w:t>
      </w:r>
      <w:r>
        <w:rPr>
          <w:sz w:val="28"/>
        </w:rPr>
        <w:tab/>
      </w:r>
    </w:p>
    <w:p w:rsidR="00EE0392" w:rsidRDefault="006C3855">
      <w:pPr>
        <w:tabs>
          <w:tab w:val="left" w:pos="3252"/>
        </w:tabs>
        <w:jc w:val="both"/>
        <w:rPr>
          <w:color w:val="FF0000"/>
          <w:sz w:val="28"/>
        </w:rPr>
      </w:pPr>
      <w:r>
        <w:rPr>
          <w:sz w:val="28"/>
        </w:rPr>
        <w:t xml:space="preserve">                     2. Развивать у детей логическое мышление, пространственное воображение, конструктивное мышление, комбинаторские способности, сообразительность, сенсорные способности, творческое воображение.</w:t>
      </w:r>
    </w:p>
    <w:p w:rsidR="00EE0392" w:rsidRDefault="006C3855">
      <w:pPr>
        <w:tabs>
          <w:tab w:val="left" w:pos="1808"/>
          <w:tab w:val="left" w:pos="3252"/>
        </w:tabs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 </w:t>
      </w:r>
    </w:p>
    <w:p w:rsidR="00EE0392" w:rsidRDefault="006C3855">
      <w:pPr>
        <w:tabs>
          <w:tab w:val="left" w:pos="5920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Дроби.</w:t>
      </w:r>
    </w:p>
    <w:p w:rsidR="00EE0392" w:rsidRDefault="006C3855">
      <w:pPr>
        <w:tabs>
          <w:tab w:val="left" w:pos="3252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Познакомить детей с понятием целое и части; учить детей составлять целое из частей. Развивать сенсорные способности у детей, память внимание, логическое мышление.</w:t>
      </w:r>
    </w:p>
    <w:p w:rsidR="00EE0392" w:rsidRDefault="006C3855">
      <w:pPr>
        <w:tabs>
          <w:tab w:val="left" w:pos="3252"/>
        </w:tabs>
        <w:jc w:val="both"/>
        <w:rPr>
          <w:sz w:val="28"/>
        </w:rPr>
      </w:pPr>
      <w:r>
        <w:rPr>
          <w:sz w:val="28"/>
        </w:rPr>
        <w:t xml:space="preserve">                   2. Учить детей составлять узоры из деталей игры по схематичным изображениям и по собственному замыслу.</w:t>
      </w:r>
    </w:p>
    <w:p w:rsidR="00EE0392" w:rsidRDefault="00EE0392">
      <w:pPr>
        <w:tabs>
          <w:tab w:val="left" w:pos="3948"/>
        </w:tabs>
        <w:jc w:val="center"/>
        <w:rPr>
          <w:color w:val="FF0000"/>
          <w:sz w:val="28"/>
        </w:rPr>
      </w:pPr>
    </w:p>
    <w:p w:rsidR="00EE0392" w:rsidRDefault="006C3855">
      <w:pPr>
        <w:tabs>
          <w:tab w:val="left" w:pos="3948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>Игры со счетными палочками.</w:t>
      </w:r>
    </w:p>
    <w:p w:rsidR="00EE0392" w:rsidRDefault="006C3855">
      <w:pPr>
        <w:tabs>
          <w:tab w:val="left" w:pos="3280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</w:t>
      </w:r>
      <w:r>
        <w:rPr>
          <w:sz w:val="28"/>
        </w:rPr>
        <w:t xml:space="preserve"> Учить детей составлять геометрические фигуры и узоры из геометрических палочек, пользуясь схематичным изображением (словесным заданием - позднее); учить отсчитывать нужное количество палочек; упражнять в умении высказывать предположения о правильном решении поставленной задачи.</w:t>
      </w:r>
    </w:p>
    <w:p w:rsidR="00EE0392" w:rsidRDefault="00EE0392">
      <w:pPr>
        <w:tabs>
          <w:tab w:val="left" w:pos="3280"/>
        </w:tabs>
        <w:jc w:val="both"/>
        <w:rPr>
          <w:sz w:val="28"/>
        </w:rPr>
      </w:pPr>
    </w:p>
    <w:p w:rsidR="008E79B4" w:rsidRDefault="008E79B4" w:rsidP="008E79B4">
      <w:pPr>
        <w:tabs>
          <w:tab w:val="left" w:pos="3744"/>
        </w:tabs>
        <w:jc w:val="center"/>
        <w:rPr>
          <w:color w:val="FF0000"/>
          <w:sz w:val="28"/>
        </w:rPr>
      </w:pPr>
    </w:p>
    <w:p w:rsidR="008E79B4" w:rsidRDefault="008E79B4" w:rsidP="008E79B4">
      <w:pPr>
        <w:tabs>
          <w:tab w:val="left" w:pos="3744"/>
        </w:tabs>
        <w:jc w:val="center"/>
        <w:rPr>
          <w:color w:val="FF0000"/>
          <w:sz w:val="28"/>
        </w:rPr>
      </w:pPr>
    </w:p>
    <w:p w:rsidR="008E79B4" w:rsidRDefault="008E79B4" w:rsidP="008E79B4">
      <w:pPr>
        <w:tabs>
          <w:tab w:val="left" w:pos="3744"/>
        </w:tabs>
        <w:jc w:val="center"/>
        <w:rPr>
          <w:color w:val="FF0000"/>
          <w:sz w:val="28"/>
        </w:rPr>
      </w:pPr>
    </w:p>
    <w:p w:rsidR="008E79B4" w:rsidRDefault="006C3855" w:rsidP="008E79B4">
      <w:pPr>
        <w:tabs>
          <w:tab w:val="left" w:pos="3744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Квадрат Воскобовича.</w:t>
      </w:r>
    </w:p>
    <w:p w:rsidR="00EE0392" w:rsidRPr="008E79B4" w:rsidRDefault="006C3855" w:rsidP="008E79B4">
      <w:pPr>
        <w:tabs>
          <w:tab w:val="left" w:pos="3744"/>
        </w:tabs>
        <w:jc w:val="center"/>
        <w:rPr>
          <w:color w:val="FF0000"/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Учить детей складывать квадрат в разных направлениях; развивать у детей логику, внимание, пространственное воображение, конструктивное мышление, сообразительность, сенсорные способности, творческое воображение.</w:t>
      </w:r>
    </w:p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EE0392">
      <w:pPr>
        <w:tabs>
          <w:tab w:val="left" w:pos="3680"/>
        </w:tabs>
        <w:jc w:val="center"/>
        <w:rPr>
          <w:i/>
          <w:iCs/>
          <w:sz w:val="32"/>
        </w:rPr>
      </w:pPr>
    </w:p>
    <w:p w:rsidR="00EE0392" w:rsidRDefault="006C3855">
      <w:pPr>
        <w:tabs>
          <w:tab w:val="left" w:pos="2340"/>
          <w:tab w:val="left" w:pos="3952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Мелкий геометрический конструктор.</w:t>
      </w:r>
    </w:p>
    <w:p w:rsidR="00EE0392" w:rsidRDefault="006C3855">
      <w:pPr>
        <w:tabs>
          <w:tab w:val="left" w:pos="2340"/>
        </w:tabs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Развивать способность у детей различать  и называть геометрические фигуры (кубик, призма, конус, кирпичик, пластина).</w:t>
      </w:r>
    </w:p>
    <w:p w:rsidR="00EE0392" w:rsidRDefault="006C3855">
      <w:pPr>
        <w:pStyle w:val="a3"/>
        <w:jc w:val="both"/>
      </w:pPr>
      <w:r>
        <w:t xml:space="preserve">                     Учить использовать их с учетом конструктивных свойств (устойчивости, формы, величины).</w:t>
      </w:r>
    </w:p>
    <w:p w:rsidR="00EE0392" w:rsidRDefault="00EE0392">
      <w:pPr>
        <w:pStyle w:val="a3"/>
        <w:jc w:val="both"/>
      </w:pPr>
    </w:p>
    <w:p w:rsidR="00EE0392" w:rsidRDefault="00EE0392">
      <w:pPr>
        <w:pStyle w:val="a3"/>
        <w:jc w:val="both"/>
      </w:pPr>
    </w:p>
    <w:p w:rsidR="00EE0392" w:rsidRDefault="006C3855">
      <w:pPr>
        <w:tabs>
          <w:tab w:val="left" w:pos="4192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Крупный плоскостной геометрический конструктор.</w:t>
      </w:r>
    </w:p>
    <w:p w:rsidR="00EE0392" w:rsidRDefault="006C3855">
      <w:pPr>
        <w:tabs>
          <w:tab w:val="left" w:pos="2340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 Учить детей узнавать и называть геометрические фигуры (круг, квадрат, прямоугольник, треугольник, овал), умение группировать фигуры (по цвету, форме, величине) составлять знакомые предметы из геометрических фигур; развивать сенсорные способности, внимание, восприятие, память, логическое мышление, творческое воображение, сообразительность, конструктивные навыки.</w:t>
      </w:r>
    </w:p>
    <w:p w:rsidR="00EE0392" w:rsidRDefault="00EE0392">
      <w:pPr>
        <w:tabs>
          <w:tab w:val="left" w:pos="2340"/>
        </w:tabs>
        <w:jc w:val="both"/>
        <w:rPr>
          <w:sz w:val="28"/>
        </w:rPr>
      </w:pPr>
    </w:p>
    <w:p w:rsidR="00EE0392" w:rsidRDefault="006C3855">
      <w:pPr>
        <w:tabs>
          <w:tab w:val="left" w:pos="4096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Геоконт. Умелые лапки.</w:t>
      </w:r>
    </w:p>
    <w:p w:rsidR="00EE0392" w:rsidRDefault="006C3855">
      <w:pPr>
        <w:tabs>
          <w:tab w:val="left" w:pos="409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 xml:space="preserve">Цель игры. </w:t>
      </w:r>
      <w:r>
        <w:rPr>
          <w:sz w:val="28"/>
        </w:rPr>
        <w:t xml:space="preserve">Способствует сенсорному развитию (эталоны цвета, формы, величины, тренирует тактильно – осязательные анализаторы); развивает мелкую моторику рук; развивает внимание, память, творческое воображение и пространственное мышление, формирует умение анализировать, сравнивать, объединять признаки и свойства. </w:t>
      </w:r>
    </w:p>
    <w:p w:rsidR="00EE0392" w:rsidRDefault="006C3855">
      <w:pPr>
        <w:tabs>
          <w:tab w:val="left" w:pos="544"/>
          <w:tab w:val="left" w:pos="4096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>Составь картинку из геометрических фигур.</w:t>
      </w:r>
    </w:p>
    <w:p w:rsidR="00EE0392" w:rsidRDefault="006C3855">
      <w:pPr>
        <w:tabs>
          <w:tab w:val="left" w:pos="544"/>
          <w:tab w:val="left" w:pos="4096"/>
        </w:tabs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sz w:val="28"/>
        </w:rPr>
        <w:t xml:space="preserve"> Игра способствует освоению детьми эталонов формы, выполняя задания игры, ребенок учится считать, отсчитывать нужное количество геометрических фигур, знакомится с пространственными отношениями и величиной, развивает мышление, внимание, сообразительность, усидчивость, творческое воображение.</w:t>
      </w:r>
    </w:p>
    <w:p w:rsidR="00EE0392" w:rsidRDefault="00EE0392">
      <w:pPr>
        <w:tabs>
          <w:tab w:val="left" w:pos="2340"/>
        </w:tabs>
        <w:jc w:val="both"/>
        <w:rPr>
          <w:sz w:val="28"/>
        </w:rPr>
      </w:pPr>
    </w:p>
    <w:p w:rsidR="00EE0392" w:rsidRDefault="006C3855">
      <w:pPr>
        <w:pStyle w:val="a3"/>
        <w:tabs>
          <w:tab w:val="clear" w:pos="3632"/>
          <w:tab w:val="left" w:pos="3360"/>
        </w:tabs>
        <w:rPr>
          <w:color w:val="FF0000"/>
        </w:rPr>
      </w:pPr>
      <w:r>
        <w:rPr>
          <w:color w:val="FF0000"/>
        </w:rPr>
        <w:t>Лото со схемами.</w:t>
      </w:r>
    </w:p>
    <w:p w:rsidR="00EE0392" w:rsidRDefault="006C3855">
      <w:pPr>
        <w:jc w:val="both"/>
        <w:rPr>
          <w:sz w:val="28"/>
        </w:rPr>
      </w:pPr>
      <w:r>
        <w:rPr>
          <w:i/>
          <w:iCs/>
          <w:sz w:val="28"/>
          <w:u w:val="single"/>
        </w:rPr>
        <w:t>Цель игры.</w:t>
      </w:r>
      <w:r>
        <w:rPr>
          <w:i/>
          <w:iCs/>
          <w:u w:val="single"/>
        </w:rPr>
        <w:t xml:space="preserve"> </w:t>
      </w:r>
      <w:r>
        <w:rPr>
          <w:sz w:val="28"/>
        </w:rPr>
        <w:t>Познакомить детей со схематичным изображением знакомых предметов, учить детей узнавать по схемам предмет, правильно его называть и находить его реальное изображение; развивать у детей умение в ориентировке в пространстве; развивать память, внимание, мышление.</w:t>
      </w:r>
    </w:p>
    <w:p w:rsidR="00EE0392" w:rsidRDefault="00EE0392">
      <w:pPr>
        <w:pStyle w:val="a3"/>
        <w:tabs>
          <w:tab w:val="clear" w:pos="3632"/>
          <w:tab w:val="left" w:pos="3360"/>
        </w:tabs>
        <w:jc w:val="both"/>
      </w:pPr>
    </w:p>
    <w:p w:rsidR="00EE0392" w:rsidRDefault="00EE0392">
      <w:pPr>
        <w:pStyle w:val="a3"/>
        <w:jc w:val="both"/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C93CFB" w:rsidRDefault="00C93CFB">
      <w:pPr>
        <w:tabs>
          <w:tab w:val="left" w:pos="3680"/>
        </w:tabs>
        <w:ind w:left="360"/>
        <w:jc w:val="both"/>
        <w:rPr>
          <w:i/>
          <w:iCs/>
          <w:sz w:val="28"/>
        </w:rPr>
      </w:pPr>
    </w:p>
    <w:p w:rsidR="006C3855" w:rsidRDefault="006C3855" w:rsidP="00C93CFB">
      <w:pPr>
        <w:tabs>
          <w:tab w:val="left" w:pos="3680"/>
        </w:tabs>
        <w:jc w:val="both"/>
        <w:rPr>
          <w:i/>
          <w:iCs/>
          <w:sz w:val="28"/>
        </w:rPr>
      </w:pPr>
    </w:p>
    <w:sectPr w:rsidR="006C3855" w:rsidSect="0075249C">
      <w:headerReference w:type="default" r:id="rId8"/>
      <w:footerReference w:type="default" r:id="rId9"/>
      <w:pgSz w:w="11906" w:h="16838"/>
      <w:pgMar w:top="284" w:right="850" w:bottom="899" w:left="900" w:header="426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C2" w:rsidRDefault="00320FC2" w:rsidP="0075249C">
      <w:r>
        <w:separator/>
      </w:r>
    </w:p>
  </w:endnote>
  <w:endnote w:type="continuationSeparator" w:id="1">
    <w:p w:rsidR="00320FC2" w:rsidRDefault="00320FC2" w:rsidP="0075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9C" w:rsidRDefault="0075249C" w:rsidP="0075249C">
    <w:pPr>
      <w:pStyle w:val="aa"/>
      <w:jc w:val="right"/>
    </w:pPr>
    <w:r>
      <w:t>© Разработано Сошниковой Ларисой Александровной</w:t>
    </w:r>
  </w:p>
  <w:p w:rsidR="0075249C" w:rsidRDefault="007524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C2" w:rsidRDefault="00320FC2" w:rsidP="0075249C">
      <w:r>
        <w:separator/>
      </w:r>
    </w:p>
  </w:footnote>
  <w:footnote w:type="continuationSeparator" w:id="1">
    <w:p w:rsidR="00320FC2" w:rsidRDefault="00320FC2" w:rsidP="0075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9C" w:rsidRDefault="0075249C" w:rsidP="0075249C">
    <w:pPr>
      <w:pStyle w:val="a8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E40"/>
    <w:multiLevelType w:val="hybridMultilevel"/>
    <w:tmpl w:val="86DE787A"/>
    <w:lvl w:ilvl="0" w:tplc="433E1F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83729F"/>
    <w:multiLevelType w:val="hybridMultilevel"/>
    <w:tmpl w:val="1E36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3503F"/>
    <w:multiLevelType w:val="hybridMultilevel"/>
    <w:tmpl w:val="47D0435E"/>
    <w:lvl w:ilvl="0" w:tplc="25AEE40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62F01"/>
    <w:multiLevelType w:val="hybridMultilevel"/>
    <w:tmpl w:val="7962297E"/>
    <w:lvl w:ilvl="0" w:tplc="1A3CE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3F0D10"/>
    <w:multiLevelType w:val="hybridMultilevel"/>
    <w:tmpl w:val="927E8004"/>
    <w:lvl w:ilvl="0" w:tplc="2A60E8EE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E4195"/>
    <w:multiLevelType w:val="hybridMultilevel"/>
    <w:tmpl w:val="AAE45854"/>
    <w:lvl w:ilvl="0" w:tplc="A4721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97A94"/>
    <w:multiLevelType w:val="hybridMultilevel"/>
    <w:tmpl w:val="54EC6A12"/>
    <w:lvl w:ilvl="0" w:tplc="0636B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E615C"/>
    <w:multiLevelType w:val="hybridMultilevel"/>
    <w:tmpl w:val="A46C6FD0"/>
    <w:lvl w:ilvl="0" w:tplc="AC3E42B6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yJ3MJ0LlWIKib6us//O6SbjyBdk=" w:salt="54/mwLvGU7FHRbq1OJX+xg==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697"/>
    <w:rsid w:val="001401CA"/>
    <w:rsid w:val="00320FC2"/>
    <w:rsid w:val="003E2C4C"/>
    <w:rsid w:val="004D53E8"/>
    <w:rsid w:val="005B276D"/>
    <w:rsid w:val="006C3855"/>
    <w:rsid w:val="006D1684"/>
    <w:rsid w:val="0075249C"/>
    <w:rsid w:val="008E79B4"/>
    <w:rsid w:val="00A11697"/>
    <w:rsid w:val="00B06DD7"/>
    <w:rsid w:val="00C93CFB"/>
    <w:rsid w:val="00E63B61"/>
    <w:rsid w:val="00E70166"/>
    <w:rsid w:val="00E90B4F"/>
    <w:rsid w:val="00E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enu v:ext="edit" fillcolor="green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92"/>
    <w:rPr>
      <w:sz w:val="24"/>
      <w:szCs w:val="24"/>
    </w:rPr>
  </w:style>
  <w:style w:type="paragraph" w:styleId="1">
    <w:name w:val="heading 1"/>
    <w:basedOn w:val="a"/>
    <w:next w:val="a"/>
    <w:qFormat/>
    <w:rsid w:val="00EE0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0392"/>
    <w:pPr>
      <w:keepNext/>
      <w:outlineLvl w:val="1"/>
    </w:pPr>
    <w:rPr>
      <w:color w:val="FF6600"/>
      <w:sz w:val="100"/>
    </w:rPr>
  </w:style>
  <w:style w:type="paragraph" w:styleId="3">
    <w:name w:val="heading 3"/>
    <w:basedOn w:val="a"/>
    <w:next w:val="a"/>
    <w:qFormat/>
    <w:rsid w:val="00EE0392"/>
    <w:pPr>
      <w:keepNext/>
      <w:outlineLvl w:val="2"/>
    </w:pPr>
    <w:rPr>
      <w:sz w:val="100"/>
    </w:rPr>
  </w:style>
  <w:style w:type="paragraph" w:styleId="4">
    <w:name w:val="heading 4"/>
    <w:basedOn w:val="a"/>
    <w:next w:val="a"/>
    <w:qFormat/>
    <w:rsid w:val="00EE0392"/>
    <w:pPr>
      <w:keepNext/>
      <w:jc w:val="center"/>
      <w:outlineLvl w:val="3"/>
    </w:pPr>
    <w:rPr>
      <w:color w:val="FF0000"/>
      <w:sz w:val="100"/>
    </w:rPr>
  </w:style>
  <w:style w:type="paragraph" w:styleId="5">
    <w:name w:val="heading 5"/>
    <w:basedOn w:val="a"/>
    <w:next w:val="a"/>
    <w:qFormat/>
    <w:rsid w:val="00EE039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E0392"/>
    <w:pPr>
      <w:keepNext/>
      <w:tabs>
        <w:tab w:val="left" w:pos="3632"/>
      </w:tabs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E039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EE0392"/>
    <w:pPr>
      <w:keepNext/>
      <w:outlineLvl w:val="7"/>
    </w:pPr>
    <w:rPr>
      <w:color w:val="008000"/>
      <w:sz w:val="28"/>
    </w:rPr>
  </w:style>
  <w:style w:type="paragraph" w:styleId="9">
    <w:name w:val="heading 9"/>
    <w:basedOn w:val="a"/>
    <w:next w:val="a"/>
    <w:qFormat/>
    <w:rsid w:val="00EE0392"/>
    <w:pPr>
      <w:keepNext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E0392"/>
    <w:pPr>
      <w:tabs>
        <w:tab w:val="left" w:pos="3632"/>
      </w:tabs>
      <w:jc w:val="center"/>
    </w:pPr>
    <w:rPr>
      <w:sz w:val="28"/>
    </w:rPr>
  </w:style>
  <w:style w:type="paragraph" w:styleId="20">
    <w:name w:val="Body Text 2"/>
    <w:basedOn w:val="a"/>
    <w:semiHidden/>
    <w:rsid w:val="00EE0392"/>
    <w:pPr>
      <w:jc w:val="center"/>
    </w:pPr>
    <w:rPr>
      <w:color w:val="FF0000"/>
    </w:rPr>
  </w:style>
  <w:style w:type="paragraph" w:styleId="30">
    <w:name w:val="Body Text 3"/>
    <w:basedOn w:val="a"/>
    <w:semiHidden/>
    <w:rsid w:val="00EE0392"/>
    <w:pPr>
      <w:jc w:val="center"/>
    </w:pPr>
    <w:rPr>
      <w:b/>
      <w:bCs/>
      <w:color w:val="FF00FF"/>
      <w:sz w:val="26"/>
    </w:rPr>
  </w:style>
  <w:style w:type="paragraph" w:styleId="a4">
    <w:name w:val="Body Text Indent"/>
    <w:basedOn w:val="a"/>
    <w:semiHidden/>
    <w:rsid w:val="00EE0392"/>
    <w:pPr>
      <w:ind w:firstLine="708"/>
      <w:jc w:val="both"/>
    </w:pPr>
    <w:rPr>
      <w:sz w:val="32"/>
    </w:rPr>
  </w:style>
  <w:style w:type="paragraph" w:styleId="21">
    <w:name w:val="Body Text Indent 2"/>
    <w:basedOn w:val="a"/>
    <w:semiHidden/>
    <w:rsid w:val="00EE0392"/>
    <w:pPr>
      <w:ind w:firstLine="708"/>
    </w:pPr>
    <w:rPr>
      <w:sz w:val="36"/>
    </w:rPr>
  </w:style>
  <w:style w:type="paragraph" w:styleId="31">
    <w:name w:val="Body Text Indent 3"/>
    <w:basedOn w:val="a"/>
    <w:semiHidden/>
    <w:rsid w:val="00EE0392"/>
    <w:pPr>
      <w:ind w:firstLine="708"/>
      <w:jc w:val="both"/>
    </w:pPr>
    <w:rPr>
      <w:sz w:val="28"/>
    </w:rPr>
  </w:style>
  <w:style w:type="table" w:styleId="a5">
    <w:name w:val="Table Grid"/>
    <w:basedOn w:val="a1"/>
    <w:uiPriority w:val="59"/>
    <w:rsid w:val="006D1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6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52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249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4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</vt:lpstr>
    </vt:vector>
  </TitlesOfParts>
  <Company>qqq</Company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</dc:title>
  <dc:subject/>
  <dc:creator>Alex</dc:creator>
  <cp:keywords/>
  <dc:description/>
  <cp:lastModifiedBy>Admin</cp:lastModifiedBy>
  <cp:revision>2</cp:revision>
  <cp:lastPrinted>2005-04-14T02:29:00Z</cp:lastPrinted>
  <dcterms:created xsi:type="dcterms:W3CDTF">2014-12-21T14:25:00Z</dcterms:created>
  <dcterms:modified xsi:type="dcterms:W3CDTF">2014-12-21T14:25:00Z</dcterms:modified>
</cp:coreProperties>
</file>