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P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5DA130"/>
          <w:kern w:val="36"/>
          <w:sz w:val="72"/>
          <w:szCs w:val="72"/>
          <w:lang w:eastAsia="ru-RU"/>
        </w:rPr>
      </w:pPr>
      <w:r w:rsidRPr="001A6910">
        <w:rPr>
          <w:rFonts w:ascii="Times New Roman" w:eastAsia="Times New Roman" w:hAnsi="Times New Roman" w:cs="Times New Roman"/>
          <w:b/>
          <w:bCs/>
          <w:color w:val="5DA130"/>
          <w:kern w:val="36"/>
          <w:sz w:val="72"/>
          <w:szCs w:val="72"/>
          <w:lang w:eastAsia="ru-RU"/>
        </w:rPr>
        <w:t xml:space="preserve">Консультация для родителей </w:t>
      </w:r>
    </w:p>
    <w:p w:rsidR="001A6910" w:rsidRP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5DA130"/>
          <w:kern w:val="36"/>
          <w:sz w:val="72"/>
          <w:szCs w:val="72"/>
          <w:lang w:eastAsia="ru-RU"/>
        </w:rPr>
      </w:pPr>
      <w:r w:rsidRPr="001A6910">
        <w:rPr>
          <w:rFonts w:ascii="Times New Roman" w:eastAsia="Times New Roman" w:hAnsi="Times New Roman" w:cs="Times New Roman"/>
          <w:b/>
          <w:bCs/>
          <w:color w:val="5DA130"/>
          <w:kern w:val="36"/>
          <w:sz w:val="72"/>
          <w:szCs w:val="72"/>
          <w:lang w:eastAsia="ru-RU"/>
        </w:rPr>
        <w:t>«Как провести выходной с ребёнком»</w:t>
      </w:r>
    </w:p>
    <w:p w:rsidR="001A6910" w:rsidRP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5DA130"/>
          <w:kern w:val="36"/>
          <w:sz w:val="72"/>
          <w:szCs w:val="72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27"/>
          <w:szCs w:val="27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A6910" w:rsidRDefault="001A6910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0D7E" w:rsidRPr="001A6910" w:rsidRDefault="00530D7E" w:rsidP="001A6910">
      <w:pPr>
        <w:shd w:val="clear" w:color="auto" w:fill="F9F9F9"/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одних семьях дети проводят их перед телевизором или за компьютером, в других – отправляются с друзьями в кинотеатры, компьютерные клубы, что отнюдь не является как полезным, так и дешевым времяпровождением. Совместные выходные с родителями нередко ограничиваются проверкой домашнего задания, обедом или походом в гости.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«Скучно» – вот слово, которое заставляет многих взрослых задуматься, чем же занять детей в свободное время. А ведь отлично проведенные «семейные дни» не только способствуют сплочению всех членов семьи, но и помогают понять ребенку, как он важен для родителей, формируют его связи с окружающим миром, да и просто создают прекрасное настроение и дают заряд бодрости на всю рабочую неделю, как взрослым, так и детям.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 помогают детям развивать способности, необходимые для того, чтобы подготовленными встретить сложный окружающий мир в будущем.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несколько идей, как провести выходные дни.</w:t>
      </w:r>
    </w:p>
    <w:p w:rsidR="00530D7E" w:rsidRPr="001A6910" w:rsidRDefault="001A6910" w:rsidP="00530D7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530D7E"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дня:</w:t>
      </w:r>
      <w:r w:rsidR="00530D7E"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Начните день со «спортивного» завтрака, пусть дети помогут вам сервировать стол полезными продуктами, которые обеспечат всю семью энергией во время насыщенного приключениями дня: творог, йогурт, каши из цельных злаков, свежевыжатые соки (необязательно, чтобы это были апельсины, это могут быть яблочный или морковный сок).</w:t>
      </w:r>
    </w:p>
    <w:p w:rsidR="00530D7E" w:rsidRPr="001A6910" w:rsidRDefault="00530D7E" w:rsidP="00530D7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шаг – отправляйтесь с детьми на природу (зимой – катания на санках, коньках или просто игры в снежки), летом – подвижные иг</w:t>
      </w:r>
      <w:r w:rsid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на свежем воздухе, а бассейн</w:t>
      </w: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влюбоевремя</w:t>
      </w: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 </w:t>
      </w: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Альтернативой могут послужить поход в горы или экспедиция по городским паркам. Заранее разработав маршрут и нарисовав карту с указанием достопримечательностей, памятников, мест отдыха и конечной цели путешествия, можно превратить это событие в интересное приключение. А свежий воздух и физическая активность так заряжают энергией и пробуждают аппетит! В летнее время поставьте цель – собрать гербарий, сфотографировать самый красивый пейзаж или покорить вершину ближайшей горы.</w:t>
      </w: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Принесите с экспедиции ветки, шишки, листья, коряги, все, что захочет ребенок. Из них вместе с детьми Вы сможете создать поделки, которые станут замечательными подарками, сделанными «своими руками» для бабушек и дедушек.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Совет: отправляясь на природу, не забудьте захватить фотоаппарат и напитки для детей.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нет возможности отправиться на природу, а финансы не позволяют посетить бассейн или аквапарк, да и за окном хмурая погода, устройте дома «охоту за сокровищами», от которой дети придут в восторг. Для нее не требуется ничего, кроме заранее подготовленной карты и нескольких спрятанных предметов – «виртуальных сокровищ». Дети получат возможность развития навыков решения проблем и формирования командного духа, а также порцию отличного настроения.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сил: неудивительно, что после столь насыщенной программы аппетит разыграется не на шутку. Можно посетить кафе, но лучше и дешевле устроить обед дома, приготовив его совместно, превратив занятие в увлекательную игру. Для того, чтобы пополнить организм витаминами и микроэлементами, используйте больше овощей и фруктов. Раздайте роли: шеф-повара, поваренка и официанта, украсьте блюда фигурками и веселыми рожицами. Участие в приготовлении таких блюд порадует детей не меньше, чем сам обед и сплотит командный дух семьи.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Совет: для того, чтобы процесс не занял слишком много времени, заранее подготовьте полуфабрикаты.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Оставшуюся часть дня, скорее всего, захочется провести в более спокойной обстановке. Например, приводя в порядок семейные фотографии или создавая альбом семейной хроники, иллюстрирующий приключения за день, используя рисунки, находки, принесенные с природы.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день наверняка запомнится всем членам семьи, а особенно детям.</w:t>
      </w:r>
    </w:p>
    <w:p w:rsidR="00530D7E" w:rsidRPr="001A6910" w:rsidRDefault="00530D7E" w:rsidP="00530D7E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родители – это бывшие дети и отличным соединяющим звеном между поколениями отцов и детей может стать игра. Помните, что наши дети – это наши самые преданные фанаты. Будьте с детьми естественны и не бойтесь совместных экспериментов!</w:t>
      </w:r>
    </w:p>
    <w:p w:rsidR="000D6404" w:rsidRPr="001A6910" w:rsidRDefault="000D6404">
      <w:pPr>
        <w:rPr>
          <w:rFonts w:ascii="Times New Roman" w:hAnsi="Times New Roman" w:cs="Times New Roman"/>
          <w:sz w:val="24"/>
          <w:szCs w:val="24"/>
        </w:rPr>
      </w:pPr>
    </w:p>
    <w:sectPr w:rsidR="000D6404" w:rsidRPr="001A6910" w:rsidSect="000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D7E"/>
    <w:rsid w:val="000D6404"/>
    <w:rsid w:val="001A6910"/>
    <w:rsid w:val="00530D7E"/>
    <w:rsid w:val="008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4"/>
  </w:style>
  <w:style w:type="paragraph" w:styleId="1">
    <w:name w:val="heading 1"/>
    <w:basedOn w:val="a"/>
    <w:link w:val="10"/>
    <w:uiPriority w:val="9"/>
    <w:qFormat/>
    <w:rsid w:val="0053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dcterms:created xsi:type="dcterms:W3CDTF">2014-02-17T07:09:00Z</dcterms:created>
  <dcterms:modified xsi:type="dcterms:W3CDTF">2015-02-23T18:06:00Z</dcterms:modified>
</cp:coreProperties>
</file>