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56" w:rsidRPr="00C05756" w:rsidRDefault="001639D0" w:rsidP="00C05756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49531</wp:posOffset>
            </wp:positionH>
            <wp:positionV relativeFrom="paragraph">
              <wp:posOffset>-45720</wp:posOffset>
            </wp:positionV>
            <wp:extent cx="9939020" cy="6886575"/>
            <wp:effectExtent l="19050" t="0" r="5080" b="0"/>
            <wp:wrapNone/>
            <wp:docPr id="6" name="Рисунок 5" descr="C:\Users\Inna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na\Desktop\фо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02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756" w:rsidRPr="00C05756">
        <w:rPr>
          <w:rFonts w:ascii="Arial" w:hAnsi="Arial" w:cs="Arial"/>
          <w:color w:val="000000"/>
          <w:sz w:val="28"/>
          <w:szCs w:val="28"/>
        </w:rPr>
        <w:t>Всем ребятам умным ясно:</w:t>
      </w:r>
      <w:r w:rsidR="00C05756" w:rsidRPr="00C05756">
        <w:rPr>
          <w:rFonts w:ascii="Arial" w:hAnsi="Arial" w:cs="Arial"/>
          <w:color w:val="000000"/>
          <w:sz w:val="28"/>
          <w:szCs w:val="28"/>
        </w:rPr>
        <w:br/>
        <w:t>Где дорога – там опасно!</w:t>
      </w:r>
      <w:r w:rsidR="00C05756" w:rsidRPr="00C05756">
        <w:rPr>
          <w:rFonts w:ascii="Arial" w:hAnsi="Arial" w:cs="Arial"/>
          <w:color w:val="000000"/>
          <w:sz w:val="28"/>
          <w:szCs w:val="28"/>
        </w:rPr>
        <w:br/>
        <w:t>Отыщи-ка, пешеход</w:t>
      </w:r>
      <w:r w:rsidR="00C05756" w:rsidRPr="00C05756">
        <w:rPr>
          <w:rFonts w:ascii="Arial" w:hAnsi="Arial" w:cs="Arial"/>
          <w:color w:val="000000"/>
          <w:sz w:val="28"/>
          <w:szCs w:val="28"/>
        </w:rPr>
        <w:br/>
        <w:t>Чёрно-белый переход!</w:t>
      </w:r>
      <w:r w:rsidR="00C05756" w:rsidRPr="00C05756">
        <w:rPr>
          <w:rFonts w:ascii="Arial" w:hAnsi="Arial" w:cs="Arial"/>
          <w:color w:val="000000"/>
          <w:sz w:val="28"/>
          <w:szCs w:val="28"/>
        </w:rPr>
        <w:br/>
      </w:r>
      <w:r w:rsidR="00C05756" w:rsidRPr="00C05756">
        <w:rPr>
          <w:rFonts w:ascii="Arial" w:hAnsi="Arial" w:cs="Arial"/>
          <w:color w:val="000000"/>
          <w:sz w:val="28"/>
          <w:szCs w:val="28"/>
        </w:rPr>
        <w:br/>
        <w:t>Не горит зелёный свет?</w:t>
      </w:r>
      <w:r w:rsidR="00C05756" w:rsidRPr="00C05756">
        <w:rPr>
          <w:rFonts w:ascii="Arial" w:hAnsi="Arial" w:cs="Arial"/>
          <w:color w:val="000000"/>
          <w:sz w:val="28"/>
          <w:szCs w:val="28"/>
        </w:rPr>
        <w:br/>
        <w:t>Светофора вовсе нет?</w:t>
      </w:r>
      <w:r w:rsidR="00C05756" w:rsidRPr="00C05756">
        <w:rPr>
          <w:rFonts w:ascii="Arial" w:hAnsi="Arial" w:cs="Arial"/>
          <w:color w:val="000000"/>
          <w:sz w:val="28"/>
          <w:szCs w:val="28"/>
        </w:rPr>
        <w:br/>
        <w:t>Что такое? Как же так?</w:t>
      </w:r>
      <w:r w:rsidR="00C05756" w:rsidRPr="00C05756">
        <w:rPr>
          <w:rFonts w:ascii="Arial" w:hAnsi="Arial" w:cs="Arial"/>
          <w:color w:val="000000"/>
          <w:sz w:val="28"/>
          <w:szCs w:val="28"/>
        </w:rPr>
        <w:br/>
        <w:t>Посмотри на синий знак.</w:t>
      </w:r>
      <w:r w:rsidR="00C05756" w:rsidRPr="00C0575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00000" w:rsidRPr="00C05756" w:rsidRDefault="00C05756" w:rsidP="00C0575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C05756">
        <w:rPr>
          <w:rFonts w:ascii="Arial" w:hAnsi="Arial" w:cs="Arial"/>
          <w:color w:val="000000"/>
          <w:sz w:val="28"/>
          <w:szCs w:val="28"/>
        </w:rPr>
        <w:br/>
      </w:r>
      <w:r w:rsidRPr="00C0575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286000" cy="1933575"/>
            <wp:effectExtent l="19050" t="0" r="0" b="0"/>
            <wp:docPr id="1" name="Рисунок 1" descr="C:\Users\Inna\Desktop\пдд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пдд 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9FBF0"/>
                        </a:clrFrom>
                        <a:clrTo>
                          <a:srgbClr val="F9FB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756">
        <w:rPr>
          <w:rFonts w:ascii="Arial" w:hAnsi="Arial" w:cs="Arial"/>
          <w:color w:val="000000"/>
          <w:sz w:val="28"/>
          <w:szCs w:val="28"/>
        </w:rPr>
        <w:br/>
        <w:t>Человечек в нём идёт?</w:t>
      </w:r>
      <w:r w:rsidRPr="00C05756">
        <w:rPr>
          <w:rFonts w:ascii="Arial" w:hAnsi="Arial" w:cs="Arial"/>
          <w:color w:val="000000"/>
          <w:sz w:val="28"/>
          <w:szCs w:val="28"/>
        </w:rPr>
        <w:br/>
        <w:t>Значит – это переход.</w:t>
      </w:r>
      <w:r w:rsidRPr="00C05756">
        <w:rPr>
          <w:rFonts w:ascii="Arial" w:hAnsi="Arial" w:cs="Arial"/>
          <w:color w:val="000000"/>
          <w:sz w:val="28"/>
          <w:szCs w:val="28"/>
        </w:rPr>
        <w:br/>
        <w:t>У дороги смирно встань,</w:t>
      </w:r>
      <w:r w:rsidRPr="00C05756">
        <w:rPr>
          <w:rFonts w:ascii="Arial" w:hAnsi="Arial" w:cs="Arial"/>
          <w:color w:val="000000"/>
          <w:sz w:val="28"/>
          <w:szCs w:val="28"/>
        </w:rPr>
        <w:br/>
        <w:t>Не беги, не хулигань,</w:t>
      </w:r>
      <w:r w:rsidRPr="00C05756">
        <w:rPr>
          <w:rFonts w:ascii="Arial" w:hAnsi="Arial" w:cs="Arial"/>
          <w:color w:val="000000"/>
          <w:sz w:val="28"/>
          <w:szCs w:val="28"/>
        </w:rPr>
        <w:br/>
      </w:r>
      <w:r w:rsidRPr="00C05756">
        <w:rPr>
          <w:rFonts w:ascii="Arial" w:hAnsi="Arial" w:cs="Arial"/>
          <w:color w:val="000000"/>
          <w:sz w:val="28"/>
          <w:szCs w:val="28"/>
        </w:rPr>
        <w:br/>
        <w:t>Маму за руку бери,</w:t>
      </w:r>
      <w:r w:rsidRPr="00C05756">
        <w:rPr>
          <w:rFonts w:ascii="Arial" w:hAnsi="Arial" w:cs="Arial"/>
          <w:color w:val="000000"/>
          <w:sz w:val="28"/>
          <w:szCs w:val="28"/>
        </w:rPr>
        <w:br/>
        <w:t>Вправо-влево посмотри!</w:t>
      </w:r>
      <w:r w:rsidRPr="00C05756">
        <w:rPr>
          <w:rFonts w:ascii="Arial" w:hAnsi="Arial" w:cs="Arial"/>
          <w:color w:val="000000"/>
          <w:sz w:val="28"/>
          <w:szCs w:val="28"/>
        </w:rPr>
        <w:br/>
        <w:t>Приглашает переход:</w:t>
      </w:r>
      <w:r w:rsidRPr="00C05756">
        <w:rPr>
          <w:rFonts w:ascii="Arial" w:hAnsi="Arial" w:cs="Arial"/>
          <w:color w:val="000000"/>
          <w:sz w:val="28"/>
          <w:szCs w:val="28"/>
        </w:rPr>
        <w:br/>
        <w:t>- Проходи по мне вперёд!</w:t>
      </w:r>
    </w:p>
    <w:p w:rsidR="00C05756" w:rsidRPr="001639D0" w:rsidRDefault="00C05756" w:rsidP="00C0575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C05756">
        <w:rPr>
          <w:rFonts w:ascii="Arial" w:hAnsi="Arial" w:cs="Arial"/>
          <w:color w:val="000000"/>
          <w:sz w:val="28"/>
          <w:szCs w:val="28"/>
        </w:rPr>
        <w:lastRenderedPageBreak/>
        <w:t>Светофор нас в гости ждет.</w:t>
      </w:r>
      <w:r w:rsidRPr="00C05756">
        <w:rPr>
          <w:rFonts w:ascii="Arial" w:hAnsi="Arial" w:cs="Arial"/>
          <w:color w:val="000000"/>
          <w:sz w:val="28"/>
          <w:szCs w:val="28"/>
        </w:rPr>
        <w:br/>
        <w:t>Освещает переход.</w:t>
      </w:r>
      <w:r w:rsidRPr="00C05756">
        <w:rPr>
          <w:rFonts w:ascii="Arial" w:hAnsi="Arial" w:cs="Arial"/>
          <w:color w:val="000000"/>
          <w:sz w:val="28"/>
          <w:szCs w:val="28"/>
        </w:rPr>
        <w:br/>
        <w:t>Загорелся красный глаз:</w:t>
      </w:r>
      <w:r w:rsidRPr="00C05756">
        <w:rPr>
          <w:rFonts w:ascii="Arial" w:hAnsi="Arial" w:cs="Arial"/>
          <w:color w:val="000000"/>
          <w:sz w:val="28"/>
          <w:szCs w:val="28"/>
        </w:rPr>
        <w:br/>
        <w:t>Задержать он хочет нас.</w:t>
      </w:r>
      <w:r w:rsidRPr="00C05756">
        <w:rPr>
          <w:rFonts w:ascii="Arial" w:hAnsi="Arial" w:cs="Arial"/>
          <w:color w:val="000000"/>
          <w:sz w:val="28"/>
          <w:szCs w:val="28"/>
        </w:rPr>
        <w:br/>
        <w:t>Если красный — нет пути.</w:t>
      </w:r>
      <w:r w:rsidRPr="00C05756">
        <w:rPr>
          <w:rFonts w:ascii="Arial" w:hAnsi="Arial" w:cs="Arial"/>
          <w:color w:val="000000"/>
          <w:sz w:val="28"/>
          <w:szCs w:val="28"/>
        </w:rPr>
        <w:br/>
        <w:t>Красный свет — нельзя идти.</w:t>
      </w:r>
      <w:r w:rsidRPr="00C05756">
        <w:rPr>
          <w:rFonts w:ascii="Arial" w:hAnsi="Arial" w:cs="Arial"/>
          <w:color w:val="000000"/>
          <w:sz w:val="28"/>
          <w:szCs w:val="28"/>
        </w:rPr>
        <w:br/>
        <w:t>Желтый свет — не очень строгий:</w:t>
      </w:r>
      <w:r w:rsidRPr="00C05756">
        <w:rPr>
          <w:rFonts w:ascii="Arial" w:hAnsi="Arial" w:cs="Arial"/>
          <w:color w:val="000000"/>
          <w:sz w:val="28"/>
          <w:szCs w:val="28"/>
        </w:rPr>
        <w:br/>
        <w:t>Жди, нам нет пока дороги.</w:t>
      </w:r>
      <w:r w:rsidR="001639D0" w:rsidRPr="001639D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05756" w:rsidRDefault="00C05756" w:rsidP="00C0575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C0575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1762125" cy="2819400"/>
            <wp:effectExtent l="19050" t="0" r="9525" b="0"/>
            <wp:docPr id="2" name="Рисунок 2" descr="C:\Users\Inna\Desktop\пд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na\Desktop\пдд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756" w:rsidRDefault="00C05756" w:rsidP="00C0575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C05756">
        <w:rPr>
          <w:rFonts w:ascii="Arial" w:hAnsi="Arial" w:cs="Arial"/>
          <w:color w:val="000000"/>
          <w:sz w:val="28"/>
          <w:szCs w:val="28"/>
        </w:rPr>
        <w:br/>
        <w:t>Ярко-желтый глаз горит:</w:t>
      </w:r>
      <w:r w:rsidRPr="00C05756">
        <w:rPr>
          <w:rFonts w:ascii="Arial" w:hAnsi="Arial" w:cs="Arial"/>
          <w:color w:val="000000"/>
          <w:sz w:val="28"/>
          <w:szCs w:val="28"/>
        </w:rPr>
        <w:br/>
        <w:t>Все движение стоит!</w:t>
      </w:r>
      <w:r w:rsidRPr="00C05756">
        <w:rPr>
          <w:rFonts w:ascii="Arial" w:hAnsi="Arial" w:cs="Arial"/>
          <w:color w:val="000000"/>
          <w:sz w:val="28"/>
          <w:szCs w:val="28"/>
        </w:rPr>
        <w:br/>
        <w:t>Наконец, зеленый глаз</w:t>
      </w:r>
      <w:proofErr w:type="gramStart"/>
      <w:r w:rsidRPr="00C05756">
        <w:rPr>
          <w:rFonts w:ascii="Arial" w:hAnsi="Arial" w:cs="Arial"/>
          <w:color w:val="000000"/>
          <w:sz w:val="28"/>
          <w:szCs w:val="28"/>
        </w:rPr>
        <w:br/>
        <w:t>О</w:t>
      </w:r>
      <w:proofErr w:type="gramEnd"/>
      <w:r w:rsidRPr="00C05756">
        <w:rPr>
          <w:rFonts w:ascii="Arial" w:hAnsi="Arial" w:cs="Arial"/>
          <w:color w:val="000000"/>
          <w:sz w:val="28"/>
          <w:szCs w:val="28"/>
        </w:rPr>
        <w:t>ткрывает путь для нас.</w:t>
      </w:r>
      <w:r w:rsidRPr="00C05756">
        <w:rPr>
          <w:rFonts w:ascii="Arial" w:hAnsi="Arial" w:cs="Arial"/>
          <w:color w:val="000000"/>
          <w:sz w:val="28"/>
          <w:szCs w:val="28"/>
        </w:rPr>
        <w:br/>
        <w:t>Полосатый переход</w:t>
      </w:r>
      <w:r w:rsidRPr="00C05756">
        <w:rPr>
          <w:rFonts w:ascii="Arial" w:hAnsi="Arial" w:cs="Arial"/>
          <w:color w:val="000000"/>
          <w:sz w:val="28"/>
          <w:szCs w:val="28"/>
        </w:rPr>
        <w:br/>
        <w:t>Пешеходов юных ждет!!!</w:t>
      </w:r>
    </w:p>
    <w:p w:rsidR="00C05756" w:rsidRDefault="00C05756" w:rsidP="00C0575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МОЯ УЛИЦА</w:t>
      </w:r>
    </w:p>
    <w:p w:rsidR="00C05756" w:rsidRDefault="00C05756" w:rsidP="00C0575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05756" w:rsidRDefault="00C05756" w:rsidP="00C0575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05756">
        <w:rPr>
          <w:rFonts w:ascii="Arial" w:hAnsi="Arial" w:cs="Arial"/>
          <w:b/>
          <w:color w:val="000000"/>
          <w:sz w:val="20"/>
          <w:szCs w:val="20"/>
        </w:rPr>
        <w:t>Движеньем полон город: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Бегут машины в ряд.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Цветные светофоры</w:t>
      </w:r>
      <w:proofErr w:type="gramStart"/>
      <w:r w:rsidRPr="00C05756">
        <w:rPr>
          <w:rFonts w:ascii="Arial" w:hAnsi="Arial" w:cs="Arial"/>
          <w:b/>
          <w:color w:val="000000"/>
          <w:sz w:val="20"/>
          <w:szCs w:val="20"/>
        </w:rPr>
        <w:br/>
        <w:t>И</w:t>
      </w:r>
      <w:proofErr w:type="gramEnd"/>
      <w:r w:rsidRPr="00C05756">
        <w:rPr>
          <w:rFonts w:ascii="Arial" w:hAnsi="Arial" w:cs="Arial"/>
          <w:b/>
          <w:color w:val="000000"/>
          <w:sz w:val="20"/>
          <w:szCs w:val="20"/>
        </w:rPr>
        <w:t xml:space="preserve"> день и ночь горят.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Шагая осторожно,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За улицей следи —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И только там, где можно,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И только там, где можно,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И только там ее переходи!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И там, где днем трамваи</w:t>
      </w:r>
      <w:proofErr w:type="gramStart"/>
      <w:r w:rsidRPr="00C05756">
        <w:rPr>
          <w:rFonts w:ascii="Arial" w:hAnsi="Arial" w:cs="Arial"/>
          <w:b/>
          <w:color w:val="000000"/>
          <w:sz w:val="20"/>
          <w:szCs w:val="20"/>
        </w:rPr>
        <w:br/>
        <w:t>С</w:t>
      </w:r>
      <w:proofErr w:type="gramEnd"/>
      <w:r w:rsidRPr="00C05756">
        <w:rPr>
          <w:rFonts w:ascii="Arial" w:hAnsi="Arial" w:cs="Arial"/>
          <w:b/>
          <w:color w:val="000000"/>
          <w:sz w:val="20"/>
          <w:szCs w:val="20"/>
        </w:rPr>
        <w:t>пешат со всех сторон,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Нельзя ходить, зевая!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Нельзя считать ворон!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Шагая осторожно,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За улицей следи —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И только там, где можно,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И только там, где можно,</w:t>
      </w:r>
      <w:r w:rsidRPr="00C05756">
        <w:rPr>
          <w:rFonts w:ascii="Arial" w:hAnsi="Arial" w:cs="Arial"/>
          <w:b/>
          <w:color w:val="000000"/>
          <w:sz w:val="20"/>
          <w:szCs w:val="20"/>
        </w:rPr>
        <w:br/>
        <w:t>И только там ее переходи!</w:t>
      </w:r>
    </w:p>
    <w:p w:rsidR="00C05756" w:rsidRDefault="00C05756" w:rsidP="00C0575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05756" w:rsidRPr="00C05756" w:rsidRDefault="00C05756" w:rsidP="00C0575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С. Михалков</w:t>
      </w:r>
    </w:p>
    <w:p w:rsidR="00C05756" w:rsidRPr="00C05756" w:rsidRDefault="00C05756" w:rsidP="00C0575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23870" cy="3138965"/>
            <wp:effectExtent l="19050" t="0" r="5080" b="0"/>
            <wp:docPr id="3" name="Рисунок 3" descr="C:\Users\Inna\Desktop\зе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na\Desktop\зебр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13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756" w:rsidRPr="00C05756" w:rsidSect="001639D0">
      <w:pgSz w:w="16838" w:h="11906" w:orient="landscape"/>
      <w:pgMar w:top="567" w:right="567" w:bottom="567" w:left="56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756"/>
    <w:rsid w:val="001639D0"/>
    <w:rsid w:val="00C0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2015-01-24T16:20:00Z</dcterms:created>
  <dcterms:modified xsi:type="dcterms:W3CDTF">2015-01-24T16:36:00Z</dcterms:modified>
</cp:coreProperties>
</file>