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8A" w:rsidRPr="00706D0D" w:rsidRDefault="0001598A" w:rsidP="0001598A">
      <w:pPr>
        <w:shd w:val="clear" w:color="auto" w:fill="FFFFFF"/>
        <w:spacing w:before="80" w:after="80" w:line="26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Опытно-экспериментальная деятельность как средство экологического воспитания дошкольников</w:t>
      </w:r>
    </w:p>
    <w:p w:rsidR="005A5AA2" w:rsidRPr="005A5AA2" w:rsidRDefault="005A5AA2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5A5AA2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      </w:t>
      </w:r>
      <w:r w:rsidR="0001598A" w:rsidRPr="005A5AA2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“Ребенок – это не сосуд, который надо наполнить, а огонь, который надо зажечь”. 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любим все красивое, ведь "Красота – спасёт мир", мы любим всё яркое, мы любим животных, мы любим цветы, мы любим ягоды. Влияние окружающей природы на развитие ребёнка огромно. Знакомство  с бесконечными, постоянно изменяющимися явлениями,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Выдающийся педагог В.А.Сухомлинский придавал особое значение влиянию природы на развитие ребёнка.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ней, и чтобы ребёнок научился понимать природу, чувствовать её красоту, это качество нужно прививать с раннего детства.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поощрять.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мира, а также экологического воспитания и образования в период дошкольного детства.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 В этой точке смыкаются современные педагогические взгляды и классические идеи. Свободная работа в развивающей среде – это возможность для ребенка осуществить самостоятельный поиск, возможность запустить в действие внутреннюю программу саморазвития.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Непосредственный контакт ребенка с объектами живой и неживой природы, элементарные опыты с ними позволяют познать их свойства, качества, возможности, пробуждают любознательность, 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желание узнать больше, обогащают яркими образами окружающего мира. В ходе опытно-экспериментальной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обыденной жизни дети часто экспериментируют с различными веществами, стремясь узнать о них что-то новое, но это порой бывает опасно. Эксперимент же, специально организованный педагогами, безопасен для ребенка и знакомит его с различными свойствами окружающего мира, законами природы и необходимостью их учета в собственной жизнедеятельности.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Удовлетворяя свою любознательность в процессе активной опытно-экспериментальной деятельности, ребенок с одной стороны, расширяет свои представления о мире, с другой – начинает овладевать основополагающими культурными формами познания – средствами дифференциации и упорядочения опыта: причинно-следственными, пространственными и временными отношениями, позволяющими связывать отдельные представления в целостную картину мира. Кроме того, опытно-экспериментальная деятельность развивает у него внимание, мышление, речь, пробуждает интерес к окружающему миру, формирует умение делать открытия и удивляться им, а также совершенствует такие необходимые качества, как наблюдательность, прилежание, аккуратность.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другой стороны, как доказано психологами, для детей первых семи лет жизни характерно наглядно-действенное и наглядно-образное мышление. Это обязывает воспитателя строить процесс воспитания и обучения таким образом, чтобы основные необходимые сведения дети усваивали не вербальным способом, а путем запечатления реальных объектов и событий окружающего мира.</w:t>
      </w:r>
    </w:p>
    <w:p w:rsidR="0001598A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 известно, 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Опытно-экспериментальная деятельность как средство экологического воспитания дошкольников", которая способствует и обогащает ребёнка знаниями, учит его самого анализировать, раздумывать, размышлять над тем, что он узнает, оказывает благоприятное воздействие на мировоззрение ребёнка, развития его человеческих, социальных чувств.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 основу в своей работе я взяла программу А.И.Ивановой “Живая экология” и технологию З.Ф.Аксёновой – "Войди в природу другом". Разработала перспективный план по опытно-экспериментальной деятельности – "Хочу все знать", с целью развития поисково-познавательной активности об окружающих природных объектах; 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стимулирования детьми различных форм приобретения опыта, помогающих ребёнку получить знания, умения; развития детских способностей; формирования положительного отношения к миру.</w:t>
      </w:r>
    </w:p>
    <w:p w:rsidR="0001598A" w:rsidRPr="005A5AA2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своей работе с дошкольниками я руководствуюсь мудрым советом </w:t>
      </w:r>
      <w:r w:rsidRPr="005A5AA2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узнал” (В.А.Сухомлинский).</w:t>
      </w:r>
    </w:p>
    <w:p w:rsidR="005A5AA2" w:rsidRDefault="005A5AA2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598A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Основные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принципы</w:t>
      </w:r>
      <w:r w:rsidRPr="00AB79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01598A" w:rsidRPr="00AB7977" w:rsidRDefault="0001598A" w:rsidP="00015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Постепенное – в течение учебного года и от возраста к возрасту – наращивание объема материала: от рассмотрения 1-2 объектов природы, 1-2 способов их взаимосвязи со средой обитания к последовательному увеличению количества объектов и механизмов их взаимосвязи с внешними условиями;</w:t>
      </w:r>
    </w:p>
    <w:p w:rsidR="0001598A" w:rsidRPr="00AB7977" w:rsidRDefault="0001598A" w:rsidP="00015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Первоочередное использование непосредственного природного окружения, составляющего жизненное пространство детей: систематическое познание растений и животных зеленой зоны детского сада, а затем – объектов природы, которые можно продемонстрировать с помощью различной наглядности;</w:t>
      </w:r>
    </w:p>
    <w:p w:rsidR="0001598A" w:rsidRPr="00AB7977" w:rsidRDefault="0001598A" w:rsidP="00015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Постепенное познавательное продвижение детей: от единичных сенсорных впечатлений от объектов и явлений природы к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их сходству;</w:t>
      </w:r>
    </w:p>
    <w:p w:rsidR="005A5AA2" w:rsidRDefault="0001598A" w:rsidP="005A5A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Широкое использование в работе с детьми разных видов практической деятельности – систематическое включение их в сенсорное обследование объектов и явлений природы, </w:t>
      </w:r>
      <w:proofErr w:type="spellStart"/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опытничество</w:t>
      </w:r>
      <w:proofErr w:type="spellEnd"/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создание и поддержание необходимых условий для жизни растений и животных зеленой зоны ДОУ</w:t>
      </w:r>
      <w:r w:rsidR="005A5A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01598A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Основные методы:</w:t>
      </w:r>
    </w:p>
    <w:p w:rsidR="0001598A" w:rsidRPr="00AB7977" w:rsidRDefault="0001598A" w:rsidP="0001598A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элементарные опыты;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экологические проекты; 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проблемные и поисковые ситуации;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моделирование объектов природы.</w:t>
      </w:r>
    </w:p>
    <w:p w:rsidR="0001598A" w:rsidRPr="005A5AA2" w:rsidRDefault="0001598A" w:rsidP="005A5AA2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Одним из важнейших направлений опытно-экспериментальной деятельности, осуществляемой в группе, является работа с родителями. Главными задачами во взаимодействии с родителями считаю: во-первых, установить партнёрские отношения с семьёй каждого воспитанника и объединить усилия для развития и воспитания детей; во-вторых, создать атмосферу общности 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интересов; в-третьих, активизировать и обогащать воспитательские умения родителей; в-четвертых, формирование у родителей ответственного отношения за природу родного края через воспитание ребенка. 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 </w:t>
      </w:r>
    </w:p>
    <w:p w:rsidR="005A5AA2" w:rsidRPr="00D2232E" w:rsidRDefault="005A5AA2" w:rsidP="005A5AA2">
      <w:pPr>
        <w:spacing w:before="100" w:beforeAutospacing="1" w:after="100" w:afterAutospacing="1" w:line="180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D2232E"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  <w:t>При оборудовании уголка экспериментирования необходимо учитывать следующие требования:</w:t>
      </w:r>
    </w:p>
    <w:p w:rsidR="005A5AA2" w:rsidRPr="00D2232E" w:rsidRDefault="005A5AA2" w:rsidP="005A5AA2">
      <w:pPr>
        <w:spacing w:before="100" w:beforeAutospacing="1" w:after="100" w:afterAutospacing="1" w:line="180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D2232E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1.безопасность для жизни и здоровья детей;</w:t>
      </w:r>
    </w:p>
    <w:p w:rsidR="005A5AA2" w:rsidRPr="00D2232E" w:rsidRDefault="005A5AA2" w:rsidP="005A5AA2">
      <w:pPr>
        <w:spacing w:before="100" w:beforeAutospacing="1" w:after="100" w:afterAutospacing="1" w:line="180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D2232E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2.достаточность;</w:t>
      </w:r>
    </w:p>
    <w:p w:rsidR="005A5AA2" w:rsidRDefault="005A5AA2" w:rsidP="005A5AA2">
      <w:pPr>
        <w:spacing w:before="100" w:beforeAutospacing="1" w:after="100" w:afterAutospacing="1" w:line="180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D2232E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3.доступность расположения.</w:t>
      </w:r>
    </w:p>
    <w:p w:rsidR="005A5AA2" w:rsidRPr="005A5AA2" w:rsidRDefault="005A5AA2" w:rsidP="005A5AA2">
      <w:pPr>
        <w:spacing w:before="100" w:beforeAutospacing="1" w:after="100" w:afterAutospacing="1" w:line="180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Таким образом, п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оощряя детскую любознательность, утоляя жажду познания маленьких “почемучек” и направляя их активную двигательную деятельность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мы способствуем развитию детских способностей в процессе опытно-экспериментальной деятельности.</w:t>
      </w:r>
    </w:p>
    <w:p w:rsidR="005A5AA2" w:rsidRPr="00AB7977" w:rsidRDefault="005A5AA2" w:rsidP="005A5AA2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завершении хотелось бы напомнить одну древнюю китайскую пословицу:</w:t>
      </w:r>
    </w:p>
    <w:p w:rsidR="00C568E0" w:rsidRDefault="005A5AA2" w:rsidP="005A5AA2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5A5AA2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"Расскажи – и я забуду, покажи – и я запомню, дай попробовать – и я пойму".</w:t>
      </w:r>
      <w:r w:rsidRPr="00AB79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</w:t>
      </w:r>
    </w:p>
    <w:p w:rsidR="005A5AA2" w:rsidRPr="00AB7977" w:rsidRDefault="005A5AA2" w:rsidP="005A5AA2">
      <w:pPr>
        <w:shd w:val="clear" w:color="auto" w:fill="FFFFFF"/>
        <w:spacing w:after="80" w:line="1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B7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BC3818" w:rsidRDefault="00C568E0">
      <w:r>
        <w:rPr>
          <w:noProof/>
          <w:lang w:eastAsia="ru-RU"/>
        </w:rPr>
        <w:drawing>
          <wp:inline distT="0" distB="0" distL="0" distR="0">
            <wp:extent cx="5657850" cy="3439973"/>
            <wp:effectExtent l="19050" t="0" r="0" b="0"/>
            <wp:docPr id="1" name="Рисунок 1" descr="http://ecoidea.by/wp-content/uploads/2014/1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idea.by/wp-content/uploads/2014/12/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818" w:rsidSect="0084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3C1"/>
    <w:multiLevelType w:val="multilevel"/>
    <w:tmpl w:val="22D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127DC"/>
    <w:multiLevelType w:val="multilevel"/>
    <w:tmpl w:val="9E1C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44EBC"/>
    <w:multiLevelType w:val="multilevel"/>
    <w:tmpl w:val="829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5223E"/>
    <w:multiLevelType w:val="multilevel"/>
    <w:tmpl w:val="CCC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98A"/>
    <w:rsid w:val="0001598A"/>
    <w:rsid w:val="005A5AA2"/>
    <w:rsid w:val="00807D19"/>
    <w:rsid w:val="00BC3818"/>
    <w:rsid w:val="00C5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</cp:revision>
  <dcterms:created xsi:type="dcterms:W3CDTF">2015-01-27T17:52:00Z</dcterms:created>
  <dcterms:modified xsi:type="dcterms:W3CDTF">2015-01-27T18:43:00Z</dcterms:modified>
</cp:coreProperties>
</file>