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E7" w:rsidRPr="00207FE7" w:rsidRDefault="00207FE7" w:rsidP="00207FE7">
      <w:pPr>
        <w:jc w:val="center"/>
        <w:rPr>
          <w:rFonts w:eastAsia="Times New Roman" w:cs="Times New Roman"/>
          <w:b/>
          <w:i/>
          <w:color w:val="0070C0"/>
          <w:sz w:val="28"/>
          <w:szCs w:val="28"/>
        </w:rPr>
      </w:pPr>
      <w:r w:rsidRPr="00207FE7">
        <w:rPr>
          <w:rFonts w:eastAsia="Times New Roman" w:cs="Times New Roman"/>
          <w:b/>
          <w:i/>
          <w:color w:val="0070C0"/>
          <w:sz w:val="28"/>
          <w:szCs w:val="28"/>
        </w:rPr>
        <w:t>Тюменская область Ханты-Мансийский Автономный Округ- Югра</w:t>
      </w:r>
    </w:p>
    <w:p w:rsidR="00207FE7" w:rsidRPr="00207FE7" w:rsidRDefault="00207FE7" w:rsidP="00207FE7">
      <w:pPr>
        <w:jc w:val="center"/>
        <w:rPr>
          <w:rFonts w:eastAsia="Times New Roman" w:cs="Times New Roman"/>
          <w:b/>
          <w:i/>
          <w:color w:val="0070C0"/>
          <w:sz w:val="28"/>
          <w:szCs w:val="28"/>
        </w:rPr>
      </w:pPr>
      <w:r w:rsidRPr="00207FE7">
        <w:rPr>
          <w:rFonts w:eastAsia="Times New Roman" w:cs="Times New Roman"/>
          <w:b/>
          <w:i/>
          <w:color w:val="0070C0"/>
          <w:sz w:val="28"/>
          <w:szCs w:val="28"/>
        </w:rPr>
        <w:t>Муниципальное автономное дошкольное образовательное учреждение</w:t>
      </w:r>
    </w:p>
    <w:p w:rsidR="00207FE7" w:rsidRPr="00207FE7" w:rsidRDefault="00207FE7" w:rsidP="00207FE7">
      <w:pPr>
        <w:jc w:val="center"/>
        <w:rPr>
          <w:rFonts w:eastAsia="Times New Roman" w:cs="Times New Roman"/>
          <w:b/>
          <w:i/>
          <w:color w:val="0070C0"/>
          <w:sz w:val="28"/>
          <w:szCs w:val="28"/>
        </w:rPr>
      </w:pPr>
      <w:r w:rsidRPr="00207FE7">
        <w:rPr>
          <w:rFonts w:eastAsia="Times New Roman" w:cs="Times New Roman"/>
          <w:b/>
          <w:i/>
          <w:color w:val="0070C0"/>
          <w:sz w:val="28"/>
          <w:szCs w:val="28"/>
        </w:rPr>
        <w:t>«Детский сад «Снегурочка»</w:t>
      </w:r>
    </w:p>
    <w:p w:rsidR="00207FE7" w:rsidRPr="00207FE7" w:rsidRDefault="00207FE7" w:rsidP="00EF2C8A">
      <w:pPr>
        <w:pStyle w:val="c2"/>
        <w:spacing w:before="0" w:beforeAutospacing="0" w:after="0" w:afterAutospacing="0" w:line="270" w:lineRule="atLeast"/>
        <w:rPr>
          <w:rStyle w:val="c4"/>
          <w:rFonts w:asciiTheme="minorHAnsi" w:hAnsiTheme="minorHAnsi"/>
          <w:b/>
          <w:bCs/>
          <w:i/>
          <w:iCs/>
          <w:color w:val="00B050"/>
          <w:sz w:val="40"/>
          <w:szCs w:val="40"/>
        </w:rPr>
      </w:pPr>
    </w:p>
    <w:p w:rsidR="002C7309" w:rsidRDefault="00207FE7" w:rsidP="00207FE7">
      <w:pPr>
        <w:jc w:val="center"/>
        <w:rPr>
          <w:rFonts w:cs="Times New Roman"/>
          <w:b/>
          <w:i/>
          <w:color w:val="00B050"/>
          <w:sz w:val="36"/>
          <w:szCs w:val="36"/>
        </w:rPr>
      </w:pPr>
      <w:r w:rsidRPr="002C7309">
        <w:rPr>
          <w:rFonts w:cs="Times New Roman"/>
          <w:b/>
          <w:i/>
          <w:color w:val="00B050"/>
          <w:sz w:val="36"/>
          <w:szCs w:val="36"/>
        </w:rPr>
        <w:t>Кон</w:t>
      </w:r>
      <w:r w:rsidR="002C7309" w:rsidRPr="002C7309">
        <w:rPr>
          <w:rFonts w:cs="Times New Roman"/>
          <w:b/>
          <w:i/>
          <w:color w:val="00B050"/>
          <w:sz w:val="36"/>
          <w:szCs w:val="36"/>
        </w:rPr>
        <w:t xml:space="preserve">спект специально организованной </w:t>
      </w:r>
      <w:r w:rsidRPr="002C7309">
        <w:rPr>
          <w:rFonts w:cs="Times New Roman"/>
          <w:b/>
          <w:i/>
          <w:color w:val="00B050"/>
          <w:sz w:val="36"/>
          <w:szCs w:val="36"/>
        </w:rPr>
        <w:t xml:space="preserve">деятельности </w:t>
      </w:r>
    </w:p>
    <w:p w:rsidR="002C7309" w:rsidRDefault="00207FE7" w:rsidP="002C7309">
      <w:pPr>
        <w:jc w:val="center"/>
        <w:rPr>
          <w:rStyle w:val="c4"/>
          <w:b/>
          <w:bCs/>
          <w:i/>
          <w:iCs/>
          <w:color w:val="00B050"/>
          <w:sz w:val="36"/>
          <w:szCs w:val="36"/>
        </w:rPr>
      </w:pPr>
      <w:r w:rsidRPr="002C7309">
        <w:rPr>
          <w:rFonts w:cs="Times New Roman"/>
          <w:b/>
          <w:i/>
          <w:color w:val="00B050"/>
          <w:sz w:val="36"/>
          <w:szCs w:val="36"/>
        </w:rPr>
        <w:t>по музыкальному развитию</w:t>
      </w:r>
      <w:r w:rsidR="00EF2C8A" w:rsidRPr="002C7309">
        <w:rPr>
          <w:rStyle w:val="c4"/>
          <w:b/>
          <w:bCs/>
          <w:i/>
          <w:iCs/>
          <w:color w:val="00B050"/>
          <w:sz w:val="36"/>
          <w:szCs w:val="36"/>
        </w:rPr>
        <w:t xml:space="preserve"> с использованием</w:t>
      </w:r>
    </w:p>
    <w:p w:rsidR="00EF2C8A" w:rsidRPr="002C7309" w:rsidRDefault="00EF2C8A" w:rsidP="002C7309">
      <w:pPr>
        <w:jc w:val="center"/>
        <w:rPr>
          <w:rStyle w:val="c4"/>
          <w:rFonts w:cs="Times New Roman"/>
          <w:b/>
          <w:i/>
          <w:color w:val="00B050"/>
          <w:sz w:val="36"/>
          <w:szCs w:val="36"/>
        </w:rPr>
      </w:pPr>
      <w:r w:rsidRPr="002C7309">
        <w:rPr>
          <w:rStyle w:val="c4"/>
          <w:b/>
          <w:bCs/>
          <w:i/>
          <w:iCs/>
          <w:color w:val="00B050"/>
          <w:sz w:val="36"/>
          <w:szCs w:val="36"/>
        </w:rPr>
        <w:t xml:space="preserve">речевых игр для детей пяти–шести лет </w:t>
      </w:r>
    </w:p>
    <w:p w:rsidR="00EF2C8A" w:rsidRPr="002C7309" w:rsidRDefault="00EF2C8A" w:rsidP="00EF2C8A">
      <w:pPr>
        <w:pStyle w:val="c2"/>
        <w:spacing w:before="0" w:beforeAutospacing="0" w:after="0" w:afterAutospacing="0" w:line="270" w:lineRule="atLeast"/>
        <w:rPr>
          <w:rStyle w:val="c4"/>
          <w:rFonts w:asciiTheme="minorHAnsi" w:hAnsiTheme="minorHAnsi"/>
          <w:b/>
          <w:bCs/>
          <w:i/>
          <w:iCs/>
          <w:color w:val="00B050"/>
          <w:sz w:val="36"/>
          <w:szCs w:val="36"/>
        </w:rPr>
      </w:pPr>
    </w:p>
    <w:p w:rsidR="002C7309" w:rsidRDefault="002C7309" w:rsidP="00EF2C8A">
      <w:pPr>
        <w:pStyle w:val="c2"/>
        <w:spacing w:before="0" w:beforeAutospacing="0" w:after="0" w:afterAutospacing="0" w:line="270" w:lineRule="atLeast"/>
        <w:jc w:val="center"/>
        <w:rPr>
          <w:rStyle w:val="c4"/>
          <w:rFonts w:asciiTheme="minorHAnsi" w:hAnsiTheme="minorHAnsi"/>
          <w:b/>
          <w:bCs/>
          <w:i/>
          <w:iCs/>
          <w:color w:val="00B050"/>
          <w:sz w:val="40"/>
          <w:szCs w:val="40"/>
        </w:rPr>
      </w:pPr>
    </w:p>
    <w:p w:rsidR="002C7309" w:rsidRDefault="002C7309" w:rsidP="00EF2C8A">
      <w:pPr>
        <w:pStyle w:val="c2"/>
        <w:spacing w:before="0" w:beforeAutospacing="0" w:after="0" w:afterAutospacing="0" w:line="270" w:lineRule="atLeast"/>
        <w:jc w:val="center"/>
        <w:rPr>
          <w:rStyle w:val="c4"/>
          <w:rFonts w:asciiTheme="minorHAnsi" w:hAnsiTheme="minorHAnsi"/>
          <w:b/>
          <w:bCs/>
          <w:i/>
          <w:iCs/>
          <w:color w:val="00B050"/>
          <w:sz w:val="40"/>
          <w:szCs w:val="40"/>
        </w:rPr>
      </w:pPr>
    </w:p>
    <w:p w:rsidR="00EF2C8A" w:rsidRPr="00207FE7" w:rsidRDefault="00EF2C8A" w:rsidP="00EF2C8A">
      <w:pPr>
        <w:pStyle w:val="c2"/>
        <w:spacing w:before="0" w:beforeAutospacing="0" w:after="0" w:afterAutospacing="0" w:line="270" w:lineRule="atLeast"/>
        <w:jc w:val="center"/>
        <w:rPr>
          <w:rFonts w:asciiTheme="minorHAnsi" w:hAnsiTheme="minorHAnsi"/>
          <w:i/>
          <w:color w:val="00B050"/>
          <w:sz w:val="40"/>
          <w:szCs w:val="40"/>
        </w:rPr>
      </w:pPr>
      <w:r w:rsidRPr="00207FE7">
        <w:rPr>
          <w:rStyle w:val="c4"/>
          <w:rFonts w:asciiTheme="minorHAnsi" w:hAnsiTheme="minorHAnsi"/>
          <w:b/>
          <w:bCs/>
          <w:i/>
          <w:iCs/>
          <w:color w:val="00B050"/>
          <w:sz w:val="40"/>
          <w:szCs w:val="40"/>
        </w:rPr>
        <w:t>"Путешествие в осенний лес"</w:t>
      </w:r>
    </w:p>
    <w:p w:rsidR="00EF2C8A" w:rsidRPr="00207FE7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bCs/>
          <w:color w:val="00B05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2C7309" w:rsidRPr="002C7309" w:rsidRDefault="002C7309" w:rsidP="002C7309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C7309">
        <w:rPr>
          <w:rFonts w:ascii="Times New Roman" w:hAnsi="Times New Roman" w:cs="Times New Roman"/>
          <w:b/>
          <w:color w:val="0070C0"/>
          <w:sz w:val="28"/>
          <w:szCs w:val="28"/>
        </w:rPr>
        <w:t>Музыкальный руководитель:</w:t>
      </w:r>
    </w:p>
    <w:p w:rsidR="002C7309" w:rsidRPr="002C7309" w:rsidRDefault="002C7309" w:rsidP="002C7309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C73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C7309">
        <w:rPr>
          <w:rFonts w:ascii="Times New Roman" w:hAnsi="Times New Roman" w:cs="Times New Roman"/>
          <w:b/>
          <w:color w:val="0070C0"/>
          <w:sz w:val="28"/>
          <w:szCs w:val="28"/>
        </w:rPr>
        <w:t>Кабанцева</w:t>
      </w:r>
      <w:proofErr w:type="spellEnd"/>
      <w:r w:rsidRPr="002C73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Лидия Николаевна</w:t>
      </w:r>
    </w:p>
    <w:p w:rsidR="002C7309" w:rsidRPr="002C7309" w:rsidRDefault="002C7309" w:rsidP="002C7309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C7309" w:rsidRPr="002C7309" w:rsidRDefault="002C7309" w:rsidP="002C730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C7309" w:rsidRPr="002C7309" w:rsidRDefault="002C7309" w:rsidP="002C730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C7309" w:rsidRPr="002C7309" w:rsidRDefault="002C7309" w:rsidP="002C730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C73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г. </w:t>
      </w:r>
      <w:proofErr w:type="spellStart"/>
      <w:r w:rsidRPr="002C7309">
        <w:rPr>
          <w:rFonts w:ascii="Times New Roman" w:hAnsi="Times New Roman" w:cs="Times New Roman"/>
          <w:b/>
          <w:color w:val="0070C0"/>
          <w:sz w:val="28"/>
          <w:szCs w:val="28"/>
        </w:rPr>
        <w:t>Югорск</w:t>
      </w:r>
      <w:proofErr w:type="spellEnd"/>
    </w:p>
    <w:p w:rsidR="002C7309" w:rsidRPr="002C7309" w:rsidRDefault="002C7309" w:rsidP="002C730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2011</w:t>
      </w:r>
      <w:bookmarkStart w:id="0" w:name="_GoBack"/>
      <w:bookmarkEnd w:id="0"/>
      <w:r w:rsidRPr="002C73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Цель:</w:t>
      </w:r>
      <w:r>
        <w:rPr>
          <w:rStyle w:val="c1"/>
          <w:rFonts w:ascii="Calibri" w:hAnsi="Calibri"/>
          <w:color w:val="000000"/>
          <w:sz w:val="28"/>
          <w:szCs w:val="28"/>
        </w:rPr>
        <w:t xml:space="preserve"> Воспитание чувства красоты, гармонии и любви к окружающему миру средствами музыки, поэзии, музыкальных и </w:t>
      </w:r>
      <w:proofErr w:type="spellStart"/>
      <w:r>
        <w:rPr>
          <w:rStyle w:val="c1"/>
          <w:rFonts w:ascii="Calibri" w:hAnsi="Calibri"/>
          <w:color w:val="000000"/>
          <w:sz w:val="28"/>
          <w:szCs w:val="28"/>
        </w:rPr>
        <w:t>ритмо</w:t>
      </w:r>
      <w:proofErr w:type="spellEnd"/>
      <w:r>
        <w:rPr>
          <w:rStyle w:val="c1"/>
          <w:rFonts w:ascii="Calibri" w:hAnsi="Calibri"/>
          <w:color w:val="000000"/>
          <w:sz w:val="28"/>
          <w:szCs w:val="28"/>
        </w:rPr>
        <w:t>-речевых игр.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Задачи: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1. Развивать музыкальное восприятие (память, внимание, мышление).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2. Формировать музыкально-двигательные способности детей (развитие ритмичности, совершенствование координации движений, ориентировка в пространстве).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3. Активизировать речь детей через разные виды музыкальной деятельности.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color w:val="000000"/>
          <w:sz w:val="28"/>
          <w:szCs w:val="28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rFonts w:ascii="Calibri" w:hAnsi="Calibri"/>
          <w:color w:val="000000"/>
          <w:sz w:val="28"/>
          <w:szCs w:val="28"/>
        </w:rPr>
        <w:t> Осенние листья, нарезанные листки гофрированной бумаги, шапочки зверей, музыкальные треугольники, лёгкие косыночки осенних тонов для импровизации танца.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Style w:val="c1"/>
          <w:rFonts w:ascii="Calibri" w:hAnsi="Calibri"/>
          <w:color w:val="000000"/>
          <w:sz w:val="28"/>
          <w:szCs w:val="28"/>
        </w:rPr>
      </w:pP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Ход занятия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Вед:</w:t>
      </w:r>
      <w:r>
        <w:rPr>
          <w:rStyle w:val="c1"/>
          <w:rFonts w:ascii="Calibri" w:hAnsi="Calibri"/>
          <w:color w:val="000000"/>
          <w:sz w:val="28"/>
          <w:szCs w:val="28"/>
        </w:rPr>
        <w:t> (Музыкальный руководитель)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Прошло, пролетело весёлое лето,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И солнышко мало приносит тепла,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Осень пришла, листва пожелтела,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С летом прощаться настала пора.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Вед: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А вот качели на площадке,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Покачаемся ребятки?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Ритмо</w:t>
      </w:r>
      <w:proofErr w:type="spellEnd"/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-речевое упражнение «Качели»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Всё лето качели смеялись и пели,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(Раскачивание рук вверх-вниз с «пружинкой»)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lastRenderedPageBreak/>
        <w:t>И мы на качели к небу летели.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(Положение рук должно быть верхним)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Настали осенние дни, (Опустить вниз голову)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Качели остались одни. (Опустить вниз кисти рук)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Лежат на качели два жёлтых листка, (Опустить руки к плечам)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И ветер качели качает слегка. (Качание корпуса вправо-влево)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Вед:</w:t>
      </w:r>
      <w:r>
        <w:rPr>
          <w:rStyle w:val="c1"/>
          <w:rFonts w:ascii="Calibri" w:hAnsi="Calibri"/>
          <w:color w:val="000000"/>
          <w:sz w:val="28"/>
          <w:szCs w:val="28"/>
        </w:rPr>
        <w:t> Жаркое, солнечное лето позади, но грустить мы не будем. Сегодня мы совершим с вами чудесное путешествие.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Волшебная дорожка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Нас в осенний лес зовёт,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Поскорее руль берите,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Пусть никто не отстаёт!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Ритмо</w:t>
      </w:r>
      <w:proofErr w:type="spellEnd"/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 xml:space="preserve">-речевая игра «Мы - шофёры» (Авт. А.Е. </w:t>
      </w:r>
      <w:proofErr w:type="spellStart"/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Алябьева</w:t>
      </w:r>
      <w:proofErr w:type="spellEnd"/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Едем, едем на машине,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(«Держат руль», поворачивая слегка вправо - влево)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Нажимаем на педаль,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(Носок правой ноги приподнять вверх и прижать к полу)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Газ включаем, выключаем,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(Выставить правую руку, сжатую в кулачок, вперёд, вернуть в исходное положение)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Смотрим пристально мы вдаль,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(Правая рука «козырьком»)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Дворники стирают капли,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(Руки, согнутые в локтях поднять кверху)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Вправо, влево - чистота,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(Покачать вправо - влево - вправо)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Волосы ерошит ветер,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(Приподнять волосы)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Мы шофёры - хоть куда!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(Большие пальцы кистей 2-й поднять кверху)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Под музыку дети «</w:t>
      </w:r>
      <w:proofErr w:type="spellStart"/>
      <w:r>
        <w:rPr>
          <w:rStyle w:val="c1"/>
          <w:rFonts w:ascii="Calibri" w:hAnsi="Calibri"/>
          <w:color w:val="000000"/>
          <w:sz w:val="28"/>
          <w:szCs w:val="28"/>
        </w:rPr>
        <w:t>топотушками</w:t>
      </w:r>
      <w:proofErr w:type="spellEnd"/>
      <w:r>
        <w:rPr>
          <w:rStyle w:val="c1"/>
          <w:rFonts w:ascii="Calibri" w:hAnsi="Calibri"/>
          <w:color w:val="000000"/>
          <w:sz w:val="28"/>
          <w:szCs w:val="28"/>
        </w:rPr>
        <w:t>» двигаются по залу, образно изображая водителя автомобиля.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Вед: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Мы в волшебный лес попали,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Мы тут раньше не бывали,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Полон звуков этот лес,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Очень много здесь чудес…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 xml:space="preserve">В записи звучит «Октябрь» </w:t>
      </w:r>
      <w:proofErr w:type="spellStart"/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П.И.Чайковского</w:t>
      </w:r>
      <w:proofErr w:type="spellEnd"/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 xml:space="preserve"> из цикла «Времена года».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Вед:</w:t>
      </w:r>
      <w:r>
        <w:rPr>
          <w:rStyle w:val="c1"/>
          <w:rFonts w:ascii="Calibri" w:hAnsi="Calibri"/>
          <w:color w:val="000000"/>
          <w:sz w:val="28"/>
          <w:szCs w:val="28"/>
        </w:rPr>
        <w:t> Ребята, слышите? Это звуки знакомой чудесной мелодии. Давайте, почитаем стихи и насладимся красотой осеннего леса.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 тёмный лес дремучий заглянула осень,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Сколько свежих шишек у зелёных ёлок.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lastRenderedPageBreak/>
        <w:t>Сколько алых ягод у лесной рябинки,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Выросли волнушки прямо на тропинке.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И среди брусники на зелёной кочке,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Вылез гриб-грибочек в красненьком платочке.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Разыгрался ветер на лесной поляне,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Закружил осинку в красном сарафане.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И листок с берёзы золотистой пчёлкой,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Вьётся и летает над колючей ёлкой.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Вед:</w:t>
      </w:r>
      <w:r>
        <w:rPr>
          <w:rStyle w:val="c1"/>
          <w:rFonts w:ascii="Calibri" w:hAnsi="Calibri"/>
          <w:color w:val="000000"/>
          <w:sz w:val="28"/>
          <w:szCs w:val="28"/>
        </w:rPr>
        <w:t> 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А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теперь мы будем передавать друг другу осенний листочек, и делиться своими впечатлениями.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Игра «Волшебный лес»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Дети, передавая листок, придумывают слова об осеннем лесе (сказочный, дождливый, грустный, красивый, золотой).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Звучит вступление к песне «Ах, какая осень».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Вед: Вот и дождик осенний затянул свою песню.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Песня «Ах, какая осень</w:t>
      </w:r>
      <w:proofErr w:type="gramStart"/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! »</w:t>
      </w:r>
      <w:proofErr w:type="gramEnd"/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 xml:space="preserve"> (Авт. З. </w:t>
      </w:r>
      <w:proofErr w:type="spellStart"/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Роот</w:t>
      </w:r>
      <w:proofErr w:type="spellEnd"/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i/>
          <w:iCs/>
          <w:color w:val="000000"/>
          <w:sz w:val="28"/>
          <w:szCs w:val="28"/>
        </w:rPr>
        <w:t>На проигрыш ребята играют на музыкальных треугольниках, имитируя «дождик».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Вед: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Лес осенний так хорош,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А сколько в нём грибочков после дождичка найдёшь!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Музыкальная игра «Грибники и грибочки» (Авт. Н. Глебова)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 делятся на «грибников» и «грибочки».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«Грибочки»: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Мы грибочки, мы грибочки,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Дружно встали на пенёчке.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Спрятаться нам нужно,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Сядем в травку дружно.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«Грибники»: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Грибники мы, грибники!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Ох, корзины велики!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Попадётся гриб на ножке -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Мы кладём его в лукошко.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Девочки «грибочки» двигаются по кругу, с окончанием куплета приседают. Мальчики поют и гуляют вокруг девочек, с окончанием соединяют руки, а девочки пытаются выбежать из «лукошка».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Вед: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На лесную опушку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Собираются зверушки.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 надевают шапочки зверей.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Хороводная игра «За грибами» (Русская народная мелодия)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Все зверушки на опушке (Идут в хороводе)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lastRenderedPageBreak/>
        <w:t>Ищут грузди и волнушки.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Белочки скакали,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Рыжики срывали. (Скачут поскоками)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Лисичка бежала,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Лисички собирала. (На лёгком беге изображают лисичку)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Скакали </w:t>
      </w:r>
      <w:proofErr w:type="spellStart"/>
      <w:r>
        <w:rPr>
          <w:rStyle w:val="c1"/>
          <w:rFonts w:ascii="Calibri" w:hAnsi="Calibri"/>
          <w:color w:val="000000"/>
          <w:sz w:val="28"/>
          <w:szCs w:val="28"/>
        </w:rPr>
        <w:t>зайчатки</w:t>
      </w:r>
      <w:proofErr w:type="spellEnd"/>
      <w:r>
        <w:rPr>
          <w:rStyle w:val="c1"/>
          <w:rFonts w:ascii="Calibri" w:hAnsi="Calibri"/>
          <w:color w:val="000000"/>
          <w:sz w:val="28"/>
          <w:szCs w:val="28"/>
        </w:rPr>
        <w:t>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Искали </w:t>
      </w:r>
      <w:proofErr w:type="spellStart"/>
      <w:r>
        <w:rPr>
          <w:rStyle w:val="c1"/>
          <w:rFonts w:ascii="Calibri" w:hAnsi="Calibri"/>
          <w:color w:val="000000"/>
          <w:sz w:val="28"/>
          <w:szCs w:val="28"/>
        </w:rPr>
        <w:t>опятки</w:t>
      </w:r>
      <w:proofErr w:type="spellEnd"/>
      <w:r>
        <w:rPr>
          <w:rStyle w:val="c1"/>
          <w:rFonts w:ascii="Calibri" w:hAnsi="Calibri"/>
          <w:color w:val="000000"/>
          <w:sz w:val="28"/>
          <w:szCs w:val="28"/>
        </w:rPr>
        <w:t>. (Прыгают на двух ногах)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Медведь проходил,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Мухомор раздавил! (Идут на внешней стороне стопы)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Все дети двигаются в хороводе, на проигрыш выходят соответствующие тексту звери и танцуют, остальные хлопают.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Вед: Играете вы дружно, а загадки отгадывать умеете?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Гуляют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Саша и Наташа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По </w:t>
      </w:r>
      <w:proofErr w:type="spellStart"/>
      <w:r>
        <w:rPr>
          <w:rStyle w:val="c1"/>
          <w:rFonts w:ascii="Calibri" w:hAnsi="Calibri"/>
          <w:color w:val="000000"/>
          <w:sz w:val="28"/>
          <w:szCs w:val="28"/>
        </w:rPr>
        <w:t>тропиночке</w:t>
      </w:r>
      <w:proofErr w:type="spellEnd"/>
      <w:r>
        <w:rPr>
          <w:rStyle w:val="c1"/>
          <w:rFonts w:ascii="Calibri" w:hAnsi="Calibri"/>
          <w:color w:val="000000"/>
          <w:sz w:val="28"/>
          <w:szCs w:val="28"/>
        </w:rPr>
        <w:t xml:space="preserve"> лесной,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Раздаются всюду звуки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Вот такой (шелест бумаги) и вот такой (шелест бумаги).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Что же это? Угадайте. (Ответы детей)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Это листики шуршат,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Под ногами шелестят.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Ритмическая игра «Мы шагаем по дорожке»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Мы шагаем по дорожке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Что же слышится вокруг?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Это шелестят листочки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Издают такой вот звук…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Задан ритм «две восьмые + четверть». Дети произносят слова и исполняют ритмический рисунок с помощью шуршания гофрированной бумаги («листики»).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Вед: Ребята, а листья в </w:t>
      </w:r>
      <w:proofErr w:type="spellStart"/>
      <w:r>
        <w:rPr>
          <w:rStyle w:val="c1"/>
          <w:rFonts w:ascii="Calibri" w:hAnsi="Calibri"/>
          <w:color w:val="000000"/>
          <w:sz w:val="28"/>
          <w:szCs w:val="28"/>
        </w:rPr>
        <w:t>нашемлесу</w:t>
      </w:r>
      <w:proofErr w:type="spellEnd"/>
      <w:r>
        <w:rPr>
          <w:rStyle w:val="c1"/>
          <w:rFonts w:ascii="Calibri" w:hAnsi="Calibri"/>
          <w:color w:val="000000"/>
          <w:sz w:val="28"/>
          <w:szCs w:val="28"/>
        </w:rPr>
        <w:t xml:space="preserve"> все одинаковые? (Ответы детей.) Да, они разные и по форме и окраске. Давайте соберём из осенних листьев красивый букет.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Пальчиковая игра «Осенний букет» (Авт. М.Ю. </w:t>
      </w:r>
      <w:proofErr w:type="spellStart"/>
      <w:r>
        <w:rPr>
          <w:rStyle w:val="c1"/>
          <w:rFonts w:ascii="Calibri" w:hAnsi="Calibri"/>
          <w:color w:val="000000"/>
          <w:sz w:val="28"/>
          <w:szCs w:val="28"/>
        </w:rPr>
        <w:t>Картушина</w:t>
      </w:r>
      <w:proofErr w:type="spellEnd"/>
      <w:r>
        <w:rPr>
          <w:rStyle w:val="c1"/>
          <w:rFonts w:ascii="Calibri" w:hAnsi="Calibri"/>
          <w:color w:val="000000"/>
          <w:sz w:val="28"/>
          <w:szCs w:val="28"/>
        </w:rPr>
        <w:t>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Раз, два, три, четыре, пять (Сжимать и разжимать кулачки)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Будем листья собирать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Листья берёзы, (Поочерёдно загибать пальцы, начиная с мизинца)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Листья рябины,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Листики тополя,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Листья осины,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Листики дуба мы соберём,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Маме осенний букет отнесём. (Вытянуть вперёд ладошки)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Вед: Славно провели мы время! А теперь настала пора попрощаться нам со сказочным осенним лесом.</w:t>
      </w:r>
    </w:p>
    <w:p w:rsidR="00EF2C8A" w:rsidRDefault="00EF2C8A" w:rsidP="00EF2C8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lastRenderedPageBreak/>
        <w:t xml:space="preserve">Звучит музыка «Художница осень» Муз. Ю. </w:t>
      </w:r>
      <w:proofErr w:type="spellStart"/>
      <w:r>
        <w:rPr>
          <w:rStyle w:val="c1"/>
          <w:rFonts w:ascii="Calibri" w:hAnsi="Calibri"/>
          <w:color w:val="000000"/>
          <w:sz w:val="28"/>
          <w:szCs w:val="28"/>
        </w:rPr>
        <w:t>Верижникова</w:t>
      </w:r>
      <w:proofErr w:type="spellEnd"/>
      <w:r>
        <w:rPr>
          <w:rStyle w:val="c1"/>
          <w:rFonts w:ascii="Calibri" w:hAnsi="Calibri"/>
          <w:color w:val="000000"/>
          <w:sz w:val="28"/>
          <w:szCs w:val="28"/>
        </w:rPr>
        <w:t>. Ведущая предлагает взять в руки лёгкие косыночки. Под музыку дети импровизируют «Танец Осенних листочков» и покидают зал.</w:t>
      </w:r>
    </w:p>
    <w:p w:rsidR="00EF2C8A" w:rsidRDefault="00EF2C8A"/>
    <w:sectPr w:rsidR="00EF2C8A" w:rsidSect="00EF2C8A">
      <w:pgSz w:w="11906" w:h="16838"/>
      <w:pgMar w:top="1134" w:right="850" w:bottom="1134" w:left="1701" w:header="708" w:footer="708" w:gutter="0"/>
      <w:pgBorders w:offsetFrom="page">
        <w:top w:val="christmasTree" w:sz="11" w:space="24" w:color="auto"/>
        <w:left w:val="christmasTree" w:sz="11" w:space="24" w:color="auto"/>
        <w:bottom w:val="christmasTree" w:sz="11" w:space="24" w:color="auto"/>
        <w:right w:val="christmasTree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D7"/>
    <w:rsid w:val="000275D7"/>
    <w:rsid w:val="00165061"/>
    <w:rsid w:val="00207FE7"/>
    <w:rsid w:val="002C7309"/>
    <w:rsid w:val="00E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C49A1-7449-41D0-BF31-3010D490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2C8A"/>
  </w:style>
  <w:style w:type="character" w:customStyle="1" w:styleId="c1">
    <w:name w:val="c1"/>
    <w:basedOn w:val="a0"/>
    <w:rsid w:val="00EF2C8A"/>
  </w:style>
  <w:style w:type="character" w:customStyle="1" w:styleId="c3">
    <w:name w:val="c3"/>
    <w:basedOn w:val="a0"/>
    <w:rsid w:val="00EF2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Кабанцева-Арыкова</dc:creator>
  <cp:keywords/>
  <dc:description/>
  <cp:lastModifiedBy>Кабанцева-Арыкова</cp:lastModifiedBy>
  <cp:revision>3</cp:revision>
  <dcterms:created xsi:type="dcterms:W3CDTF">2015-02-15T16:29:00Z</dcterms:created>
  <dcterms:modified xsi:type="dcterms:W3CDTF">2015-02-15T16:42:00Z</dcterms:modified>
</cp:coreProperties>
</file>