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DA8" w:rsidRDefault="002E5C09" w:rsidP="00061608">
      <w:pPr>
        <w:pStyle w:val="c6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05075" cy="2114550"/>
            <wp:effectExtent l="95250" t="38100" r="85725" b="38100"/>
            <wp:wrapSquare wrapText="bothSides"/>
            <wp:docPr id="1" name="Рисунок 1" descr="http://www.da-voda.com/upload/image/v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-voda.com/upload/image/vod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1145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175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BB1DA8">
        <w:rPr>
          <w:rStyle w:val="c4"/>
          <w:b/>
          <w:bCs/>
          <w:color w:val="000000"/>
          <w:sz w:val="28"/>
          <w:szCs w:val="28"/>
        </w:rPr>
        <w:t xml:space="preserve">               Ступина Елена Николаевна </w:t>
      </w:r>
    </w:p>
    <w:p w:rsidR="00BB1DA8" w:rsidRDefault="00BB1DA8" w:rsidP="00061608">
      <w:pPr>
        <w:pStyle w:val="c6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               Воспитатель МБДОУ </w:t>
      </w:r>
    </w:p>
    <w:p w:rsidR="00BB1DA8" w:rsidRDefault="00BB1DA8" w:rsidP="00061608">
      <w:pPr>
        <w:pStyle w:val="c6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                     «Детский сад № 39»                                     </w:t>
      </w:r>
    </w:p>
    <w:p w:rsidR="002E5C09" w:rsidRPr="00BB1DA8" w:rsidRDefault="00BB1DA8" w:rsidP="00061608">
      <w:pPr>
        <w:pStyle w:val="c6"/>
        <w:spacing w:before="0" w:beforeAutospacing="0" w:after="0" w:afterAutospacing="0"/>
        <w:rPr>
          <w:rStyle w:val="c4"/>
          <w:b/>
          <w:bCs/>
          <w:color w:val="000000"/>
          <w:sz w:val="32"/>
          <w:szCs w:val="32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         г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.Д</w:t>
      </w:r>
      <w:proofErr w:type="gramEnd"/>
      <w:r>
        <w:rPr>
          <w:rStyle w:val="c4"/>
          <w:b/>
          <w:bCs/>
          <w:color w:val="000000"/>
          <w:sz w:val="28"/>
          <w:szCs w:val="28"/>
        </w:rPr>
        <w:t>зержинск,Нижегородская обл</w:t>
      </w:r>
      <w:r>
        <w:rPr>
          <w:rStyle w:val="c4"/>
          <w:b/>
          <w:bCs/>
          <w:color w:val="000000"/>
          <w:sz w:val="28"/>
          <w:szCs w:val="28"/>
        </w:rPr>
        <w:br w:type="textWrapping" w:clear="all"/>
      </w:r>
    </w:p>
    <w:p w:rsidR="00061608" w:rsidRPr="00BB1DA8" w:rsidRDefault="00BB1DA8" w:rsidP="00061608">
      <w:pPr>
        <w:pStyle w:val="c6"/>
        <w:spacing w:before="0" w:beforeAutospacing="0" w:after="0" w:afterAutospacing="0"/>
        <w:rPr>
          <w:rFonts w:ascii="Arial" w:hAnsi="Arial" w:cs="Arial"/>
          <w:b/>
          <w:i/>
          <w:color w:val="943634" w:themeColor="accent2" w:themeShade="BF"/>
          <w:sz w:val="32"/>
          <w:szCs w:val="32"/>
        </w:rPr>
      </w:pPr>
      <w:r>
        <w:rPr>
          <w:rStyle w:val="c4"/>
          <w:b/>
          <w:bCs/>
          <w:i/>
          <w:color w:val="943634" w:themeColor="accent2" w:themeShade="BF"/>
          <w:sz w:val="32"/>
          <w:szCs w:val="32"/>
        </w:rPr>
        <w:t xml:space="preserve">           </w:t>
      </w:r>
      <w:r w:rsidR="00C1624E" w:rsidRPr="00BB1DA8">
        <w:rPr>
          <w:rStyle w:val="c4"/>
          <w:b/>
          <w:bCs/>
          <w:i/>
          <w:color w:val="943634" w:themeColor="accent2" w:themeShade="BF"/>
          <w:sz w:val="32"/>
          <w:szCs w:val="32"/>
        </w:rPr>
        <w:t xml:space="preserve"> </w:t>
      </w:r>
      <w:r w:rsidR="00061608" w:rsidRPr="00BB1DA8">
        <w:rPr>
          <w:rStyle w:val="c4"/>
          <w:b/>
          <w:bCs/>
          <w:i/>
          <w:color w:val="943634" w:themeColor="accent2" w:themeShade="BF"/>
          <w:sz w:val="32"/>
          <w:szCs w:val="32"/>
        </w:rPr>
        <w:t>ОЗНАКОМЛЕНИЕ  ДЕТЕЙ   СО СВОЙСТВАМИ  </w:t>
      </w:r>
      <w:r w:rsidRPr="00BB1DA8">
        <w:rPr>
          <w:rStyle w:val="c4"/>
          <w:b/>
          <w:bCs/>
          <w:i/>
          <w:color w:val="943634" w:themeColor="accent2" w:themeShade="BF"/>
          <w:sz w:val="52"/>
          <w:szCs w:val="52"/>
        </w:rPr>
        <w:t>воды</w:t>
      </w:r>
    </w:p>
    <w:p w:rsidR="006060D3" w:rsidRDefault="002E5C09" w:rsidP="006060D3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               </w:t>
      </w:r>
      <w:r w:rsidR="007D445C">
        <w:rPr>
          <w:rStyle w:val="c1"/>
          <w:color w:val="000000"/>
          <w:sz w:val="32"/>
          <w:szCs w:val="32"/>
        </w:rPr>
        <w:t>Детство благоприятный период</w:t>
      </w:r>
      <w:proofErr w:type="gramStart"/>
      <w:r w:rsidR="007D445C">
        <w:rPr>
          <w:rStyle w:val="c1"/>
          <w:color w:val="000000"/>
          <w:sz w:val="32"/>
          <w:szCs w:val="32"/>
        </w:rPr>
        <w:t xml:space="preserve"> </w:t>
      </w:r>
      <w:r w:rsidR="00061608">
        <w:rPr>
          <w:rStyle w:val="c1"/>
          <w:color w:val="000000"/>
          <w:sz w:val="32"/>
          <w:szCs w:val="32"/>
        </w:rPr>
        <w:t>,</w:t>
      </w:r>
      <w:proofErr w:type="gramEnd"/>
      <w:r w:rsidR="00061608">
        <w:rPr>
          <w:rStyle w:val="c1"/>
          <w:color w:val="000000"/>
          <w:sz w:val="32"/>
          <w:szCs w:val="32"/>
        </w:rPr>
        <w:t xml:space="preserve"> когда можно уделить время «общению» детей с природными материалами: песком  и водой.  Какие же их свойства могут усвоить дошкольники? Они уже способны понять, что такое три состояния воды.</w:t>
      </w:r>
    </w:p>
    <w:p w:rsidR="006060D3" w:rsidRDefault="006060D3" w:rsidP="006060D3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6060D3" w:rsidRDefault="00E916FD" w:rsidP="006060D3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39.95pt;margin-top:109.7pt;width:101.25pt;height:46.1pt;z-index:251662336" o:connectortype="straight" strokecolor="#943634 [2405]" strokeweight="2.25pt">
            <v:stroke endarrow="block"/>
          </v:shape>
        </w:pict>
      </w:r>
      <w:r>
        <w:rPr>
          <w:noProof/>
          <w:color w:val="000000"/>
          <w:sz w:val="32"/>
          <w:szCs w:val="32"/>
        </w:rPr>
        <w:pict>
          <v:shape id="_x0000_s1031" type="#_x0000_t32" style="position:absolute;margin-left:55.95pt;margin-top:109.7pt;width:0;height:46.1pt;z-index:251663360" o:connectortype="straight" strokecolor="#943634 [2405]" strokeweight="2.25pt">
            <v:stroke endarrow="block"/>
          </v:shape>
        </w:pict>
      </w:r>
      <w:r>
        <w:rPr>
          <w:noProof/>
          <w:color w:val="000000"/>
          <w:sz w:val="32"/>
          <w:szCs w:val="32"/>
        </w:rPr>
        <w:pict>
          <v:shape id="_x0000_s1029" type="#_x0000_t32" style="position:absolute;margin-left:144.45pt;margin-top:49.7pt;width:274.5pt;height:102.35pt;z-index:251661312" o:connectortype="straight" strokecolor="#943634 [2405]" strokeweight="3pt">
            <v:stroke endarrow="block"/>
          </v:shape>
        </w:pict>
      </w:r>
      <w:r w:rsidR="003804B9" w:rsidRPr="003804B9">
        <w:rPr>
          <w:noProof/>
          <w:color w:val="000000"/>
          <w:sz w:val="32"/>
          <w:szCs w:val="32"/>
        </w:rPr>
        <w:drawing>
          <wp:inline distT="0" distB="0" distL="0" distR="0">
            <wp:extent cx="1714500" cy="1295400"/>
            <wp:effectExtent l="76200" t="95250" r="114300" b="95250"/>
            <wp:docPr id="2" name="Рисунок 1" descr="http://edu.mari.ru/mouo-yoshkarola/dou24/DocLib4/%D0%BA%D0%B0%D0%BF%D0%B5%D0%BB%D1%8C%D0%BA%D0%B0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http://edu.mari.ru/mouo-yoshkarola/dou24/DocLib4/%D0%BA%D0%B0%D0%BF%D0%B5%D0%BB%D1%8C%D0%BA%D0%B0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294" cy="129524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060D3" w:rsidRDefault="006060D3" w:rsidP="006060D3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6060D3" w:rsidRDefault="00E916FD" w:rsidP="006060D3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pict>
          <v:rect id="_x0000_s1028" style="position:absolute;margin-left:355.95pt;margin-top:16.65pt;width:104.25pt;height:34.5pt;z-index:251660288" fillcolor="#d99594 [1941]" strokecolor="#943634 [2405]">
            <v:textbox>
              <w:txbxContent>
                <w:p w:rsidR="003804B9" w:rsidRPr="00ED343C" w:rsidRDefault="003804B9">
                  <w:pPr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32"/>
                      <w:szCs w:val="32"/>
                    </w:rPr>
                  </w:pPr>
                  <w:r w:rsidRPr="00ED343C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32"/>
                      <w:szCs w:val="32"/>
                    </w:rPr>
                    <w:t>пар</w:t>
                  </w:r>
                </w:p>
              </w:txbxContent>
            </v:textbox>
          </v:rect>
        </w:pict>
      </w:r>
    </w:p>
    <w:p w:rsidR="006060D3" w:rsidRDefault="00E916FD" w:rsidP="006060D3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pict>
          <v:rect id="_x0000_s1026" style="position:absolute;margin-left:2.7pt;margin-top:2pt;width:109.5pt;height:30.75pt;z-index:251658240" fillcolor="yellow" strokecolor="#943634 [2405]" strokeweight=".25pt">
            <v:shadow on="t" type="perspective" color="#7f7f7f [1601]" opacity=".5" offset="1pt" offset2="-1pt"/>
            <v:textbox>
              <w:txbxContent>
                <w:p w:rsidR="006060D3" w:rsidRPr="00ED343C" w:rsidRDefault="006060D3">
                  <w:pPr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32"/>
                      <w:szCs w:val="32"/>
                    </w:rPr>
                  </w:pPr>
                  <w:r w:rsidRPr="00ED343C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32"/>
                      <w:szCs w:val="32"/>
                    </w:rPr>
                    <w:t>жидкое</w:t>
                  </w:r>
                </w:p>
              </w:txbxContent>
            </v:textbox>
          </v:rect>
        </w:pict>
      </w:r>
      <w:r>
        <w:rPr>
          <w:noProof/>
          <w:color w:val="000000"/>
          <w:sz w:val="32"/>
          <w:szCs w:val="32"/>
        </w:rPr>
        <w:pict>
          <v:rect id="_x0000_s1027" style="position:absolute;margin-left:172.95pt;margin-top:2pt;width:111pt;height:30.75pt;z-index:251659264" fillcolor="#c2d69b [1942]" strokecolor="#943634 [2405]">
            <v:textbox>
              <w:txbxContent>
                <w:p w:rsidR="006060D3" w:rsidRPr="00ED343C" w:rsidRDefault="003804B9">
                  <w:pPr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32"/>
                      <w:szCs w:val="32"/>
                    </w:rPr>
                  </w:pPr>
                  <w:r w:rsidRPr="00ED343C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32"/>
                      <w:szCs w:val="32"/>
                    </w:rPr>
                    <w:t>твердое</w:t>
                  </w:r>
                </w:p>
              </w:txbxContent>
            </v:textbox>
          </v:rect>
        </w:pict>
      </w:r>
    </w:p>
    <w:p w:rsidR="006060D3" w:rsidRDefault="006060D3" w:rsidP="006060D3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6060D3" w:rsidRDefault="006060D3" w:rsidP="006060D3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6060D3" w:rsidRDefault="006060D3" w:rsidP="006060D3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F44C2A" w:rsidRDefault="003804B9" w:rsidP="006060D3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            </w:t>
      </w:r>
      <w:r w:rsidR="00061608">
        <w:rPr>
          <w:rStyle w:val="c1"/>
          <w:color w:val="000000"/>
          <w:sz w:val="32"/>
          <w:szCs w:val="32"/>
        </w:rPr>
        <w:t xml:space="preserve"> Первые представления о воде складываются в младшем дошкольном возрасте: вода течет из крана, </w:t>
      </w:r>
      <w:r w:rsidR="006060D3">
        <w:rPr>
          <w:rStyle w:val="c1"/>
          <w:color w:val="000000"/>
          <w:sz w:val="32"/>
          <w:szCs w:val="32"/>
        </w:rPr>
        <w:t xml:space="preserve">она </w:t>
      </w:r>
      <w:r>
        <w:rPr>
          <w:rStyle w:val="c1"/>
          <w:color w:val="000000"/>
          <w:sz w:val="32"/>
          <w:szCs w:val="32"/>
        </w:rPr>
        <w:t>бывает:</w:t>
      </w:r>
      <w:r w:rsidR="0023571D">
        <w:rPr>
          <w:rStyle w:val="c1"/>
          <w:color w:val="000000"/>
          <w:sz w:val="32"/>
          <w:szCs w:val="32"/>
        </w:rPr>
        <w:t xml:space="preserve"> </w:t>
      </w:r>
      <w:r w:rsidR="006060D3">
        <w:rPr>
          <w:rStyle w:val="c1"/>
          <w:color w:val="000000"/>
          <w:sz w:val="32"/>
          <w:szCs w:val="32"/>
        </w:rPr>
        <w:t>холодная</w:t>
      </w:r>
      <w:proofErr w:type="gramStart"/>
      <w:r w:rsidR="006060D3">
        <w:rPr>
          <w:rStyle w:val="c1"/>
          <w:color w:val="000000"/>
          <w:sz w:val="32"/>
          <w:szCs w:val="32"/>
        </w:rPr>
        <w:t>,т</w:t>
      </w:r>
      <w:proofErr w:type="gramEnd"/>
      <w:r w:rsidR="006060D3">
        <w:rPr>
          <w:rStyle w:val="c1"/>
          <w:color w:val="000000"/>
          <w:sz w:val="32"/>
          <w:szCs w:val="32"/>
        </w:rPr>
        <w:t xml:space="preserve">еплая,мокрая,жидкая и т.д </w:t>
      </w:r>
      <w:r w:rsidR="00061608">
        <w:rPr>
          <w:rStyle w:val="c1"/>
          <w:color w:val="000000"/>
          <w:sz w:val="32"/>
          <w:szCs w:val="32"/>
        </w:rPr>
        <w:t>, вода</w:t>
      </w:r>
      <w:r w:rsidR="0023571D" w:rsidRPr="0023571D">
        <w:rPr>
          <w:rStyle w:val="c1"/>
          <w:color w:val="000000"/>
          <w:sz w:val="32"/>
          <w:szCs w:val="32"/>
        </w:rPr>
        <w:t xml:space="preserve"> </w:t>
      </w:r>
      <w:r w:rsidR="0023571D">
        <w:rPr>
          <w:rStyle w:val="c1"/>
          <w:color w:val="000000"/>
          <w:sz w:val="32"/>
          <w:szCs w:val="32"/>
        </w:rPr>
        <w:t xml:space="preserve">растекается </w:t>
      </w:r>
      <w:r w:rsidR="00061608">
        <w:rPr>
          <w:rStyle w:val="c1"/>
          <w:color w:val="000000"/>
          <w:sz w:val="32"/>
          <w:szCs w:val="32"/>
        </w:rPr>
        <w:t>,</w:t>
      </w:r>
      <w:r w:rsidR="006060D3">
        <w:rPr>
          <w:rStyle w:val="c1"/>
          <w:color w:val="000000"/>
          <w:sz w:val="32"/>
          <w:szCs w:val="32"/>
        </w:rPr>
        <w:t>плещется,льется,переливается,разливается и т.д для этого можно использовать д/игры ««</w:t>
      </w:r>
      <w:r w:rsidR="00F44C2A" w:rsidRPr="00F44C2A">
        <w:rPr>
          <w:rStyle w:val="c1"/>
          <w:b/>
          <w:color w:val="FF0000"/>
          <w:sz w:val="32"/>
          <w:szCs w:val="32"/>
        </w:rPr>
        <w:t>К</w:t>
      </w:r>
      <w:r w:rsidR="006060D3" w:rsidRPr="00F44C2A">
        <w:rPr>
          <w:rStyle w:val="c1"/>
          <w:b/>
          <w:color w:val="FF0000"/>
          <w:sz w:val="32"/>
          <w:szCs w:val="32"/>
        </w:rPr>
        <w:t>акая вода ?»</w:t>
      </w:r>
      <w:r w:rsidR="00061608">
        <w:rPr>
          <w:rStyle w:val="c1"/>
          <w:color w:val="000000"/>
          <w:sz w:val="32"/>
          <w:szCs w:val="32"/>
        </w:rPr>
        <w:t xml:space="preserve"> </w:t>
      </w:r>
      <w:r>
        <w:rPr>
          <w:rStyle w:val="c1"/>
          <w:color w:val="000000"/>
          <w:sz w:val="32"/>
          <w:szCs w:val="32"/>
        </w:rPr>
        <w:t>,»</w:t>
      </w:r>
      <w:r w:rsidRPr="00F44C2A">
        <w:rPr>
          <w:rStyle w:val="c1"/>
          <w:b/>
          <w:color w:val="FF0000"/>
          <w:sz w:val="32"/>
          <w:szCs w:val="32"/>
        </w:rPr>
        <w:t>Что делает</w:t>
      </w:r>
      <w:r>
        <w:rPr>
          <w:rStyle w:val="c1"/>
          <w:color w:val="000000"/>
          <w:sz w:val="32"/>
          <w:szCs w:val="32"/>
        </w:rPr>
        <w:t xml:space="preserve"> </w:t>
      </w:r>
      <w:r w:rsidRPr="00F44C2A">
        <w:rPr>
          <w:rStyle w:val="c1"/>
          <w:b/>
          <w:color w:val="FF0000"/>
          <w:sz w:val="32"/>
          <w:szCs w:val="32"/>
        </w:rPr>
        <w:t>водичка?»</w:t>
      </w:r>
      <w:r>
        <w:rPr>
          <w:rStyle w:val="c1"/>
          <w:color w:val="000000"/>
          <w:sz w:val="32"/>
          <w:szCs w:val="32"/>
        </w:rPr>
        <w:t xml:space="preserve">  . </w:t>
      </w:r>
      <w:r w:rsidR="0023571D">
        <w:rPr>
          <w:rStyle w:val="c1"/>
          <w:color w:val="000000"/>
          <w:sz w:val="32"/>
          <w:szCs w:val="32"/>
        </w:rPr>
        <w:t xml:space="preserve">  </w:t>
      </w:r>
      <w:r w:rsidR="006060D3">
        <w:rPr>
          <w:rStyle w:val="c1"/>
          <w:color w:val="000000"/>
          <w:sz w:val="32"/>
          <w:szCs w:val="32"/>
        </w:rPr>
        <w:t>Знакомить с водой лучше используя прозрачные сосуды,ст</w:t>
      </w:r>
      <w:r w:rsidR="0023571D">
        <w:rPr>
          <w:rStyle w:val="c1"/>
          <w:color w:val="000000"/>
          <w:sz w:val="32"/>
          <w:szCs w:val="32"/>
        </w:rPr>
        <w:t>аканчики,баночки</w:t>
      </w:r>
      <w:r w:rsidR="006060D3">
        <w:rPr>
          <w:rStyle w:val="c1"/>
          <w:color w:val="000000"/>
          <w:sz w:val="32"/>
          <w:szCs w:val="32"/>
        </w:rPr>
        <w:t>,пластмассовые стаканчики,</w:t>
      </w:r>
      <w:r w:rsidR="0023571D">
        <w:rPr>
          <w:rStyle w:val="c1"/>
          <w:color w:val="000000"/>
          <w:sz w:val="32"/>
          <w:szCs w:val="32"/>
        </w:rPr>
        <w:t xml:space="preserve"> </w:t>
      </w:r>
      <w:r w:rsidR="006060D3">
        <w:rPr>
          <w:rStyle w:val="c1"/>
          <w:color w:val="000000"/>
          <w:sz w:val="32"/>
          <w:szCs w:val="32"/>
        </w:rPr>
        <w:t xml:space="preserve">пробирки и т.д </w:t>
      </w:r>
    </w:p>
    <w:p w:rsidR="00ED53D4" w:rsidRDefault="00F44C2A" w:rsidP="00F44C2A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     </w:t>
      </w:r>
      <w:r w:rsidR="0023571D">
        <w:rPr>
          <w:rStyle w:val="c1"/>
          <w:color w:val="000000"/>
          <w:sz w:val="32"/>
          <w:szCs w:val="32"/>
        </w:rPr>
        <w:t xml:space="preserve">   </w:t>
      </w:r>
      <w:r>
        <w:rPr>
          <w:rStyle w:val="c1"/>
          <w:color w:val="000000"/>
          <w:sz w:val="32"/>
          <w:szCs w:val="32"/>
        </w:rPr>
        <w:t xml:space="preserve"> П</w:t>
      </w:r>
      <w:r w:rsidR="006060D3">
        <w:rPr>
          <w:rStyle w:val="c1"/>
          <w:color w:val="000000"/>
          <w:sz w:val="32"/>
          <w:szCs w:val="32"/>
        </w:rPr>
        <w:t xml:space="preserve">редставления </w:t>
      </w:r>
      <w:r w:rsidR="0023571D">
        <w:rPr>
          <w:rStyle w:val="c1"/>
          <w:color w:val="000000"/>
          <w:sz w:val="32"/>
          <w:szCs w:val="32"/>
        </w:rPr>
        <w:t xml:space="preserve">о воде </w:t>
      </w:r>
      <w:r w:rsidR="006060D3">
        <w:rPr>
          <w:rStyle w:val="c1"/>
          <w:color w:val="000000"/>
          <w:sz w:val="32"/>
          <w:szCs w:val="32"/>
        </w:rPr>
        <w:t>дети получают рассматривания воду в прозрачном сосуде,</w:t>
      </w:r>
      <w:r w:rsidR="003804B9">
        <w:rPr>
          <w:rStyle w:val="c1"/>
          <w:color w:val="000000"/>
          <w:sz w:val="32"/>
          <w:szCs w:val="32"/>
        </w:rPr>
        <w:t xml:space="preserve"> </w:t>
      </w:r>
      <w:r w:rsidR="006060D3">
        <w:rPr>
          <w:rStyle w:val="c1"/>
          <w:color w:val="000000"/>
          <w:sz w:val="32"/>
          <w:szCs w:val="32"/>
        </w:rPr>
        <w:t>можно предложить р</w:t>
      </w:r>
      <w:r>
        <w:rPr>
          <w:rStyle w:val="c1"/>
          <w:color w:val="000000"/>
          <w:sz w:val="32"/>
          <w:szCs w:val="32"/>
        </w:rPr>
        <w:t xml:space="preserve">ебенку быть собеседником и партнером </w:t>
      </w:r>
      <w:proofErr w:type="gramStart"/>
      <w:r>
        <w:rPr>
          <w:rStyle w:val="c1"/>
          <w:color w:val="000000"/>
          <w:sz w:val="32"/>
          <w:szCs w:val="32"/>
        </w:rPr>
        <w:t>:Ч</w:t>
      </w:r>
      <w:proofErr w:type="gramEnd"/>
      <w:r w:rsidR="006060D3">
        <w:rPr>
          <w:rStyle w:val="c1"/>
          <w:color w:val="000000"/>
          <w:sz w:val="32"/>
          <w:szCs w:val="32"/>
        </w:rPr>
        <w:t>то ты видищь,какая водичка,предложить потрогать…</w:t>
      </w:r>
      <w:r w:rsidR="003804B9">
        <w:rPr>
          <w:rStyle w:val="c1"/>
          <w:color w:val="000000"/>
          <w:sz w:val="32"/>
          <w:szCs w:val="32"/>
        </w:rPr>
        <w:t>.,</w:t>
      </w:r>
      <w:r>
        <w:rPr>
          <w:rStyle w:val="c1"/>
          <w:color w:val="000000"/>
          <w:sz w:val="32"/>
          <w:szCs w:val="32"/>
        </w:rPr>
        <w:t xml:space="preserve">играя </w:t>
      </w:r>
      <w:r w:rsidR="003804B9">
        <w:rPr>
          <w:rStyle w:val="c1"/>
          <w:color w:val="000000"/>
          <w:sz w:val="32"/>
          <w:szCs w:val="32"/>
        </w:rPr>
        <w:t xml:space="preserve"> </w:t>
      </w:r>
      <w:r w:rsidR="006060D3">
        <w:rPr>
          <w:rStyle w:val="c1"/>
          <w:color w:val="000000"/>
          <w:sz w:val="32"/>
          <w:szCs w:val="32"/>
        </w:rPr>
        <w:t>с водой ра</w:t>
      </w:r>
      <w:r>
        <w:rPr>
          <w:rStyle w:val="c1"/>
          <w:color w:val="000000"/>
          <w:sz w:val="32"/>
          <w:szCs w:val="32"/>
        </w:rPr>
        <w:t>сширяется</w:t>
      </w:r>
      <w:r w:rsidR="006060D3">
        <w:rPr>
          <w:rStyle w:val="c1"/>
          <w:color w:val="000000"/>
          <w:sz w:val="32"/>
          <w:szCs w:val="32"/>
        </w:rPr>
        <w:t xml:space="preserve"> словарный запас детей за с</w:t>
      </w:r>
      <w:r>
        <w:rPr>
          <w:rStyle w:val="c1"/>
          <w:color w:val="000000"/>
          <w:sz w:val="32"/>
          <w:szCs w:val="32"/>
        </w:rPr>
        <w:t xml:space="preserve">чет выполнения действий с </w:t>
      </w:r>
      <w:r w:rsidR="006060D3">
        <w:rPr>
          <w:rStyle w:val="c1"/>
          <w:color w:val="000000"/>
          <w:sz w:val="32"/>
          <w:szCs w:val="32"/>
        </w:rPr>
        <w:t>водой</w:t>
      </w:r>
      <w:r w:rsidR="0023571D">
        <w:rPr>
          <w:rStyle w:val="c1"/>
          <w:color w:val="000000"/>
          <w:sz w:val="32"/>
          <w:szCs w:val="32"/>
        </w:rPr>
        <w:t xml:space="preserve"> -</w:t>
      </w:r>
      <w:r w:rsidR="006060D3">
        <w:rPr>
          <w:rStyle w:val="c1"/>
          <w:color w:val="000000"/>
          <w:sz w:val="32"/>
          <w:szCs w:val="32"/>
        </w:rPr>
        <w:t>«Посмотри</w:t>
      </w:r>
      <w:r>
        <w:rPr>
          <w:rStyle w:val="c1"/>
          <w:color w:val="000000"/>
          <w:sz w:val="32"/>
          <w:szCs w:val="32"/>
        </w:rPr>
        <w:t xml:space="preserve"> я взяла сосуд с водой и водичку - </w:t>
      </w:r>
      <w:r w:rsidR="006060D3">
        <w:rPr>
          <w:rStyle w:val="c1"/>
          <w:color w:val="000000"/>
          <w:sz w:val="32"/>
          <w:szCs w:val="32"/>
        </w:rPr>
        <w:t xml:space="preserve">переливаю,наливаю,сливанию,заливаю </w:t>
      </w:r>
      <w:r w:rsidR="003804B9">
        <w:rPr>
          <w:rStyle w:val="c1"/>
          <w:color w:val="000000"/>
          <w:sz w:val="32"/>
          <w:szCs w:val="32"/>
        </w:rPr>
        <w:t xml:space="preserve">и </w:t>
      </w:r>
      <w:r>
        <w:rPr>
          <w:rStyle w:val="c1"/>
          <w:color w:val="000000"/>
          <w:sz w:val="32"/>
          <w:szCs w:val="32"/>
        </w:rPr>
        <w:t xml:space="preserve">ты </w:t>
      </w:r>
      <w:r>
        <w:rPr>
          <w:rStyle w:val="c1"/>
          <w:color w:val="000000"/>
          <w:sz w:val="32"/>
          <w:szCs w:val="32"/>
        </w:rPr>
        <w:lastRenderedPageBreak/>
        <w:t xml:space="preserve">выполняй со мной вместе </w:t>
      </w:r>
      <w:r w:rsidR="003804B9">
        <w:rPr>
          <w:rStyle w:val="c1"/>
          <w:color w:val="000000"/>
          <w:sz w:val="32"/>
          <w:szCs w:val="32"/>
        </w:rPr>
        <w:t xml:space="preserve">т.д </w:t>
      </w:r>
      <w:r w:rsidR="006060D3">
        <w:rPr>
          <w:rStyle w:val="c1"/>
          <w:color w:val="000000"/>
          <w:sz w:val="32"/>
          <w:szCs w:val="32"/>
        </w:rPr>
        <w:t>»</w:t>
      </w:r>
      <w:r>
        <w:rPr>
          <w:rStyle w:val="c1"/>
          <w:color w:val="000000"/>
          <w:sz w:val="32"/>
          <w:szCs w:val="32"/>
        </w:rPr>
        <w:t>.Совместные действия взрослого и ребенка формируют практические навыки,способствуют развитию внимания,интереса к деятельности, и т.д</w:t>
      </w:r>
      <w:proofErr w:type="gramStart"/>
      <w:r w:rsidR="006060D3">
        <w:rPr>
          <w:rStyle w:val="c1"/>
          <w:color w:val="000000"/>
          <w:sz w:val="32"/>
          <w:szCs w:val="32"/>
        </w:rPr>
        <w:t xml:space="preserve"> </w:t>
      </w:r>
      <w:r w:rsidR="00ED53D4">
        <w:rPr>
          <w:rStyle w:val="c1"/>
          <w:color w:val="000000"/>
          <w:sz w:val="32"/>
          <w:szCs w:val="32"/>
        </w:rPr>
        <w:t>О</w:t>
      </w:r>
      <w:proofErr w:type="gramEnd"/>
      <w:r w:rsidR="00ED53D4">
        <w:rPr>
          <w:rStyle w:val="c1"/>
          <w:color w:val="000000"/>
          <w:sz w:val="32"/>
          <w:szCs w:val="32"/>
        </w:rPr>
        <w:t xml:space="preserve"> воде как о жидкости без запаха сформировать</w:t>
      </w:r>
      <w:r w:rsidR="00213F6D">
        <w:rPr>
          <w:rStyle w:val="c1"/>
          <w:color w:val="000000"/>
          <w:sz w:val="32"/>
          <w:szCs w:val="32"/>
        </w:rPr>
        <w:t xml:space="preserve"> представления </w:t>
      </w:r>
      <w:r w:rsidR="00ED53D4">
        <w:rPr>
          <w:rStyle w:val="c1"/>
          <w:color w:val="000000"/>
          <w:sz w:val="32"/>
          <w:szCs w:val="32"/>
        </w:rPr>
        <w:t xml:space="preserve"> нетрудно. «Чистая вода ничем не пахнет», - убежденно говорят они. Труднее до</w:t>
      </w:r>
      <w:r w:rsidR="00213F6D">
        <w:rPr>
          <w:rStyle w:val="c1"/>
          <w:color w:val="000000"/>
          <w:sz w:val="32"/>
          <w:szCs w:val="32"/>
        </w:rPr>
        <w:t>казать, что вода не имеет вкуса, у</w:t>
      </w:r>
      <w:r w:rsidR="00ED53D4">
        <w:rPr>
          <w:rStyle w:val="c1"/>
          <w:color w:val="000000"/>
          <w:sz w:val="32"/>
          <w:szCs w:val="32"/>
        </w:rPr>
        <w:t xml:space="preserve">толив жажду, дети часто говорят: «Ух, вкусная!». </w:t>
      </w:r>
      <w:r w:rsidR="00213F6D">
        <w:rPr>
          <w:rStyle w:val="c1"/>
          <w:color w:val="000000"/>
          <w:sz w:val="32"/>
          <w:szCs w:val="32"/>
        </w:rPr>
        <w:t xml:space="preserve">Уточняя </w:t>
      </w:r>
      <w:r w:rsidR="00ED53D4">
        <w:rPr>
          <w:rStyle w:val="c1"/>
          <w:color w:val="000000"/>
          <w:sz w:val="32"/>
          <w:szCs w:val="32"/>
        </w:rPr>
        <w:t xml:space="preserve"> смысл слов «вкус», «вкусная». </w:t>
      </w:r>
      <w:r w:rsidR="00213F6D">
        <w:rPr>
          <w:rStyle w:val="c1"/>
          <w:color w:val="000000"/>
          <w:sz w:val="32"/>
          <w:szCs w:val="32"/>
        </w:rPr>
        <w:t>можно проведя серию опытов –</w:t>
      </w:r>
      <w:r w:rsidR="00ED53D4">
        <w:rPr>
          <w:rStyle w:val="c1"/>
          <w:color w:val="000000"/>
          <w:sz w:val="32"/>
          <w:szCs w:val="32"/>
        </w:rPr>
        <w:t> </w:t>
      </w:r>
      <w:r w:rsidR="00213F6D">
        <w:rPr>
          <w:rStyle w:val="c1"/>
          <w:color w:val="000000"/>
          <w:sz w:val="32"/>
          <w:szCs w:val="32"/>
        </w:rPr>
        <w:t>«Спрячем соль</w:t>
      </w:r>
      <w:proofErr w:type="gramStart"/>
      <w:r w:rsidR="00213F6D">
        <w:rPr>
          <w:rStyle w:val="c1"/>
          <w:color w:val="000000"/>
          <w:sz w:val="32"/>
          <w:szCs w:val="32"/>
        </w:rPr>
        <w:t>,с</w:t>
      </w:r>
      <w:proofErr w:type="gramEnd"/>
      <w:r w:rsidR="00213F6D">
        <w:rPr>
          <w:rStyle w:val="c1"/>
          <w:color w:val="000000"/>
          <w:sz w:val="32"/>
          <w:szCs w:val="32"/>
        </w:rPr>
        <w:t>ахар в воде».после чего мохно провести д/игру «Угадай какая вода на вкус?».</w:t>
      </w:r>
      <w:r w:rsidR="00ED53D4">
        <w:rPr>
          <w:rStyle w:val="c1"/>
          <w:color w:val="000000"/>
          <w:sz w:val="32"/>
          <w:szCs w:val="32"/>
        </w:rPr>
        <w:t xml:space="preserve"> дети свои вкусовые ощущения называют словами: «кислый», «сладкий», «соленый», «горький». </w:t>
      </w:r>
      <w:r w:rsidR="00213F6D">
        <w:rPr>
          <w:rStyle w:val="c1"/>
          <w:color w:val="000000"/>
          <w:sz w:val="32"/>
          <w:szCs w:val="32"/>
        </w:rPr>
        <w:t xml:space="preserve">Для </w:t>
      </w:r>
      <w:r>
        <w:rPr>
          <w:rStyle w:val="c1"/>
          <w:color w:val="000000"/>
          <w:sz w:val="32"/>
          <w:szCs w:val="32"/>
        </w:rPr>
        <w:t xml:space="preserve">того,чтобы интерес формировался необходимо создать условия ,а именно </w:t>
      </w:r>
      <w:r w:rsidR="003804B9">
        <w:rPr>
          <w:rStyle w:val="c1"/>
          <w:color w:val="000000"/>
          <w:sz w:val="32"/>
          <w:szCs w:val="32"/>
        </w:rPr>
        <w:t>подготовить инветарь: фартучек,безопасные игрушки,посуду</w:t>
      </w:r>
      <w:r>
        <w:rPr>
          <w:rStyle w:val="c1"/>
          <w:color w:val="000000"/>
          <w:sz w:val="32"/>
          <w:szCs w:val="32"/>
        </w:rPr>
        <w:t>,дополнительные материалы: соль,сахар,краски,глину,речной песок и т.д Предлагаю поиграть в следующие игры «Куда спряталась водичка « -цель окрашивание воды,»Как ведут себя в воде-глина,сахар,соль,песок « и т.д</w:t>
      </w:r>
      <w:proofErr w:type="gramStart"/>
      <w:r w:rsidR="00E4459E">
        <w:rPr>
          <w:rStyle w:val="c1"/>
          <w:color w:val="000000"/>
          <w:sz w:val="32"/>
          <w:szCs w:val="32"/>
        </w:rPr>
        <w:t>.Ч</w:t>
      </w:r>
      <w:proofErr w:type="gramEnd"/>
      <w:r w:rsidR="00E4459E">
        <w:rPr>
          <w:rStyle w:val="c1"/>
          <w:color w:val="000000"/>
          <w:sz w:val="32"/>
          <w:szCs w:val="32"/>
        </w:rPr>
        <w:t xml:space="preserve">тобы представления были более крепким можно зарисовать </w:t>
      </w:r>
    </w:p>
    <w:p w:rsidR="00ED53D4" w:rsidRDefault="00ED53D4" w:rsidP="00F44C2A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ED53D4">
        <w:rPr>
          <w:rStyle w:val="c1"/>
          <w:color w:val="000000"/>
          <w:sz w:val="32"/>
          <w:szCs w:val="32"/>
        </w:rPr>
        <w:drawing>
          <wp:inline distT="0" distB="0" distL="0" distR="0">
            <wp:extent cx="2000250" cy="2066925"/>
            <wp:effectExtent l="76200" t="38100" r="76200" b="47625"/>
            <wp:docPr id="8" name="Рисунок 3" descr="F:\IMG_6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IMG_61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25553" b="104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66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175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ED53D4">
        <w:rPr>
          <w:rStyle w:val="c1"/>
          <w:color w:val="000000"/>
          <w:sz w:val="32"/>
          <w:szCs w:val="32"/>
        </w:rPr>
        <w:t xml:space="preserve"> </w:t>
      </w:r>
      <w:r w:rsidRPr="00ED53D4">
        <w:rPr>
          <w:rStyle w:val="c1"/>
          <w:color w:val="000000"/>
          <w:sz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62150" cy="2066925"/>
            <wp:effectExtent l="76200" t="38100" r="76200" b="47625"/>
            <wp:wrapSquare wrapText="bothSides"/>
            <wp:docPr id="6" name="Рисунок 2" descr="F:\IMG_3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G_38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066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175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Style w:val="c1"/>
          <w:color w:val="000000"/>
          <w:sz w:val="32"/>
          <w:szCs w:val="32"/>
        </w:rPr>
        <w:br w:type="textWrapping" w:clear="all"/>
      </w:r>
    </w:p>
    <w:p w:rsidR="0023571D" w:rsidRDefault="00213F6D" w:rsidP="00F44C2A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результаты </w:t>
      </w:r>
      <w:r w:rsidR="00E4459E">
        <w:rPr>
          <w:rStyle w:val="c1"/>
          <w:color w:val="000000"/>
          <w:sz w:val="32"/>
          <w:szCs w:val="32"/>
        </w:rPr>
        <w:t>в альбом.</w:t>
      </w:r>
      <w:r w:rsidR="002C33C2">
        <w:rPr>
          <w:rStyle w:val="c1"/>
          <w:color w:val="000000"/>
          <w:sz w:val="32"/>
          <w:szCs w:val="32"/>
        </w:rPr>
        <w:t xml:space="preserve"> </w:t>
      </w:r>
      <w:r w:rsidR="0023571D" w:rsidRPr="0023571D">
        <w:rPr>
          <w:rStyle w:val="c1"/>
          <w:color w:val="000000"/>
          <w:sz w:val="32"/>
          <w:szCs w:val="32"/>
        </w:rPr>
        <w:t xml:space="preserve"> </w:t>
      </w:r>
    </w:p>
    <w:p w:rsidR="0023571D" w:rsidRDefault="0023571D" w:rsidP="00F44C2A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            </w:t>
      </w:r>
      <w:r w:rsidR="002C33C2">
        <w:rPr>
          <w:rStyle w:val="c1"/>
          <w:color w:val="000000"/>
          <w:sz w:val="32"/>
          <w:szCs w:val="32"/>
        </w:rPr>
        <w:t>Для формирования представлений о том</w:t>
      </w:r>
      <w:proofErr w:type="gramStart"/>
      <w:r w:rsidR="002C33C2">
        <w:rPr>
          <w:rStyle w:val="c1"/>
          <w:color w:val="000000"/>
          <w:sz w:val="32"/>
          <w:szCs w:val="32"/>
        </w:rPr>
        <w:t>,ч</w:t>
      </w:r>
      <w:proofErr w:type="gramEnd"/>
      <w:r w:rsidR="002C33C2">
        <w:rPr>
          <w:rStyle w:val="c1"/>
          <w:color w:val="000000"/>
          <w:sz w:val="32"/>
          <w:szCs w:val="32"/>
        </w:rPr>
        <w:t>то вода занимает форму предмета,в кот</w:t>
      </w:r>
      <w:r w:rsidR="002C52F3">
        <w:rPr>
          <w:rStyle w:val="c1"/>
          <w:color w:val="000000"/>
          <w:sz w:val="32"/>
          <w:szCs w:val="32"/>
        </w:rPr>
        <w:t>о</w:t>
      </w:r>
      <w:r w:rsidR="002C33C2">
        <w:rPr>
          <w:rStyle w:val="c1"/>
          <w:color w:val="000000"/>
          <w:sz w:val="32"/>
          <w:szCs w:val="32"/>
        </w:rPr>
        <w:t xml:space="preserve">рый ее помещают </w:t>
      </w:r>
      <w:r w:rsidR="00ED53D4">
        <w:rPr>
          <w:rStyle w:val="c1"/>
          <w:color w:val="000000"/>
          <w:sz w:val="32"/>
          <w:szCs w:val="32"/>
        </w:rPr>
        <w:t>-</w:t>
      </w:r>
      <w:r w:rsidR="002C33C2">
        <w:rPr>
          <w:rStyle w:val="c1"/>
          <w:color w:val="000000"/>
          <w:sz w:val="32"/>
          <w:szCs w:val="32"/>
        </w:rPr>
        <w:t>предлагаюпоиграть в д/игру «</w:t>
      </w:r>
      <w:r w:rsidR="00ED343C">
        <w:rPr>
          <w:rStyle w:val="c1"/>
          <w:color w:val="000000"/>
          <w:sz w:val="32"/>
          <w:szCs w:val="32"/>
        </w:rPr>
        <w:t xml:space="preserve"> </w:t>
      </w:r>
      <w:r w:rsidR="002C52F3">
        <w:rPr>
          <w:rStyle w:val="c1"/>
          <w:color w:val="000000"/>
          <w:sz w:val="32"/>
          <w:szCs w:val="32"/>
        </w:rPr>
        <w:t>Как ведет себя вода?»,усложнить процесс экспериментирования можно ис</w:t>
      </w:r>
      <w:r>
        <w:rPr>
          <w:rStyle w:val="c1"/>
          <w:color w:val="000000"/>
          <w:sz w:val="32"/>
          <w:szCs w:val="32"/>
        </w:rPr>
        <w:t>пользуя</w:t>
      </w:r>
      <w:r w:rsidR="002C52F3">
        <w:rPr>
          <w:rStyle w:val="c1"/>
          <w:color w:val="000000"/>
          <w:sz w:val="32"/>
          <w:szCs w:val="32"/>
        </w:rPr>
        <w:t xml:space="preserve"> дополнительные средства –весы,камушки,пенопласт,и </w:t>
      </w:r>
      <w:r>
        <w:rPr>
          <w:rStyle w:val="c1"/>
          <w:color w:val="000000"/>
          <w:sz w:val="32"/>
          <w:szCs w:val="32"/>
        </w:rPr>
        <w:t>т.д</w:t>
      </w:r>
      <w:r>
        <w:rPr>
          <w:noProof/>
          <w:color w:val="000000"/>
          <w:sz w:val="32"/>
          <w:szCs w:val="32"/>
        </w:rPr>
        <w:t xml:space="preserve"> </w:t>
      </w:r>
      <w:r>
        <w:rPr>
          <w:noProof/>
          <w:color w:val="000000"/>
          <w:sz w:val="32"/>
          <w:szCs w:val="32"/>
        </w:rPr>
        <w:drawing>
          <wp:inline distT="0" distB="0" distL="0" distR="0">
            <wp:extent cx="3495675" cy="1866900"/>
            <wp:effectExtent l="76200" t="38100" r="66675" b="38100"/>
            <wp:docPr id="3" name="Рисунок 1" descr="F:\IMG_2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_29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866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175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2C52F3">
        <w:rPr>
          <w:rStyle w:val="c1"/>
          <w:color w:val="000000"/>
          <w:sz w:val="32"/>
          <w:szCs w:val="32"/>
        </w:rPr>
        <w:t>.</w:t>
      </w:r>
    </w:p>
    <w:p w:rsidR="00ED53D4" w:rsidRDefault="00ED53D4" w:rsidP="00F44C2A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lastRenderedPageBreak/>
        <w:t>Важным моментом является то</w:t>
      </w:r>
      <w:proofErr w:type="gramStart"/>
      <w:r>
        <w:rPr>
          <w:rStyle w:val="c1"/>
          <w:color w:val="000000"/>
          <w:sz w:val="32"/>
          <w:szCs w:val="32"/>
        </w:rPr>
        <w:t>,ч</w:t>
      </w:r>
      <w:proofErr w:type="gramEnd"/>
      <w:r>
        <w:rPr>
          <w:rStyle w:val="c1"/>
          <w:color w:val="000000"/>
          <w:sz w:val="32"/>
          <w:szCs w:val="32"/>
        </w:rPr>
        <w:t>то после каждого опыта необходимо делать простейшие выводы,для чего необходимо задать вопросы что был</w:t>
      </w:r>
      <w:r w:rsidR="00213F6D">
        <w:rPr>
          <w:rStyle w:val="c1"/>
          <w:color w:val="000000"/>
          <w:sz w:val="32"/>
          <w:szCs w:val="32"/>
        </w:rPr>
        <w:t>о как выглядит,что делали,и что получи</w:t>
      </w:r>
      <w:r>
        <w:rPr>
          <w:rStyle w:val="c1"/>
          <w:color w:val="000000"/>
          <w:sz w:val="32"/>
          <w:szCs w:val="32"/>
        </w:rPr>
        <w:t>лось…..</w:t>
      </w:r>
    </w:p>
    <w:p w:rsidR="00213F6D" w:rsidRDefault="00213F6D" w:rsidP="00F44C2A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               Для последовательности и систематизации знаний необходимо провести планомерную работу</w:t>
      </w:r>
      <w:proofErr w:type="gramStart"/>
      <w:r>
        <w:rPr>
          <w:rStyle w:val="c1"/>
          <w:color w:val="000000"/>
          <w:sz w:val="32"/>
          <w:szCs w:val="32"/>
        </w:rPr>
        <w:t>,к</w:t>
      </w:r>
      <w:proofErr w:type="gramEnd"/>
      <w:r>
        <w:rPr>
          <w:rStyle w:val="c1"/>
          <w:color w:val="000000"/>
          <w:sz w:val="32"/>
          <w:szCs w:val="32"/>
        </w:rPr>
        <w:t>оторая представлена ниже:</w:t>
      </w:r>
    </w:p>
    <w:tbl>
      <w:tblPr>
        <w:tblStyle w:val="a5"/>
        <w:tblW w:w="0" w:type="auto"/>
        <w:tblLook w:val="04A0"/>
      </w:tblPr>
      <w:tblGrid>
        <w:gridCol w:w="1428"/>
        <w:gridCol w:w="2224"/>
        <w:gridCol w:w="5919"/>
      </w:tblGrid>
      <w:tr w:rsidR="00213F6D" w:rsidTr="000E2036">
        <w:tc>
          <w:tcPr>
            <w:tcW w:w="1428" w:type="dxa"/>
          </w:tcPr>
          <w:p w:rsidR="00213F6D" w:rsidRDefault="00213F6D" w:rsidP="00F44C2A">
            <w:pPr>
              <w:pStyle w:val="c0"/>
              <w:spacing w:before="0" w:beforeAutospacing="0" w:after="0" w:afterAutospacing="0"/>
              <w:rPr>
                <w:rStyle w:val="c1"/>
                <w:color w:val="000000"/>
                <w:sz w:val="32"/>
                <w:szCs w:val="32"/>
              </w:rPr>
            </w:pPr>
            <w:r>
              <w:rPr>
                <w:rStyle w:val="c1"/>
                <w:color w:val="000000"/>
                <w:sz w:val="32"/>
                <w:szCs w:val="32"/>
              </w:rPr>
              <w:t>срок</w:t>
            </w:r>
          </w:p>
        </w:tc>
        <w:tc>
          <w:tcPr>
            <w:tcW w:w="2224" w:type="dxa"/>
          </w:tcPr>
          <w:p w:rsidR="00213F6D" w:rsidRDefault="00213F6D" w:rsidP="00F44C2A">
            <w:pPr>
              <w:pStyle w:val="c0"/>
              <w:spacing w:before="0" w:beforeAutospacing="0" w:after="0" w:afterAutospacing="0"/>
              <w:rPr>
                <w:rStyle w:val="c1"/>
                <w:color w:val="000000"/>
                <w:sz w:val="32"/>
                <w:szCs w:val="32"/>
              </w:rPr>
            </w:pPr>
          </w:p>
        </w:tc>
        <w:tc>
          <w:tcPr>
            <w:tcW w:w="5919" w:type="dxa"/>
          </w:tcPr>
          <w:p w:rsidR="00213F6D" w:rsidRDefault="00213F6D" w:rsidP="00F44C2A">
            <w:pPr>
              <w:pStyle w:val="c0"/>
              <w:spacing w:before="0" w:beforeAutospacing="0" w:after="0" w:afterAutospacing="0"/>
              <w:rPr>
                <w:rStyle w:val="c1"/>
                <w:color w:val="000000"/>
                <w:sz w:val="32"/>
                <w:szCs w:val="32"/>
              </w:rPr>
            </w:pPr>
          </w:p>
        </w:tc>
      </w:tr>
      <w:tr w:rsidR="00213F6D" w:rsidTr="000E2036">
        <w:tc>
          <w:tcPr>
            <w:tcW w:w="1428" w:type="dxa"/>
          </w:tcPr>
          <w:p w:rsidR="00213F6D" w:rsidRDefault="000E2036" w:rsidP="00F44C2A">
            <w:pPr>
              <w:pStyle w:val="c0"/>
              <w:spacing w:before="0" w:beforeAutospacing="0" w:after="0" w:afterAutospacing="0"/>
              <w:rPr>
                <w:rStyle w:val="c1"/>
                <w:color w:val="000000"/>
                <w:sz w:val="32"/>
                <w:szCs w:val="32"/>
              </w:rPr>
            </w:pPr>
            <w:r>
              <w:rPr>
                <w:rStyle w:val="c1"/>
                <w:color w:val="000000"/>
                <w:sz w:val="32"/>
                <w:szCs w:val="32"/>
              </w:rPr>
              <w:t>сентябрь</w:t>
            </w:r>
          </w:p>
        </w:tc>
        <w:tc>
          <w:tcPr>
            <w:tcW w:w="2224" w:type="dxa"/>
          </w:tcPr>
          <w:p w:rsidR="00213F6D" w:rsidRDefault="000E2036" w:rsidP="00F44C2A">
            <w:pPr>
              <w:pStyle w:val="c0"/>
              <w:spacing w:before="0" w:beforeAutospacing="0" w:after="0" w:afterAutospacing="0"/>
              <w:rPr>
                <w:rStyle w:val="c1"/>
                <w:color w:val="000000"/>
                <w:sz w:val="32"/>
                <w:szCs w:val="32"/>
              </w:rPr>
            </w:pPr>
            <w:r>
              <w:rPr>
                <w:rStyle w:val="c1"/>
                <w:color w:val="000000"/>
                <w:sz w:val="32"/>
                <w:szCs w:val="32"/>
              </w:rPr>
              <w:t>«Где живет водичка»</w:t>
            </w:r>
          </w:p>
        </w:tc>
        <w:tc>
          <w:tcPr>
            <w:tcW w:w="5919" w:type="dxa"/>
          </w:tcPr>
          <w:p w:rsidR="00213F6D" w:rsidRDefault="000E2036" w:rsidP="00F44C2A">
            <w:pPr>
              <w:pStyle w:val="c0"/>
              <w:spacing w:before="0" w:beforeAutospacing="0" w:after="0" w:afterAutospacing="0"/>
              <w:rPr>
                <w:rStyle w:val="c1"/>
                <w:color w:val="000000"/>
                <w:sz w:val="32"/>
                <w:szCs w:val="32"/>
              </w:rPr>
            </w:pPr>
            <w:r>
              <w:rPr>
                <w:rStyle w:val="c1"/>
                <w:color w:val="000000"/>
                <w:sz w:val="32"/>
                <w:szCs w:val="32"/>
              </w:rPr>
              <w:t>Развитие представлений о воде</w:t>
            </w:r>
            <w:proofErr w:type="gramStart"/>
            <w:r>
              <w:rPr>
                <w:rStyle w:val="c1"/>
                <w:color w:val="000000"/>
                <w:sz w:val="32"/>
                <w:szCs w:val="32"/>
              </w:rPr>
              <w:t>,е</w:t>
            </w:r>
            <w:proofErr w:type="gramEnd"/>
            <w:r>
              <w:rPr>
                <w:rStyle w:val="c1"/>
                <w:color w:val="000000"/>
                <w:sz w:val="32"/>
                <w:szCs w:val="32"/>
              </w:rPr>
              <w:t>е местонахождении ,</w:t>
            </w:r>
            <w:r w:rsidR="00BB1DA8">
              <w:rPr>
                <w:rStyle w:val="c1"/>
                <w:color w:val="000000"/>
                <w:sz w:val="32"/>
                <w:szCs w:val="32"/>
              </w:rPr>
              <w:t xml:space="preserve"> </w:t>
            </w:r>
            <w:r>
              <w:rPr>
                <w:rStyle w:val="c1"/>
                <w:color w:val="000000"/>
                <w:sz w:val="32"/>
                <w:szCs w:val="32"/>
              </w:rPr>
              <w:t>д/и «Ручеек»</w:t>
            </w:r>
          </w:p>
        </w:tc>
      </w:tr>
      <w:tr w:rsidR="00213F6D" w:rsidTr="000E2036">
        <w:tc>
          <w:tcPr>
            <w:tcW w:w="1428" w:type="dxa"/>
          </w:tcPr>
          <w:p w:rsidR="00213F6D" w:rsidRDefault="000E2036" w:rsidP="00F44C2A">
            <w:pPr>
              <w:pStyle w:val="c0"/>
              <w:spacing w:before="0" w:beforeAutospacing="0" w:after="0" w:afterAutospacing="0"/>
              <w:rPr>
                <w:rStyle w:val="c1"/>
                <w:color w:val="000000"/>
                <w:sz w:val="32"/>
                <w:szCs w:val="32"/>
              </w:rPr>
            </w:pPr>
            <w:r>
              <w:rPr>
                <w:rStyle w:val="c1"/>
                <w:color w:val="000000"/>
                <w:sz w:val="32"/>
                <w:szCs w:val="32"/>
              </w:rPr>
              <w:t>октябрь</w:t>
            </w:r>
          </w:p>
        </w:tc>
        <w:tc>
          <w:tcPr>
            <w:tcW w:w="2224" w:type="dxa"/>
          </w:tcPr>
          <w:p w:rsidR="00213F6D" w:rsidRDefault="000E2036" w:rsidP="00F44C2A">
            <w:pPr>
              <w:pStyle w:val="c0"/>
              <w:spacing w:before="0" w:beforeAutospacing="0" w:after="0" w:afterAutospacing="0"/>
              <w:rPr>
                <w:rStyle w:val="c1"/>
                <w:color w:val="000000"/>
                <w:sz w:val="32"/>
                <w:szCs w:val="32"/>
              </w:rPr>
            </w:pPr>
            <w:r>
              <w:rPr>
                <w:rStyle w:val="c1"/>
                <w:color w:val="000000"/>
                <w:sz w:val="32"/>
                <w:szCs w:val="32"/>
              </w:rPr>
              <w:t>« Спрячем предметы в воде»</w:t>
            </w:r>
          </w:p>
        </w:tc>
        <w:tc>
          <w:tcPr>
            <w:tcW w:w="5919" w:type="dxa"/>
          </w:tcPr>
          <w:p w:rsidR="00213F6D" w:rsidRDefault="000E2036" w:rsidP="00F44C2A">
            <w:pPr>
              <w:pStyle w:val="c0"/>
              <w:spacing w:before="0" w:beforeAutospacing="0" w:after="0" w:afterAutospacing="0"/>
              <w:rPr>
                <w:rStyle w:val="c1"/>
                <w:color w:val="000000"/>
                <w:sz w:val="32"/>
                <w:szCs w:val="32"/>
              </w:rPr>
            </w:pPr>
            <w:r>
              <w:rPr>
                <w:rStyle w:val="c1"/>
                <w:color w:val="000000"/>
                <w:sz w:val="32"/>
                <w:szCs w:val="32"/>
              </w:rPr>
              <w:t>закрашивание воды</w:t>
            </w:r>
            <w:proofErr w:type="gramStart"/>
            <w:r>
              <w:rPr>
                <w:rStyle w:val="c1"/>
                <w:color w:val="000000"/>
                <w:sz w:val="32"/>
                <w:szCs w:val="32"/>
              </w:rPr>
              <w:t xml:space="preserve"> ,</w:t>
            </w:r>
            <w:proofErr w:type="gramEnd"/>
            <w:r>
              <w:rPr>
                <w:rStyle w:val="c1"/>
                <w:color w:val="000000"/>
                <w:sz w:val="32"/>
                <w:szCs w:val="32"/>
              </w:rPr>
              <w:t>помещение предметов в воду разного цвета</w:t>
            </w:r>
            <w:r w:rsidR="00BB1DA8">
              <w:rPr>
                <w:rStyle w:val="c1"/>
                <w:color w:val="000000"/>
                <w:sz w:val="32"/>
                <w:szCs w:val="32"/>
              </w:rPr>
              <w:t>,</w:t>
            </w:r>
          </w:p>
        </w:tc>
      </w:tr>
      <w:tr w:rsidR="00213F6D" w:rsidTr="000E2036">
        <w:tc>
          <w:tcPr>
            <w:tcW w:w="1428" w:type="dxa"/>
          </w:tcPr>
          <w:p w:rsidR="00213F6D" w:rsidRDefault="000E2036" w:rsidP="00F44C2A">
            <w:pPr>
              <w:pStyle w:val="c0"/>
              <w:spacing w:before="0" w:beforeAutospacing="0" w:after="0" w:afterAutospacing="0"/>
              <w:rPr>
                <w:rStyle w:val="c1"/>
                <w:color w:val="000000"/>
                <w:sz w:val="32"/>
                <w:szCs w:val="32"/>
              </w:rPr>
            </w:pPr>
            <w:r>
              <w:rPr>
                <w:rStyle w:val="c1"/>
                <w:color w:val="000000"/>
                <w:sz w:val="32"/>
                <w:szCs w:val="32"/>
              </w:rPr>
              <w:t>ноябрь</w:t>
            </w:r>
          </w:p>
        </w:tc>
        <w:tc>
          <w:tcPr>
            <w:tcW w:w="2224" w:type="dxa"/>
          </w:tcPr>
          <w:p w:rsidR="00213F6D" w:rsidRDefault="000E2036" w:rsidP="00F44C2A">
            <w:pPr>
              <w:pStyle w:val="c0"/>
              <w:spacing w:before="0" w:beforeAutospacing="0" w:after="0" w:afterAutospacing="0"/>
              <w:rPr>
                <w:rStyle w:val="c1"/>
                <w:color w:val="000000"/>
                <w:sz w:val="32"/>
                <w:szCs w:val="32"/>
              </w:rPr>
            </w:pPr>
            <w:r>
              <w:rPr>
                <w:rStyle w:val="c1"/>
                <w:color w:val="000000"/>
                <w:sz w:val="32"/>
                <w:szCs w:val="32"/>
              </w:rPr>
              <w:t>«Д/игра «Определи на вкус»</w:t>
            </w:r>
          </w:p>
        </w:tc>
        <w:tc>
          <w:tcPr>
            <w:tcW w:w="5919" w:type="dxa"/>
          </w:tcPr>
          <w:p w:rsidR="00213F6D" w:rsidRDefault="000E2036" w:rsidP="00F44C2A">
            <w:pPr>
              <w:pStyle w:val="c0"/>
              <w:spacing w:before="0" w:beforeAutospacing="0" w:after="0" w:afterAutospacing="0"/>
              <w:rPr>
                <w:rStyle w:val="c1"/>
                <w:color w:val="000000"/>
                <w:sz w:val="32"/>
                <w:szCs w:val="32"/>
              </w:rPr>
            </w:pPr>
            <w:r>
              <w:rPr>
                <w:rStyle w:val="c1"/>
                <w:color w:val="000000"/>
                <w:sz w:val="32"/>
                <w:szCs w:val="32"/>
              </w:rPr>
              <w:t>Развитие умения определять качество воды на вкус</w:t>
            </w:r>
            <w:proofErr w:type="gramStart"/>
            <w:r>
              <w:rPr>
                <w:rStyle w:val="c1"/>
                <w:color w:val="000000"/>
                <w:sz w:val="32"/>
                <w:szCs w:val="32"/>
              </w:rPr>
              <w:t>,р</w:t>
            </w:r>
            <w:proofErr w:type="gramEnd"/>
            <w:r>
              <w:rPr>
                <w:rStyle w:val="c1"/>
                <w:color w:val="000000"/>
                <w:sz w:val="32"/>
                <w:szCs w:val="32"/>
              </w:rPr>
              <w:t>асширять словарный запас,употребляя слова отраж</w:t>
            </w:r>
          </w:p>
        </w:tc>
      </w:tr>
      <w:tr w:rsidR="00213F6D" w:rsidTr="000E2036">
        <w:tc>
          <w:tcPr>
            <w:tcW w:w="1428" w:type="dxa"/>
          </w:tcPr>
          <w:p w:rsidR="00213F6D" w:rsidRDefault="000E2036" w:rsidP="00F44C2A">
            <w:pPr>
              <w:pStyle w:val="c0"/>
              <w:spacing w:before="0" w:beforeAutospacing="0" w:after="0" w:afterAutospacing="0"/>
              <w:rPr>
                <w:rStyle w:val="c1"/>
                <w:color w:val="000000"/>
                <w:sz w:val="32"/>
                <w:szCs w:val="32"/>
              </w:rPr>
            </w:pPr>
            <w:r>
              <w:rPr>
                <w:rStyle w:val="c1"/>
                <w:color w:val="000000"/>
                <w:sz w:val="32"/>
                <w:szCs w:val="32"/>
              </w:rPr>
              <w:t>декабрь</w:t>
            </w:r>
          </w:p>
        </w:tc>
        <w:tc>
          <w:tcPr>
            <w:tcW w:w="2224" w:type="dxa"/>
          </w:tcPr>
          <w:p w:rsidR="00213F6D" w:rsidRDefault="00BB1DA8" w:rsidP="00F44C2A">
            <w:pPr>
              <w:pStyle w:val="c0"/>
              <w:spacing w:before="0" w:beforeAutospacing="0" w:after="0" w:afterAutospacing="0"/>
              <w:rPr>
                <w:rStyle w:val="c1"/>
                <w:color w:val="000000"/>
                <w:sz w:val="32"/>
                <w:szCs w:val="32"/>
              </w:rPr>
            </w:pPr>
            <w:r>
              <w:rPr>
                <w:rStyle w:val="c1"/>
                <w:color w:val="000000"/>
                <w:sz w:val="32"/>
                <w:szCs w:val="32"/>
              </w:rPr>
              <w:t xml:space="preserve">« Плавает </w:t>
            </w:r>
            <w:proofErr w:type="gramStart"/>
            <w:r>
              <w:rPr>
                <w:rStyle w:val="c1"/>
                <w:color w:val="000000"/>
                <w:sz w:val="32"/>
                <w:szCs w:val="32"/>
              </w:rPr>
              <w:t>–т</w:t>
            </w:r>
            <w:proofErr w:type="gramEnd"/>
            <w:r>
              <w:rPr>
                <w:rStyle w:val="c1"/>
                <w:color w:val="000000"/>
                <w:sz w:val="32"/>
                <w:szCs w:val="32"/>
              </w:rPr>
              <w:t>онет»</w:t>
            </w:r>
          </w:p>
        </w:tc>
        <w:tc>
          <w:tcPr>
            <w:tcW w:w="5919" w:type="dxa"/>
          </w:tcPr>
          <w:p w:rsidR="00213F6D" w:rsidRDefault="00BB1DA8" w:rsidP="00F44C2A">
            <w:pPr>
              <w:pStyle w:val="c0"/>
              <w:spacing w:before="0" w:beforeAutospacing="0" w:after="0" w:afterAutospacing="0"/>
              <w:rPr>
                <w:rStyle w:val="c1"/>
                <w:color w:val="000000"/>
                <w:sz w:val="32"/>
                <w:szCs w:val="32"/>
              </w:rPr>
            </w:pPr>
            <w:r>
              <w:rPr>
                <w:rStyle w:val="c1"/>
                <w:color w:val="000000"/>
                <w:sz w:val="32"/>
                <w:szCs w:val="32"/>
              </w:rPr>
              <w:t>Развитие представлений о том</w:t>
            </w:r>
            <w:proofErr w:type="gramStart"/>
            <w:r>
              <w:rPr>
                <w:rStyle w:val="c1"/>
                <w:color w:val="000000"/>
                <w:sz w:val="32"/>
                <w:szCs w:val="32"/>
              </w:rPr>
              <w:t>,ч</w:t>
            </w:r>
            <w:proofErr w:type="gramEnd"/>
            <w:r>
              <w:rPr>
                <w:rStyle w:val="c1"/>
                <w:color w:val="000000"/>
                <w:sz w:val="32"/>
                <w:szCs w:val="32"/>
              </w:rPr>
              <w:t>то легкие предметы /из бумаги,пенопласта –не тонут,камушки,глина,ракушки и т.д -тонут</w:t>
            </w:r>
          </w:p>
        </w:tc>
      </w:tr>
      <w:tr w:rsidR="00213F6D" w:rsidTr="000E2036">
        <w:tc>
          <w:tcPr>
            <w:tcW w:w="1428" w:type="dxa"/>
          </w:tcPr>
          <w:p w:rsidR="00213F6D" w:rsidRDefault="000E2036" w:rsidP="00F44C2A">
            <w:pPr>
              <w:pStyle w:val="c0"/>
              <w:spacing w:before="0" w:beforeAutospacing="0" w:after="0" w:afterAutospacing="0"/>
              <w:rPr>
                <w:rStyle w:val="c1"/>
                <w:color w:val="000000"/>
                <w:sz w:val="32"/>
                <w:szCs w:val="32"/>
              </w:rPr>
            </w:pPr>
            <w:r>
              <w:rPr>
                <w:rStyle w:val="c1"/>
                <w:color w:val="000000"/>
                <w:sz w:val="32"/>
                <w:szCs w:val="32"/>
              </w:rPr>
              <w:t>январь</w:t>
            </w:r>
          </w:p>
        </w:tc>
        <w:tc>
          <w:tcPr>
            <w:tcW w:w="2224" w:type="dxa"/>
          </w:tcPr>
          <w:p w:rsidR="00213F6D" w:rsidRDefault="00BB1DA8" w:rsidP="00F44C2A">
            <w:pPr>
              <w:pStyle w:val="c0"/>
              <w:spacing w:before="0" w:beforeAutospacing="0" w:after="0" w:afterAutospacing="0"/>
              <w:rPr>
                <w:rStyle w:val="c1"/>
                <w:color w:val="000000"/>
                <w:sz w:val="32"/>
                <w:szCs w:val="32"/>
              </w:rPr>
            </w:pPr>
            <w:r>
              <w:rPr>
                <w:rStyle w:val="c1"/>
                <w:color w:val="000000"/>
                <w:sz w:val="32"/>
                <w:szCs w:val="32"/>
              </w:rPr>
              <w:t>«Снег и лед»</w:t>
            </w:r>
          </w:p>
        </w:tc>
        <w:tc>
          <w:tcPr>
            <w:tcW w:w="5919" w:type="dxa"/>
          </w:tcPr>
          <w:p w:rsidR="00213F6D" w:rsidRDefault="00BB1DA8" w:rsidP="00F44C2A">
            <w:pPr>
              <w:pStyle w:val="c0"/>
              <w:spacing w:before="0" w:beforeAutospacing="0" w:after="0" w:afterAutospacing="0"/>
              <w:rPr>
                <w:rStyle w:val="c1"/>
                <w:color w:val="000000"/>
                <w:sz w:val="32"/>
                <w:szCs w:val="32"/>
              </w:rPr>
            </w:pPr>
            <w:r>
              <w:rPr>
                <w:rStyle w:val="c1"/>
                <w:color w:val="000000"/>
                <w:sz w:val="32"/>
                <w:szCs w:val="32"/>
              </w:rPr>
              <w:t>Формирование представлений о переходе воды в различные состояния</w:t>
            </w:r>
          </w:p>
          <w:p w:rsidR="00BB1DA8" w:rsidRDefault="00BB1DA8" w:rsidP="00F44C2A">
            <w:pPr>
              <w:pStyle w:val="c0"/>
              <w:spacing w:before="0" w:beforeAutospacing="0" w:after="0" w:afterAutospacing="0"/>
              <w:rPr>
                <w:rStyle w:val="c1"/>
                <w:color w:val="000000"/>
                <w:sz w:val="32"/>
                <w:szCs w:val="32"/>
              </w:rPr>
            </w:pPr>
            <w:r>
              <w:rPr>
                <w:rStyle w:val="c1"/>
                <w:color w:val="000000"/>
                <w:sz w:val="32"/>
                <w:szCs w:val="32"/>
              </w:rPr>
              <w:t>д/и</w:t>
            </w:r>
          </w:p>
        </w:tc>
      </w:tr>
      <w:tr w:rsidR="00213F6D" w:rsidTr="000E2036">
        <w:tc>
          <w:tcPr>
            <w:tcW w:w="1428" w:type="dxa"/>
          </w:tcPr>
          <w:p w:rsidR="00213F6D" w:rsidRDefault="000E2036" w:rsidP="00F44C2A">
            <w:pPr>
              <w:pStyle w:val="c0"/>
              <w:spacing w:before="0" w:beforeAutospacing="0" w:after="0" w:afterAutospacing="0"/>
              <w:rPr>
                <w:rStyle w:val="c1"/>
                <w:color w:val="000000"/>
                <w:sz w:val="32"/>
                <w:szCs w:val="32"/>
              </w:rPr>
            </w:pPr>
            <w:r>
              <w:rPr>
                <w:rStyle w:val="c1"/>
                <w:color w:val="000000"/>
                <w:sz w:val="32"/>
                <w:szCs w:val="32"/>
              </w:rPr>
              <w:t>февраль</w:t>
            </w:r>
          </w:p>
        </w:tc>
        <w:tc>
          <w:tcPr>
            <w:tcW w:w="2224" w:type="dxa"/>
          </w:tcPr>
          <w:p w:rsidR="00213F6D" w:rsidRDefault="00BB1DA8" w:rsidP="00F44C2A">
            <w:pPr>
              <w:pStyle w:val="c0"/>
              <w:spacing w:before="0" w:beforeAutospacing="0" w:after="0" w:afterAutospacing="0"/>
              <w:rPr>
                <w:rStyle w:val="c1"/>
                <w:color w:val="000000"/>
                <w:sz w:val="32"/>
                <w:szCs w:val="32"/>
              </w:rPr>
            </w:pPr>
            <w:r>
              <w:rPr>
                <w:rStyle w:val="c1"/>
                <w:color w:val="000000"/>
                <w:sz w:val="32"/>
                <w:szCs w:val="32"/>
              </w:rPr>
              <w:t>« Цветные стеклышки»</w:t>
            </w:r>
          </w:p>
        </w:tc>
        <w:tc>
          <w:tcPr>
            <w:tcW w:w="5919" w:type="dxa"/>
          </w:tcPr>
          <w:p w:rsidR="00213F6D" w:rsidRDefault="00BB1DA8" w:rsidP="00F44C2A">
            <w:pPr>
              <w:pStyle w:val="c0"/>
              <w:spacing w:before="0" w:beforeAutospacing="0" w:after="0" w:afterAutospacing="0"/>
              <w:rPr>
                <w:rStyle w:val="c1"/>
                <w:color w:val="000000"/>
                <w:sz w:val="32"/>
                <w:szCs w:val="32"/>
              </w:rPr>
            </w:pPr>
            <w:r>
              <w:rPr>
                <w:rStyle w:val="c1"/>
                <w:color w:val="000000"/>
                <w:sz w:val="32"/>
                <w:szCs w:val="32"/>
              </w:rPr>
              <w:t>Умение из цветной воды делать цветные стеклышки/льдинки и оформлять ими участок ДОУ</w:t>
            </w:r>
          </w:p>
        </w:tc>
      </w:tr>
      <w:tr w:rsidR="00213F6D" w:rsidTr="000E2036">
        <w:tc>
          <w:tcPr>
            <w:tcW w:w="1428" w:type="dxa"/>
          </w:tcPr>
          <w:p w:rsidR="00213F6D" w:rsidRDefault="000E2036" w:rsidP="00F44C2A">
            <w:pPr>
              <w:pStyle w:val="c0"/>
              <w:spacing w:before="0" w:beforeAutospacing="0" w:after="0" w:afterAutospacing="0"/>
              <w:rPr>
                <w:rStyle w:val="c1"/>
                <w:color w:val="000000"/>
                <w:sz w:val="32"/>
                <w:szCs w:val="32"/>
              </w:rPr>
            </w:pPr>
            <w:r>
              <w:rPr>
                <w:rStyle w:val="c1"/>
                <w:color w:val="000000"/>
                <w:sz w:val="32"/>
                <w:szCs w:val="32"/>
              </w:rPr>
              <w:t>март</w:t>
            </w:r>
          </w:p>
        </w:tc>
        <w:tc>
          <w:tcPr>
            <w:tcW w:w="2224" w:type="dxa"/>
          </w:tcPr>
          <w:p w:rsidR="00213F6D" w:rsidRDefault="00BB1DA8" w:rsidP="00F44C2A">
            <w:pPr>
              <w:pStyle w:val="c0"/>
              <w:spacing w:before="0" w:beforeAutospacing="0" w:after="0" w:afterAutospacing="0"/>
              <w:rPr>
                <w:rStyle w:val="c1"/>
                <w:color w:val="000000"/>
                <w:sz w:val="32"/>
                <w:szCs w:val="32"/>
              </w:rPr>
            </w:pPr>
            <w:r>
              <w:rPr>
                <w:rStyle w:val="c1"/>
                <w:color w:val="000000"/>
                <w:sz w:val="32"/>
                <w:szCs w:val="32"/>
              </w:rPr>
              <w:t>« Снег теперь уже не тот»</w:t>
            </w:r>
          </w:p>
        </w:tc>
        <w:tc>
          <w:tcPr>
            <w:tcW w:w="5919" w:type="dxa"/>
          </w:tcPr>
          <w:p w:rsidR="00213F6D" w:rsidRDefault="00BB1DA8" w:rsidP="00F44C2A">
            <w:pPr>
              <w:pStyle w:val="c0"/>
              <w:spacing w:before="0" w:beforeAutospacing="0" w:after="0" w:afterAutospacing="0"/>
              <w:rPr>
                <w:rStyle w:val="c1"/>
                <w:color w:val="000000"/>
                <w:sz w:val="32"/>
                <w:szCs w:val="32"/>
              </w:rPr>
            </w:pPr>
            <w:r>
              <w:rPr>
                <w:rStyle w:val="c1"/>
                <w:color w:val="000000"/>
                <w:sz w:val="32"/>
                <w:szCs w:val="32"/>
              </w:rPr>
              <w:t>Уточнение знаний о снеге</w:t>
            </w:r>
            <w:proofErr w:type="gramStart"/>
            <w:r>
              <w:rPr>
                <w:rStyle w:val="c1"/>
                <w:color w:val="000000"/>
                <w:sz w:val="32"/>
                <w:szCs w:val="32"/>
              </w:rPr>
              <w:t>,п</w:t>
            </w:r>
            <w:proofErr w:type="gramEnd"/>
            <w:r>
              <w:rPr>
                <w:rStyle w:val="c1"/>
                <w:color w:val="000000"/>
                <w:sz w:val="32"/>
                <w:szCs w:val="32"/>
              </w:rPr>
              <w:t>ереходе из одного состояния в другое таяние,лужи,</w:t>
            </w:r>
          </w:p>
        </w:tc>
      </w:tr>
      <w:tr w:rsidR="00213F6D" w:rsidTr="000E2036">
        <w:tc>
          <w:tcPr>
            <w:tcW w:w="1428" w:type="dxa"/>
          </w:tcPr>
          <w:p w:rsidR="00213F6D" w:rsidRDefault="000E2036" w:rsidP="00F44C2A">
            <w:pPr>
              <w:pStyle w:val="c0"/>
              <w:spacing w:before="0" w:beforeAutospacing="0" w:after="0" w:afterAutospacing="0"/>
              <w:rPr>
                <w:rStyle w:val="c1"/>
                <w:color w:val="000000"/>
                <w:sz w:val="32"/>
                <w:szCs w:val="32"/>
              </w:rPr>
            </w:pPr>
            <w:r>
              <w:rPr>
                <w:rStyle w:val="c1"/>
                <w:color w:val="000000"/>
                <w:sz w:val="32"/>
                <w:szCs w:val="32"/>
              </w:rPr>
              <w:t>апрель</w:t>
            </w:r>
          </w:p>
        </w:tc>
        <w:tc>
          <w:tcPr>
            <w:tcW w:w="2224" w:type="dxa"/>
          </w:tcPr>
          <w:p w:rsidR="00213F6D" w:rsidRDefault="00BB1DA8" w:rsidP="00F44C2A">
            <w:pPr>
              <w:pStyle w:val="c0"/>
              <w:spacing w:before="0" w:beforeAutospacing="0" w:after="0" w:afterAutospacing="0"/>
              <w:rPr>
                <w:rStyle w:val="c1"/>
                <w:color w:val="000000"/>
                <w:sz w:val="32"/>
                <w:szCs w:val="32"/>
              </w:rPr>
            </w:pPr>
            <w:r>
              <w:rPr>
                <w:rStyle w:val="c1"/>
                <w:color w:val="000000"/>
                <w:sz w:val="32"/>
                <w:szCs w:val="32"/>
              </w:rPr>
              <w:t>«Кап-Кап-капель»</w:t>
            </w:r>
          </w:p>
        </w:tc>
        <w:tc>
          <w:tcPr>
            <w:tcW w:w="5919" w:type="dxa"/>
          </w:tcPr>
          <w:p w:rsidR="00213F6D" w:rsidRDefault="00BB1DA8" w:rsidP="00BB1DA8">
            <w:pPr>
              <w:pStyle w:val="c0"/>
              <w:spacing w:before="0" w:beforeAutospacing="0" w:after="0" w:afterAutospacing="0"/>
              <w:rPr>
                <w:rStyle w:val="c1"/>
                <w:color w:val="000000"/>
                <w:sz w:val="32"/>
                <w:szCs w:val="32"/>
              </w:rPr>
            </w:pPr>
            <w:r>
              <w:rPr>
                <w:rStyle w:val="c1"/>
                <w:color w:val="000000"/>
                <w:sz w:val="32"/>
                <w:szCs w:val="32"/>
              </w:rPr>
              <w:t>Наблюдение за таянием сосулкек</w:t>
            </w:r>
            <w:proofErr w:type="gramStart"/>
            <w:r>
              <w:rPr>
                <w:rStyle w:val="c1"/>
                <w:color w:val="000000"/>
                <w:sz w:val="32"/>
                <w:szCs w:val="32"/>
              </w:rPr>
              <w:t>,п</w:t>
            </w:r>
            <w:proofErr w:type="gramEnd"/>
            <w:r>
              <w:rPr>
                <w:rStyle w:val="c1"/>
                <w:color w:val="000000"/>
                <w:sz w:val="32"/>
                <w:szCs w:val="32"/>
              </w:rPr>
              <w:t>оявлением луж,игры с бумажными корабликами</w:t>
            </w:r>
          </w:p>
        </w:tc>
      </w:tr>
      <w:tr w:rsidR="00213F6D" w:rsidTr="000E2036">
        <w:tc>
          <w:tcPr>
            <w:tcW w:w="1428" w:type="dxa"/>
          </w:tcPr>
          <w:p w:rsidR="00213F6D" w:rsidRDefault="000E2036" w:rsidP="00F44C2A">
            <w:pPr>
              <w:pStyle w:val="c0"/>
              <w:spacing w:before="0" w:beforeAutospacing="0" w:after="0" w:afterAutospacing="0"/>
              <w:rPr>
                <w:rStyle w:val="c1"/>
                <w:color w:val="000000"/>
                <w:sz w:val="32"/>
                <w:szCs w:val="32"/>
              </w:rPr>
            </w:pPr>
            <w:r>
              <w:rPr>
                <w:rStyle w:val="c1"/>
                <w:color w:val="000000"/>
                <w:sz w:val="32"/>
                <w:szCs w:val="32"/>
              </w:rPr>
              <w:t>май</w:t>
            </w:r>
          </w:p>
        </w:tc>
        <w:tc>
          <w:tcPr>
            <w:tcW w:w="2224" w:type="dxa"/>
          </w:tcPr>
          <w:p w:rsidR="00213F6D" w:rsidRDefault="00837DF2" w:rsidP="00F44C2A">
            <w:pPr>
              <w:pStyle w:val="c0"/>
              <w:spacing w:before="0" w:beforeAutospacing="0" w:after="0" w:afterAutospacing="0"/>
              <w:rPr>
                <w:rStyle w:val="c1"/>
                <w:color w:val="000000"/>
                <w:sz w:val="32"/>
                <w:szCs w:val="32"/>
              </w:rPr>
            </w:pPr>
            <w:r>
              <w:rPr>
                <w:rStyle w:val="c1"/>
                <w:color w:val="000000"/>
                <w:sz w:val="32"/>
                <w:szCs w:val="32"/>
              </w:rPr>
              <w:t>«Что мы знаем о воде»</w:t>
            </w:r>
          </w:p>
        </w:tc>
        <w:tc>
          <w:tcPr>
            <w:tcW w:w="5919" w:type="dxa"/>
          </w:tcPr>
          <w:p w:rsidR="00213F6D" w:rsidRDefault="00837DF2" w:rsidP="00F44C2A">
            <w:pPr>
              <w:pStyle w:val="c0"/>
              <w:spacing w:before="0" w:beforeAutospacing="0" w:after="0" w:afterAutospacing="0"/>
              <w:rPr>
                <w:rStyle w:val="c1"/>
                <w:color w:val="000000"/>
                <w:sz w:val="32"/>
                <w:szCs w:val="32"/>
              </w:rPr>
            </w:pPr>
            <w:r>
              <w:rPr>
                <w:rStyle w:val="c1"/>
                <w:color w:val="000000"/>
                <w:sz w:val="32"/>
                <w:szCs w:val="32"/>
              </w:rPr>
              <w:t>Закрепление знаний о воде</w:t>
            </w:r>
          </w:p>
        </w:tc>
      </w:tr>
    </w:tbl>
    <w:p w:rsidR="00213F6D" w:rsidRDefault="00213F6D" w:rsidP="00F44C2A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061608" w:rsidRDefault="00837DF2" w:rsidP="00061608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 xml:space="preserve">       Опыты и эксперименты с водой очень интересны и полезны детям</w:t>
      </w:r>
      <w:proofErr w:type="gramStart"/>
      <w:r>
        <w:rPr>
          <w:rStyle w:val="c1"/>
          <w:color w:val="000000"/>
          <w:sz w:val="32"/>
          <w:szCs w:val="32"/>
        </w:rPr>
        <w:t>,ч</w:t>
      </w:r>
      <w:proofErr w:type="gramEnd"/>
      <w:r>
        <w:rPr>
          <w:rStyle w:val="c1"/>
          <w:color w:val="000000"/>
          <w:sz w:val="32"/>
          <w:szCs w:val="32"/>
        </w:rPr>
        <w:t>ерез них у дететй формируются память мышление,внимание,желание действовать и добиваться определенного результата,что поможет при формировании общей готовности к обучению в школе.</w:t>
      </w:r>
    </w:p>
    <w:p w:rsidR="000B3C57" w:rsidRDefault="009D6AEF"/>
    <w:sectPr w:rsidR="000B3C57" w:rsidSect="00BB1DA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61608"/>
    <w:rsid w:val="00061608"/>
    <w:rsid w:val="000975FA"/>
    <w:rsid w:val="000E2036"/>
    <w:rsid w:val="00213F6D"/>
    <w:rsid w:val="0023571D"/>
    <w:rsid w:val="002C33C2"/>
    <w:rsid w:val="002C52F3"/>
    <w:rsid w:val="002E5C09"/>
    <w:rsid w:val="003804B9"/>
    <w:rsid w:val="00426F98"/>
    <w:rsid w:val="006060D3"/>
    <w:rsid w:val="007D445C"/>
    <w:rsid w:val="00837DF2"/>
    <w:rsid w:val="00941DE3"/>
    <w:rsid w:val="00A056F4"/>
    <w:rsid w:val="00AA7ED9"/>
    <w:rsid w:val="00BB1DA8"/>
    <w:rsid w:val="00C1624E"/>
    <w:rsid w:val="00E4459E"/>
    <w:rsid w:val="00E916FD"/>
    <w:rsid w:val="00ED343C"/>
    <w:rsid w:val="00ED53D4"/>
    <w:rsid w:val="00EF64E0"/>
    <w:rsid w:val="00F44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strokecolor="none [2405]"/>
    </o:shapedefaults>
    <o:shapelayout v:ext="edit">
      <o:idmap v:ext="edit" data="1"/>
      <o:rules v:ext="edit">
        <o:r id="V:Rule4" type="connector" idref="#_x0000_s1029"/>
        <o:r id="V:Rule5" type="connector" idref="#_x0000_s1031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61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61608"/>
  </w:style>
  <w:style w:type="paragraph" w:customStyle="1" w:styleId="c0">
    <w:name w:val="c0"/>
    <w:basedOn w:val="a"/>
    <w:rsid w:val="00061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61608"/>
  </w:style>
  <w:style w:type="paragraph" w:styleId="a3">
    <w:name w:val="Balloon Text"/>
    <w:basedOn w:val="a"/>
    <w:link w:val="a4"/>
    <w:uiPriority w:val="99"/>
    <w:semiHidden/>
    <w:unhideWhenUsed/>
    <w:rsid w:val="002E5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C0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3F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3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C0F3D-C19D-4851-86E5-F66ED041F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2015-02-23T11:35:00Z</dcterms:created>
  <dcterms:modified xsi:type="dcterms:W3CDTF">2015-02-23T11:35:00Z</dcterms:modified>
</cp:coreProperties>
</file>