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5B" w:rsidRPr="00EA206E" w:rsidRDefault="00FC145B" w:rsidP="00FC14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ПАМЯТКА</w:t>
      </w:r>
    </w:p>
    <w:p w:rsidR="00FC145B" w:rsidRPr="00EA206E" w:rsidRDefault="00FC145B" w:rsidP="00FC14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«Роль игры в жизни дошкольника»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bookmarkStart w:id="0" w:name="_GoBack"/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основной вид деятельности ребенка дошкольного возраста.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bookmarkEnd w:id="0"/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потребность растущего организма.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благоприятные условия психического и физического развития ребенка.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 xml:space="preserve">Игра </w:t>
      </w:r>
      <w:r w:rsidRPr="00EA206E">
        <w:rPr>
          <w:rFonts w:ascii="Comic Sans MS" w:hAnsi="Comic Sans MS"/>
          <w:color w:val="000000"/>
          <w:sz w:val="24"/>
          <w:szCs w:val="24"/>
        </w:rPr>
        <w:t>– это приближение ребенка к миру взрослых.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одно из условий становления человека.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приобретение опыта общественного поведения.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моделирование «взрослого» поведения.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 xml:space="preserve">Игра </w:t>
      </w:r>
      <w:r w:rsidRPr="00EA206E">
        <w:rPr>
          <w:rFonts w:ascii="Comic Sans MS" w:hAnsi="Comic Sans MS"/>
          <w:color w:val="000000"/>
          <w:sz w:val="24"/>
          <w:szCs w:val="24"/>
        </w:rPr>
        <w:t>- это социальное развитие ребенка.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- это проявление самостоятельности</w:t>
      </w: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 xml:space="preserve"> </w:t>
      </w:r>
      <w:r w:rsidRPr="00EA206E">
        <w:rPr>
          <w:rFonts w:ascii="Comic Sans MS" w:hAnsi="Comic Sans MS"/>
          <w:color w:val="000000"/>
          <w:sz w:val="24"/>
          <w:szCs w:val="24"/>
        </w:rPr>
        <w:t>дошкольника.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самоутверждение ребенка в среде сверстников.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воспитание нравственных чувств и положительного отношения к окружающему.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возможность влияния на черты характера ребенка.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это интеллектуальное развитие дошкольника.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>Игра</w:t>
      </w:r>
      <w:r w:rsidRPr="00EA206E">
        <w:rPr>
          <w:rFonts w:ascii="Comic Sans MS" w:hAnsi="Comic Sans MS"/>
          <w:color w:val="000000"/>
          <w:sz w:val="24"/>
          <w:szCs w:val="24"/>
        </w:rPr>
        <w:t xml:space="preserve"> – развитие произвольности, внимания, памяти, познавательных способностей, усвоение знаний.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EA206E">
        <w:rPr>
          <w:rFonts w:ascii="Comic Sans MS" w:hAnsi="Comic Sans MS"/>
          <w:b/>
          <w:bCs/>
          <w:color w:val="000000"/>
          <w:sz w:val="24"/>
          <w:szCs w:val="24"/>
        </w:rPr>
        <w:t xml:space="preserve">Игра </w:t>
      </w:r>
      <w:r w:rsidRPr="00EA206E">
        <w:rPr>
          <w:rFonts w:ascii="Comic Sans MS" w:hAnsi="Comic Sans MS"/>
          <w:color w:val="000000"/>
          <w:sz w:val="24"/>
          <w:szCs w:val="24"/>
        </w:rPr>
        <w:t>– это важный показатель общего развития ребенка.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FC145B" w:rsidRPr="00EA206E">
          <w:pgSz w:w="11906" w:h="16838"/>
          <w:pgMar w:top="1440" w:right="1800" w:bottom="1440" w:left="1800" w:header="720" w:footer="720" w:gutter="0"/>
          <w:cols w:space="720"/>
          <w:noEndnote/>
        </w:sect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lastRenderedPageBreak/>
        <w:t>«У ребенка есть страсть к игре, и надо ее удовлетворять. Надо не только дать ему время поиграть, но надо пропитать этой игрой всю его жизнь. Вся его жизнь – игра».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 xml:space="preserve"> А.С. Макаренко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«Я как врач восхваляю игру не потому только, что в ней ребенок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творит, что он проявляет себя в ней с наибольшей полнотой, но и потому, что она благотворно влияет на его здоровье».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 xml:space="preserve"> Е.А. Аркин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«Игра - модель реальной жизни. Отражающая подлинность взаимоотношений людей, она в то же время полна чудес и превращений».</w:t>
      </w:r>
    </w:p>
    <w:p w:rsidR="00FC145B" w:rsidRPr="00EA206E" w:rsidRDefault="00FC145B" w:rsidP="00FC145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 xml:space="preserve"> А.С. </w:t>
      </w:r>
      <w:proofErr w:type="spellStart"/>
      <w:r w:rsidRPr="00EA206E">
        <w:rPr>
          <w:rFonts w:ascii="Comic Sans MS" w:hAnsi="Comic Sans MS"/>
          <w:i/>
          <w:iCs/>
          <w:sz w:val="24"/>
          <w:szCs w:val="24"/>
        </w:rPr>
        <w:t>Спиваковский</w:t>
      </w:r>
      <w:proofErr w:type="spellEnd"/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«Игра – окно в мир взрослой жизни».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Ж. Фабру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«Игра - это искра, зажигающая огонек пытливости и любознательности».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В.А. Сухомлинский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>«Игра – это творческая переработка пережитых впечатлений, комбинирование их и построение из них новой действительности,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/>
          <w:iCs/>
          <w:sz w:val="24"/>
          <w:szCs w:val="24"/>
        </w:rPr>
      </w:pPr>
      <w:proofErr w:type="gramStart"/>
      <w:r w:rsidRPr="00EA206E">
        <w:rPr>
          <w:rFonts w:ascii="Comic Sans MS" w:hAnsi="Comic Sans MS"/>
          <w:i/>
          <w:iCs/>
          <w:sz w:val="24"/>
          <w:szCs w:val="24"/>
        </w:rPr>
        <w:t>отвечающей</w:t>
      </w:r>
      <w:proofErr w:type="gramEnd"/>
      <w:r w:rsidRPr="00EA206E">
        <w:rPr>
          <w:rFonts w:ascii="Comic Sans MS" w:hAnsi="Comic Sans MS"/>
          <w:i/>
          <w:iCs/>
          <w:sz w:val="24"/>
          <w:szCs w:val="24"/>
        </w:rPr>
        <w:t xml:space="preserve"> запросам и влечениям самого ребенка».</w:t>
      </w:r>
    </w:p>
    <w:p w:rsidR="00FC145B" w:rsidRPr="00EA206E" w:rsidRDefault="00FC145B" w:rsidP="00FC14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/>
          <w:i/>
          <w:iCs/>
          <w:sz w:val="24"/>
          <w:szCs w:val="24"/>
        </w:rPr>
      </w:pPr>
      <w:r w:rsidRPr="00EA206E">
        <w:rPr>
          <w:rFonts w:ascii="Comic Sans MS" w:hAnsi="Comic Sans MS"/>
          <w:i/>
          <w:iCs/>
          <w:sz w:val="24"/>
          <w:szCs w:val="24"/>
        </w:rPr>
        <w:t xml:space="preserve">Л.С. Выготский </w:t>
      </w:r>
    </w:p>
    <w:p w:rsidR="006D6152" w:rsidRDefault="006D6152"/>
    <w:sectPr w:rsidR="006D615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2C"/>
    <w:rsid w:val="006D6152"/>
    <w:rsid w:val="00E9142C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2015-02-24T17:36:00Z</dcterms:created>
  <dcterms:modified xsi:type="dcterms:W3CDTF">2015-02-24T17:38:00Z</dcterms:modified>
</cp:coreProperties>
</file>