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05" w:rsidRPr="00735F05" w:rsidRDefault="00735F05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Style w:val="a3"/>
          <w:b w:val="0"/>
          <w:color w:val="FF0000"/>
          <w:sz w:val="33"/>
          <w:szCs w:val="33"/>
        </w:rPr>
      </w:pPr>
      <w:r w:rsidRPr="00735F05">
        <w:rPr>
          <w:rStyle w:val="a3"/>
          <w:b w:val="0"/>
          <w:color w:val="FF0000"/>
          <w:sz w:val="33"/>
          <w:szCs w:val="33"/>
        </w:rPr>
        <w:t>Консультация для родителей на тему: «Осторожно, гололед!»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Что же такое гололед? О каком природном явлении в народе говорят «гололедица»?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до минус 3°С. Толщина льда при гололеде может достигать нескольких сантиметров.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Гололед и гололедица являются причинами чрезвычайных ситуаций. Чрезвычайными они могут быть не только для пешеходов, но и для транспорта.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В период гололеда увеличивается вероятность аварий, столкновений среди машин.  Инспекторы ГИБДД  в этот период просят водителей быть предельно внимательными и осторожными.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      Человека при гололеде подстерегают две опасности – или сам подскользнешься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В такой «ледяной» период 400 человек из 1000 получают травмы и обращаются за медицинской помощью. Чтобы не попасть в число пострадавших, надо выполнять следующие правила: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1. Обрати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внимание на свою обувь: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•Подбери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нескользящую обувь с подошвой на микропористой основе.</w:t>
      </w:r>
    </w:p>
    <w:p w:rsid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Style w:val="a3"/>
          <w:b w:val="0"/>
          <w:color w:val="000000" w:themeColor="text1"/>
          <w:sz w:val="33"/>
          <w:szCs w:val="33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•Прикрепи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на каблуки металлические набойки</w:t>
      </w:r>
      <w:r>
        <w:rPr>
          <w:rStyle w:val="a3"/>
          <w:b w:val="0"/>
          <w:color w:val="000000" w:themeColor="text1"/>
          <w:sz w:val="33"/>
          <w:szCs w:val="33"/>
        </w:rPr>
        <w:t>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lastRenderedPageBreak/>
        <w:t> •Наклей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на подошву изоляционную ленту (лейкопластырь). Наклейку сделай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крест-накрест или лесенкой.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2. Смотри</w:t>
      </w:r>
      <w:r>
        <w:rPr>
          <w:rStyle w:val="a3"/>
          <w:b w:val="0"/>
          <w:color w:val="000000" w:themeColor="text1"/>
          <w:sz w:val="33"/>
          <w:szCs w:val="33"/>
        </w:rPr>
        <w:t xml:space="preserve">те себе под ноги, старайтесь </w:t>
      </w:r>
      <w:r w:rsidRPr="00E53E0A">
        <w:rPr>
          <w:rStyle w:val="a3"/>
          <w:b w:val="0"/>
          <w:color w:val="000000" w:themeColor="text1"/>
          <w:sz w:val="33"/>
          <w:szCs w:val="33"/>
        </w:rPr>
        <w:t>обходить опасные места, но не по проезжей части. А если ледяную «лужу» об</w:t>
      </w:r>
      <w:r>
        <w:rPr>
          <w:rStyle w:val="a3"/>
          <w:b w:val="0"/>
          <w:color w:val="000000" w:themeColor="text1"/>
          <w:sz w:val="33"/>
          <w:szCs w:val="33"/>
        </w:rPr>
        <w:t>ойти невозможно, то передвигайтесь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по ней, как лыжник, небольшими скользящими шажками.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3. Рассчитай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время движения, выйди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заранее, чтобы не торопиться</w:t>
      </w:r>
      <w:r>
        <w:rPr>
          <w:rStyle w:val="a3"/>
          <w:b w:val="0"/>
          <w:color w:val="000000" w:themeColor="text1"/>
          <w:sz w:val="33"/>
          <w:szCs w:val="33"/>
        </w:rPr>
        <w:t>. Вы должны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4. Будь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предельно внимательным</w:t>
      </w:r>
      <w:r>
        <w:rPr>
          <w:rStyle w:val="a3"/>
          <w:b w:val="0"/>
          <w:color w:val="000000" w:themeColor="text1"/>
          <w:sz w:val="33"/>
          <w:szCs w:val="33"/>
        </w:rPr>
        <w:t>и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на проезжей части дороге: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 w:rsidRPr="00E53E0A">
        <w:rPr>
          <w:rStyle w:val="a3"/>
          <w:b w:val="0"/>
          <w:color w:val="000000" w:themeColor="text1"/>
          <w:sz w:val="33"/>
          <w:szCs w:val="33"/>
        </w:rPr>
        <w:t> •Не торопи</w:t>
      </w:r>
      <w:r>
        <w:rPr>
          <w:rStyle w:val="a3"/>
          <w:b w:val="0"/>
          <w:color w:val="000000" w:themeColor="text1"/>
          <w:sz w:val="33"/>
          <w:szCs w:val="33"/>
        </w:rPr>
        <w:t>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>, и тем более не беги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>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>
        <w:rPr>
          <w:rStyle w:val="a3"/>
          <w:b w:val="0"/>
          <w:color w:val="000000" w:themeColor="text1"/>
          <w:sz w:val="33"/>
          <w:szCs w:val="33"/>
        </w:rPr>
        <w:t> •Старайтесь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обходить все места с наклонной поверхностью.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>
        <w:rPr>
          <w:rStyle w:val="a3"/>
          <w:b w:val="0"/>
          <w:color w:val="000000" w:themeColor="text1"/>
          <w:sz w:val="33"/>
          <w:szCs w:val="33"/>
        </w:rPr>
        <w:t> •В такие дни старайтесь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не носить тяжелые сумки, ведь под их тяжестью можно упасть и получить травму.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>
        <w:rPr>
          <w:rStyle w:val="a3"/>
          <w:b w:val="0"/>
          <w:color w:val="000000" w:themeColor="text1"/>
          <w:sz w:val="33"/>
          <w:szCs w:val="33"/>
        </w:rPr>
        <w:t> 5. Передвигайтесь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осторожно, ступая на всю подошву. При ходьбе ноги должны быть слегка расслаблены в коленях, руки свободны.</w:t>
      </w:r>
    </w:p>
    <w:p w:rsidR="00E53E0A" w:rsidRPr="00E53E0A" w:rsidRDefault="00E53E0A" w:rsidP="00E53E0A">
      <w:pPr>
        <w:pStyle w:val="rtejustify"/>
        <w:shd w:val="clear" w:color="auto" w:fill="FFFFFF" w:themeFill="background1"/>
        <w:spacing w:before="0" w:beforeAutospacing="0" w:after="182" w:afterAutospacing="0" w:line="316" w:lineRule="atLeast"/>
        <w:jc w:val="both"/>
        <w:rPr>
          <w:rFonts w:ascii="Comic Sans MS" w:hAnsi="Comic Sans MS"/>
          <w:color w:val="000000" w:themeColor="text1"/>
        </w:rPr>
      </w:pPr>
      <w:r>
        <w:rPr>
          <w:rStyle w:val="a3"/>
          <w:b w:val="0"/>
          <w:color w:val="000000" w:themeColor="text1"/>
          <w:sz w:val="33"/>
          <w:szCs w:val="33"/>
        </w:rPr>
        <w:t> 6. Научитесь падать! Если вы поскользнулись</w:t>
      </w:r>
      <w:r w:rsidRPr="00E53E0A">
        <w:rPr>
          <w:rStyle w:val="a3"/>
          <w:b w:val="0"/>
          <w:color w:val="000000" w:themeColor="text1"/>
          <w:sz w:val="33"/>
          <w:szCs w:val="33"/>
        </w:rPr>
        <w:t>, сразу присядь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>, чтобы сн</w:t>
      </w:r>
      <w:r>
        <w:rPr>
          <w:rStyle w:val="a3"/>
          <w:b w:val="0"/>
          <w:color w:val="000000" w:themeColor="text1"/>
          <w:sz w:val="33"/>
          <w:szCs w:val="33"/>
        </w:rPr>
        <w:t>изить высоту падения. Не пытайтесь спасти вещи, которые несете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в руках.  В момент падения надо сжаться (напрячь мускулы, а коснувшись земли, перекатиться, чтобы с</w:t>
      </w:r>
      <w:r>
        <w:rPr>
          <w:rStyle w:val="a3"/>
          <w:b w:val="0"/>
          <w:color w:val="000000" w:themeColor="text1"/>
          <w:sz w:val="33"/>
          <w:szCs w:val="33"/>
        </w:rPr>
        <w:t>мягчить силу удара). Не торопитесь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подняться, осмотри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себя, нет ли травм, попроси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прохожих людей помочь </w:t>
      </w:r>
      <w:r>
        <w:rPr>
          <w:rStyle w:val="a3"/>
          <w:b w:val="0"/>
          <w:color w:val="000000" w:themeColor="text1"/>
          <w:sz w:val="33"/>
          <w:szCs w:val="33"/>
        </w:rPr>
        <w:t xml:space="preserve">вам. </w:t>
      </w:r>
      <w:r w:rsidRPr="00E53E0A">
        <w:rPr>
          <w:rStyle w:val="a3"/>
          <w:b w:val="0"/>
          <w:color w:val="000000" w:themeColor="text1"/>
          <w:sz w:val="33"/>
          <w:szCs w:val="33"/>
        </w:rPr>
        <w:t>Помни</w:t>
      </w:r>
      <w:r>
        <w:rPr>
          <w:rStyle w:val="a3"/>
          <w:b w:val="0"/>
          <w:color w:val="000000" w:themeColor="text1"/>
          <w:sz w:val="33"/>
          <w:szCs w:val="33"/>
        </w:rPr>
        <w:t>те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: особенно опасны падения на спину, вверх лицом, так как можно получить сотрясение мозга. При получении травмы обязательно </w:t>
      </w:r>
      <w:r>
        <w:rPr>
          <w:rStyle w:val="a3"/>
          <w:b w:val="0"/>
          <w:color w:val="000000" w:themeColor="text1"/>
          <w:sz w:val="33"/>
          <w:szCs w:val="33"/>
        </w:rPr>
        <w:t>обратитесь</w:t>
      </w:r>
      <w:r w:rsidRPr="00E53E0A">
        <w:rPr>
          <w:rStyle w:val="a3"/>
          <w:b w:val="0"/>
          <w:color w:val="000000" w:themeColor="text1"/>
          <w:sz w:val="33"/>
          <w:szCs w:val="33"/>
        </w:rPr>
        <w:t xml:space="preserve"> к врачу за оказанием медицинской помощи.</w:t>
      </w:r>
    </w:p>
    <w:p w:rsidR="00E53E0A" w:rsidRPr="00E53E0A" w:rsidRDefault="00E53E0A" w:rsidP="00E53E0A">
      <w:pPr>
        <w:pStyle w:val="rtecenter"/>
        <w:shd w:val="clear" w:color="auto" w:fill="FFFFFF" w:themeFill="background1"/>
        <w:spacing w:before="0" w:beforeAutospacing="0" w:after="182" w:afterAutospacing="0" w:line="316" w:lineRule="atLeast"/>
        <w:jc w:val="center"/>
        <w:rPr>
          <w:rFonts w:ascii="Comic Sans MS" w:hAnsi="Comic Sans MS"/>
          <w:color w:val="000000" w:themeColor="text1"/>
        </w:rPr>
      </w:pPr>
      <w:r w:rsidRPr="00E53E0A">
        <w:rPr>
          <w:rFonts w:ascii="Comic Sans MS" w:hAnsi="Comic Sans MS"/>
          <w:color w:val="000000" w:themeColor="text1"/>
        </w:rPr>
        <w:t> </w:t>
      </w:r>
    </w:p>
    <w:p w:rsidR="00E53E0A" w:rsidRPr="00182A4F" w:rsidRDefault="00E53E0A" w:rsidP="00E53E0A">
      <w:pPr>
        <w:pStyle w:val="rtecenter"/>
        <w:shd w:val="clear" w:color="auto" w:fill="FFFFFF" w:themeFill="background1"/>
        <w:spacing w:before="0" w:beforeAutospacing="0" w:after="182" w:afterAutospacing="0" w:line="316" w:lineRule="atLeast"/>
        <w:jc w:val="center"/>
        <w:rPr>
          <w:rStyle w:val="a3"/>
          <w:b w:val="0"/>
          <w:i/>
          <w:color w:val="000000" w:themeColor="text1"/>
          <w:sz w:val="33"/>
          <w:szCs w:val="33"/>
        </w:rPr>
      </w:pPr>
      <w:r w:rsidRPr="00E53E0A">
        <w:rPr>
          <w:rStyle w:val="a3"/>
          <w:b w:val="0"/>
          <w:i/>
          <w:iCs/>
          <w:color w:val="000000" w:themeColor="text1"/>
          <w:sz w:val="33"/>
          <w:szCs w:val="33"/>
        </w:rPr>
        <w:t>Помните эти правила!</w:t>
      </w:r>
      <w:r w:rsidRPr="00E53E0A">
        <w:rPr>
          <w:rStyle w:val="a3"/>
          <w:b w:val="0"/>
          <w:i/>
          <w:color w:val="000000" w:themeColor="text1"/>
          <w:sz w:val="33"/>
          <w:szCs w:val="33"/>
        </w:rPr>
        <w:t> Живите в безопасности!</w:t>
      </w:r>
    </w:p>
    <w:p w:rsidR="00182A4F" w:rsidRPr="00182A4F" w:rsidRDefault="00182A4F" w:rsidP="00E53E0A">
      <w:pPr>
        <w:pStyle w:val="rtecenter"/>
        <w:shd w:val="clear" w:color="auto" w:fill="FFFFFF" w:themeFill="background1"/>
        <w:spacing w:before="0" w:beforeAutospacing="0" w:after="182" w:afterAutospacing="0" w:line="316" w:lineRule="atLeast"/>
        <w:jc w:val="center"/>
        <w:rPr>
          <w:rStyle w:val="a3"/>
          <w:b w:val="0"/>
          <w:i/>
          <w:color w:val="000000" w:themeColor="text1"/>
          <w:sz w:val="33"/>
          <w:szCs w:val="33"/>
        </w:rPr>
      </w:pPr>
    </w:p>
    <w:p w:rsidR="00182A4F" w:rsidRDefault="00182A4F" w:rsidP="00E53E0A">
      <w:pPr>
        <w:pStyle w:val="rtecenter"/>
        <w:shd w:val="clear" w:color="auto" w:fill="FFFFFF" w:themeFill="background1"/>
        <w:spacing w:before="0" w:beforeAutospacing="0" w:after="182" w:afterAutospacing="0" w:line="316" w:lineRule="atLeast"/>
        <w:jc w:val="center"/>
        <w:rPr>
          <w:rStyle w:val="a3"/>
          <w:b w:val="0"/>
          <w:i/>
          <w:color w:val="000000" w:themeColor="text1"/>
          <w:sz w:val="33"/>
          <w:szCs w:val="33"/>
          <w:lang w:val="en-US"/>
        </w:rPr>
      </w:pPr>
    </w:p>
    <w:p w:rsidR="00182A4F" w:rsidRPr="00182A4F" w:rsidRDefault="00182A4F" w:rsidP="00182A4F">
      <w:pPr>
        <w:pStyle w:val="rtecenter"/>
        <w:shd w:val="clear" w:color="auto" w:fill="FFFFFF" w:themeFill="background1"/>
        <w:spacing w:before="0" w:beforeAutospacing="0" w:after="182" w:afterAutospacing="0" w:line="316" w:lineRule="atLeast"/>
        <w:ind w:left="-993"/>
        <w:jc w:val="center"/>
        <w:rPr>
          <w:rFonts w:ascii="Comic Sans MS" w:hAnsi="Comic Sans MS"/>
          <w:i/>
          <w:color w:val="000000" w:themeColor="text1"/>
          <w:lang w:val="en-US"/>
        </w:rPr>
      </w:pPr>
      <w:r>
        <w:rPr>
          <w:bCs/>
          <w:i/>
          <w:noProof/>
          <w:color w:val="000000" w:themeColor="text1"/>
          <w:sz w:val="33"/>
          <w:szCs w:val="33"/>
        </w:rPr>
        <w:lastRenderedPageBreak/>
        <w:drawing>
          <wp:inline distT="0" distB="0" distL="0" distR="0">
            <wp:extent cx="6838901" cy="9398643"/>
            <wp:effectExtent l="19050" t="0" r="49" b="0"/>
            <wp:docPr id="1" name="Рисунок 1" descr="C:\Documents and Settings\z\Рабочий стол\golo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\Рабочий стол\golole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46" cy="940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93" w:rsidRPr="00E53E0A" w:rsidRDefault="008E0493">
      <w:pPr>
        <w:rPr>
          <w:i/>
        </w:rPr>
      </w:pPr>
    </w:p>
    <w:sectPr w:rsidR="008E0493" w:rsidRPr="00E53E0A" w:rsidSect="00B3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53E0A"/>
    <w:rsid w:val="00182A4F"/>
    <w:rsid w:val="002D2023"/>
    <w:rsid w:val="005178D0"/>
    <w:rsid w:val="00735F05"/>
    <w:rsid w:val="008E0493"/>
    <w:rsid w:val="00B32776"/>
    <w:rsid w:val="00E5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5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3E0A"/>
    <w:rPr>
      <w:b/>
      <w:bCs/>
    </w:rPr>
  </w:style>
  <w:style w:type="paragraph" w:customStyle="1" w:styleId="rtecenter">
    <w:name w:val="rtecenter"/>
    <w:basedOn w:val="a"/>
    <w:rsid w:val="00E5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cp:lastPrinted>2015-01-12T13:27:00Z</cp:lastPrinted>
  <dcterms:created xsi:type="dcterms:W3CDTF">2015-01-12T13:12:00Z</dcterms:created>
  <dcterms:modified xsi:type="dcterms:W3CDTF">2015-01-15T07:27:00Z</dcterms:modified>
</cp:coreProperties>
</file>