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0E" w:rsidRDefault="00E3550E" w:rsidP="00E3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формированию элементарных  математических представлений во второй младшей группе.</w:t>
      </w:r>
    </w:p>
    <w:p w:rsidR="00AA70CE" w:rsidRPr="00114187" w:rsidRDefault="00157FCC" w:rsidP="00114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187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157FCC" w:rsidRPr="00114187" w:rsidRDefault="00114187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="00157FCC" w:rsidRPr="00114187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Start"/>
      <w:r w:rsidR="00157FCC" w:rsidRPr="001141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157FCC" w:rsidRPr="00114187">
        <w:rPr>
          <w:rFonts w:ascii="Times New Roman" w:hAnsi="Times New Roman" w:cs="Times New Roman"/>
          <w:sz w:val="28"/>
          <w:szCs w:val="28"/>
        </w:rPr>
        <w:t xml:space="preserve"> продолжать учить группировать предметы по форме и цвету; </w:t>
      </w:r>
    </w:p>
    <w:p w:rsidR="00157FCC" w:rsidRPr="00114187" w:rsidRDefault="00157FCC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закреплять умение сравнивать предметы по цвету и размеру.</w:t>
      </w:r>
    </w:p>
    <w:p w:rsidR="00157FCC" w:rsidRPr="00114187" w:rsidRDefault="00114187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7FCC" w:rsidRPr="0011418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157FCC" w:rsidRPr="00114187">
        <w:rPr>
          <w:rFonts w:ascii="Times New Roman" w:hAnsi="Times New Roman" w:cs="Times New Roman"/>
          <w:sz w:val="28"/>
          <w:szCs w:val="28"/>
        </w:rPr>
        <w:t>Речевые</w:t>
      </w:r>
      <w:proofErr w:type="gramEnd"/>
      <w:r w:rsidR="00157FCC" w:rsidRPr="00114187">
        <w:rPr>
          <w:rFonts w:ascii="Times New Roman" w:hAnsi="Times New Roman" w:cs="Times New Roman"/>
          <w:sz w:val="28"/>
          <w:szCs w:val="28"/>
        </w:rPr>
        <w:t xml:space="preserve">: - обогащение (блюдце, посуда); </w:t>
      </w:r>
    </w:p>
    <w:p w:rsidR="00157FCC" w:rsidRPr="00114187" w:rsidRDefault="00157FCC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активизация (желтый, красный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4187">
        <w:rPr>
          <w:rFonts w:ascii="Times New Roman" w:hAnsi="Times New Roman" w:cs="Times New Roman"/>
          <w:sz w:val="28"/>
          <w:szCs w:val="28"/>
        </w:rPr>
        <w:t xml:space="preserve">зеленый, синий, квадратная, </w:t>
      </w:r>
      <w:proofErr w:type="spellStart"/>
      <w:r w:rsidRPr="00114187">
        <w:rPr>
          <w:rFonts w:ascii="Times New Roman" w:hAnsi="Times New Roman" w:cs="Times New Roman"/>
          <w:sz w:val="28"/>
          <w:szCs w:val="28"/>
        </w:rPr>
        <w:t>треугольная,круглая</w:t>
      </w:r>
      <w:proofErr w:type="spellEnd"/>
      <w:r w:rsidRPr="00114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187">
        <w:rPr>
          <w:rFonts w:ascii="Times New Roman" w:hAnsi="Times New Roman" w:cs="Times New Roman"/>
          <w:sz w:val="28"/>
          <w:szCs w:val="28"/>
        </w:rPr>
        <w:t>высокая,низкая</w:t>
      </w:r>
      <w:proofErr w:type="spellEnd"/>
      <w:r w:rsidRPr="00114187">
        <w:rPr>
          <w:rFonts w:ascii="Times New Roman" w:hAnsi="Times New Roman" w:cs="Times New Roman"/>
          <w:sz w:val="28"/>
          <w:szCs w:val="28"/>
        </w:rPr>
        <w:t>)</w:t>
      </w:r>
    </w:p>
    <w:p w:rsidR="00157FCC" w:rsidRPr="00114187" w:rsidRDefault="00157FCC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уточнение (чайная посуда)</w:t>
      </w:r>
    </w:p>
    <w:p w:rsidR="00157FCC" w:rsidRPr="00114187" w:rsidRDefault="00114187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FCC" w:rsidRPr="00114187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157FCC" w:rsidRPr="00114187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="00157FCC" w:rsidRPr="00114187">
        <w:rPr>
          <w:rFonts w:ascii="Times New Roman" w:hAnsi="Times New Roman" w:cs="Times New Roman"/>
          <w:sz w:val="28"/>
          <w:szCs w:val="28"/>
        </w:rPr>
        <w:t>: развивать внимание, память, мелкую моторику.</w:t>
      </w:r>
    </w:p>
    <w:p w:rsidR="00157FCC" w:rsidRPr="00114187" w:rsidRDefault="00114187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FCC" w:rsidRPr="00114187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157FCC" w:rsidRPr="00114187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="00157FCC" w:rsidRPr="00114187">
        <w:rPr>
          <w:rFonts w:ascii="Times New Roman" w:hAnsi="Times New Roman" w:cs="Times New Roman"/>
          <w:sz w:val="28"/>
          <w:szCs w:val="28"/>
        </w:rPr>
        <w:t>: продолжать формировать доброжелательное отношение друг к другу и окружающим.</w:t>
      </w:r>
    </w:p>
    <w:p w:rsidR="00157FCC" w:rsidRPr="00114187" w:rsidRDefault="00157FCC" w:rsidP="001141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187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157FCC" w:rsidRPr="00114187" w:rsidRDefault="00157FCC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Демонстрационный: кукла Маша, четыре куклы в одежде разного цвета (красного, желтого, синего, зеленого), чайная посуда для кукол по цвету, желтая и синяя рыбки, высокая и низкая пирамидки, большой зеленый мяч, маленький красный мяч.</w:t>
      </w:r>
    </w:p>
    <w:p w:rsidR="00157FCC" w:rsidRPr="00114187" w:rsidRDefault="008A5F9E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4187">
        <w:rPr>
          <w:rFonts w:ascii="Times New Roman" w:hAnsi="Times New Roman" w:cs="Times New Roman"/>
          <w:sz w:val="28"/>
          <w:szCs w:val="28"/>
        </w:rPr>
        <w:t>Раздаточный: тарелки (большие геометрические фигуры) круглой, квадратной, треугольной формы; квадраты, круги, треугольники разного цвета.</w:t>
      </w:r>
      <w:proofErr w:type="gramEnd"/>
    </w:p>
    <w:p w:rsidR="008A5F9E" w:rsidRPr="00114187" w:rsidRDefault="008A5F9E" w:rsidP="00114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8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A5F9E" w:rsidRPr="00114187" w:rsidRDefault="005F2769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8A5F9E" w:rsidRPr="00114187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8A5F9E" w:rsidRPr="00114187" w:rsidRDefault="008A5F9E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A5F9E" w:rsidRPr="00114187" w:rsidRDefault="008A5F9E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 xml:space="preserve">- Ребята, к нам в гости пришла кукла Маша. У куклы Маши сегодня день рождения. Давайте ей подарим игрушки. </w:t>
      </w:r>
    </w:p>
    <w:p w:rsidR="008A5F9E" w:rsidRPr="00114187" w:rsidRDefault="008A5F9E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8A5F9E" w:rsidRPr="00114187" w:rsidRDefault="00114187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F9E" w:rsidRPr="00114187">
        <w:rPr>
          <w:rFonts w:ascii="Times New Roman" w:hAnsi="Times New Roman" w:cs="Times New Roman"/>
          <w:sz w:val="28"/>
          <w:szCs w:val="28"/>
        </w:rPr>
        <w:t>Педагог выставляет игрушки: одинаковые по размеру синюю и желтую рыбки, большой зеленый мяч, маленький красный мяч, низкую пирамидку и высокую пирамидку. Рассматривает их с детьми, уточняет цвет и величину предметов.</w:t>
      </w:r>
    </w:p>
    <w:p w:rsidR="008A5F9E" w:rsidRPr="00114187" w:rsidRDefault="008A5F9E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Какого цвета рыбка? (</w:t>
      </w:r>
      <w:proofErr w:type="spellStart"/>
      <w:r w:rsidRPr="00114187">
        <w:rPr>
          <w:rFonts w:ascii="Times New Roman" w:hAnsi="Times New Roman" w:cs="Times New Roman"/>
          <w:sz w:val="28"/>
          <w:szCs w:val="28"/>
        </w:rPr>
        <w:t>синяя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114187">
        <w:rPr>
          <w:rFonts w:ascii="Times New Roman" w:hAnsi="Times New Roman" w:cs="Times New Roman"/>
          <w:sz w:val="28"/>
          <w:szCs w:val="28"/>
        </w:rPr>
        <w:t>елтая</w:t>
      </w:r>
      <w:proofErr w:type="spellEnd"/>
      <w:r w:rsidRPr="00114187">
        <w:rPr>
          <w:rFonts w:ascii="Times New Roman" w:hAnsi="Times New Roman" w:cs="Times New Roman"/>
          <w:sz w:val="28"/>
          <w:szCs w:val="28"/>
        </w:rPr>
        <w:t>)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Одинаковые или разные по величине рыбки? (одинаковые)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Какого цвета мячик? (зеленого)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Какого размера? (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114187">
        <w:rPr>
          <w:rFonts w:ascii="Times New Roman" w:hAnsi="Times New Roman" w:cs="Times New Roman"/>
          <w:sz w:val="28"/>
          <w:szCs w:val="28"/>
        </w:rPr>
        <w:t>)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Какого цвета другой мячик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14187">
        <w:rPr>
          <w:rFonts w:ascii="Times New Roman" w:hAnsi="Times New Roman" w:cs="Times New Roman"/>
          <w:sz w:val="28"/>
          <w:szCs w:val="28"/>
        </w:rPr>
        <w:t>красного)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Какого размера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14187">
        <w:rPr>
          <w:rFonts w:ascii="Times New Roman" w:hAnsi="Times New Roman" w:cs="Times New Roman"/>
          <w:sz w:val="28"/>
          <w:szCs w:val="28"/>
        </w:rPr>
        <w:t xml:space="preserve"> (маленький)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Какой высоты эта пирамидка? (высокая)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Какой высоты другая пирамидка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14187">
        <w:rPr>
          <w:rFonts w:ascii="Times New Roman" w:hAnsi="Times New Roman" w:cs="Times New Roman"/>
          <w:sz w:val="28"/>
          <w:szCs w:val="28"/>
        </w:rPr>
        <w:t xml:space="preserve"> низкая)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4187">
        <w:rPr>
          <w:rFonts w:ascii="Times New Roman" w:hAnsi="Times New Roman" w:cs="Times New Roman"/>
          <w:sz w:val="28"/>
          <w:szCs w:val="28"/>
        </w:rPr>
        <w:t xml:space="preserve"> «Какой игрушки не стало?»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Кукла Маша хочет с вами поиграть. Когда вы закроете глаза, я уберу одну игрушку, а когда откроете, отгадайте, какой игрушки не стало.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Физминутка.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Хоровод: «Каравай»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600C10" w:rsidRPr="00114187" w:rsidRDefault="00600C10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Кукле Маше очень понравилось с вами играть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 xml:space="preserve"> </w:t>
      </w:r>
      <w:r w:rsidR="00EF11CE" w:rsidRPr="001141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11CE" w:rsidRPr="00114187">
        <w:rPr>
          <w:rFonts w:ascii="Times New Roman" w:hAnsi="Times New Roman" w:cs="Times New Roman"/>
          <w:sz w:val="28"/>
          <w:szCs w:val="28"/>
        </w:rPr>
        <w:t>давайте поздравим куклу и испечём для нее каравай. (хоровод).</w:t>
      </w:r>
    </w:p>
    <w:p w:rsidR="00EF11CE" w:rsidRPr="00114187" w:rsidRDefault="00EF11CE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F11CE" w:rsidRPr="00114187" w:rsidRDefault="00EF11CE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 xml:space="preserve">- К кукле Маше на день рождения пришли подружки: кукла Катя,кукла Света, кукла Женя, кукла Зина. Педагог </w:t>
      </w:r>
      <w:r w:rsidR="003D7144" w:rsidRPr="00114187">
        <w:rPr>
          <w:rFonts w:ascii="Times New Roman" w:hAnsi="Times New Roman" w:cs="Times New Roman"/>
          <w:sz w:val="28"/>
          <w:szCs w:val="28"/>
        </w:rPr>
        <w:t>уточняет,</w:t>
      </w:r>
      <w:r w:rsidRPr="00114187">
        <w:rPr>
          <w:rFonts w:ascii="Times New Roman" w:hAnsi="Times New Roman" w:cs="Times New Roman"/>
          <w:sz w:val="28"/>
          <w:szCs w:val="28"/>
        </w:rPr>
        <w:t xml:space="preserve"> какого </w:t>
      </w:r>
      <w:r w:rsidR="00AE729B" w:rsidRPr="00114187">
        <w:rPr>
          <w:rFonts w:ascii="Times New Roman" w:hAnsi="Times New Roman" w:cs="Times New Roman"/>
          <w:sz w:val="28"/>
          <w:szCs w:val="28"/>
        </w:rPr>
        <w:t>цвета у каждой куклы одежда и эти цвета очень нравятся им.</w:t>
      </w:r>
    </w:p>
    <w:p w:rsidR="00AE729B" w:rsidRPr="00114187" w:rsidRDefault="00AE729B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- Давайте их угостим чаем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4187">
        <w:rPr>
          <w:rFonts w:ascii="Times New Roman" w:hAnsi="Times New Roman" w:cs="Times New Roman"/>
          <w:sz w:val="28"/>
          <w:szCs w:val="28"/>
        </w:rPr>
        <w:t xml:space="preserve"> нам нужна чайная посуда.</w:t>
      </w:r>
    </w:p>
    <w:p w:rsidR="00AE729B" w:rsidRPr="00114187" w:rsidRDefault="00AE729B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 xml:space="preserve">Дети по одному достают из приготовленного воспитателем мешочка предметы чайной посуды и группируют их по цвету. </w:t>
      </w:r>
    </w:p>
    <w:p w:rsidR="00AE729B" w:rsidRPr="00114187" w:rsidRDefault="00AE729B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:rsidR="00AE729B" w:rsidRPr="00114187" w:rsidRDefault="00AE729B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729B" w:rsidRPr="00114187" w:rsidRDefault="00AE729B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 xml:space="preserve">- Давайте приготовим для подружек  угощение. </w:t>
      </w:r>
      <w:proofErr w:type="gramStart"/>
      <w:r w:rsidRPr="00114187">
        <w:rPr>
          <w:rFonts w:ascii="Times New Roman" w:hAnsi="Times New Roman" w:cs="Times New Roman"/>
          <w:sz w:val="28"/>
          <w:szCs w:val="28"/>
        </w:rPr>
        <w:t>Надо по тарелочкам разложить печенье: на круглую тарелку – печенье круглой формы, на квадратную тарелку печенье квадратной формы, на треугольную – печенье треугольной формы.</w:t>
      </w:r>
      <w:proofErr w:type="gramEnd"/>
    </w:p>
    <w:p w:rsidR="00AE729B" w:rsidRPr="00114187" w:rsidRDefault="00AE729B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Дети группируют геометрические фигуры разного цвета, по форме.</w:t>
      </w:r>
    </w:p>
    <w:p w:rsidR="00AE729B" w:rsidRPr="00114187" w:rsidRDefault="00AE729B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>3)Заключительная часть.</w:t>
      </w:r>
    </w:p>
    <w:p w:rsidR="00AE729B" w:rsidRPr="00114187" w:rsidRDefault="00AE729B" w:rsidP="00114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187">
        <w:rPr>
          <w:rFonts w:ascii="Times New Roman" w:hAnsi="Times New Roman" w:cs="Times New Roman"/>
          <w:sz w:val="28"/>
          <w:szCs w:val="28"/>
        </w:rPr>
        <w:t xml:space="preserve">Оценка. </w:t>
      </w:r>
    </w:p>
    <w:sectPr w:rsidR="00AE729B" w:rsidRPr="0011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A52EF"/>
    <w:multiLevelType w:val="hybridMultilevel"/>
    <w:tmpl w:val="2DC66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77BC4"/>
    <w:multiLevelType w:val="hybridMultilevel"/>
    <w:tmpl w:val="B5F4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CC"/>
    <w:rsid w:val="00114187"/>
    <w:rsid w:val="00157FCC"/>
    <w:rsid w:val="003D7144"/>
    <w:rsid w:val="005F2769"/>
    <w:rsid w:val="00600C10"/>
    <w:rsid w:val="008A5F9E"/>
    <w:rsid w:val="00AA70CE"/>
    <w:rsid w:val="00AE729B"/>
    <w:rsid w:val="00E3550E"/>
    <w:rsid w:val="00E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2013-03-13T16:30:00Z</dcterms:created>
  <dcterms:modified xsi:type="dcterms:W3CDTF">2014-12-14T17:24:00Z</dcterms:modified>
</cp:coreProperties>
</file>