
<file path=[Content_Types].xml><?xml version="1.0" encoding="utf-8"?>
<Types xmlns="http://schemas.openxmlformats.org/package/2006/content-types"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BCF" w:rsidRDefault="006A0231">
      <w:pPr>
        <w:sectPr w:rsidR="00C05BCF" w:rsidSect="007A150D">
          <w:pgSz w:w="16839" w:h="11907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3302635</wp:posOffset>
            </wp:positionH>
            <wp:positionV relativeFrom="margin">
              <wp:posOffset>3147695</wp:posOffset>
            </wp:positionV>
            <wp:extent cx="977900" cy="1308100"/>
            <wp:effectExtent l="114300" t="0" r="0" b="2540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0" b="99143" l="85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24"/>
                    <a:stretch/>
                  </pic:blipFill>
                  <pic:spPr bwMode="auto">
                    <a:xfrm rot="1339132" flipH="1">
                      <a:off x="0" y="0"/>
                      <a:ext cx="97790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5465445</wp:posOffset>
            </wp:positionH>
            <wp:positionV relativeFrom="margin">
              <wp:posOffset>4176395</wp:posOffset>
            </wp:positionV>
            <wp:extent cx="1040130" cy="1308100"/>
            <wp:effectExtent l="0" t="1905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backgroundRemoval t="0" b="99143" l="85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524"/>
                    <a:stretch/>
                  </pic:blipFill>
                  <pic:spPr bwMode="auto">
                    <a:xfrm rot="21151386">
                      <a:off x="0" y="0"/>
                      <a:ext cx="104013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3731260</wp:posOffset>
            </wp:positionH>
            <wp:positionV relativeFrom="margin">
              <wp:posOffset>2058685</wp:posOffset>
            </wp:positionV>
            <wp:extent cx="2189492" cy="14034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92" cy="140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86B">
        <w:rPr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9" type="#_x0000_t62" style="position:absolute;margin-left:302.25pt;margin-top:281.45pt;width:164.9pt;height:138.6pt;z-index:251669504;mso-position-horizontal-relative:text;mso-position-vertical-relative:text" adj="6543,19917" fillcolor="#ffc" strokecolor="#76923c [2406]">
            <v:textbox style="mso-next-textbox:#_x0000_s1039">
              <w:txbxContent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В нашей группе КОЛОСОК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Деток звонкий голосок,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Смех, игра, веселье —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Чудо настроение.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В "КОЛОСКЕ" как зёрнышки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Мы растем под солнышком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Дружбой крепкой связаны,</w:t>
                  </w:r>
                </w:p>
                <w:p w:rsidR="00E923D8" w:rsidRPr="00E923D8" w:rsidRDefault="00E923D8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Вместе быть обязаны!</w:t>
                  </w:r>
                </w:p>
                <w:p w:rsidR="00E923D8" w:rsidRDefault="00E923D8" w:rsidP="00E923D8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3475990</wp:posOffset>
            </wp:positionH>
            <wp:positionV relativeFrom="margin">
              <wp:posOffset>48895</wp:posOffset>
            </wp:positionV>
            <wp:extent cx="924560" cy="12439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302"/>
                    <a:stretch/>
                  </pic:blipFill>
                  <pic:spPr bwMode="auto">
                    <a:xfrm>
                      <a:off x="0" y="0"/>
                      <a:ext cx="92456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5517515</wp:posOffset>
            </wp:positionH>
            <wp:positionV relativeFrom="margin">
              <wp:posOffset>627380</wp:posOffset>
            </wp:positionV>
            <wp:extent cx="871220" cy="13716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0" b="9923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3377" flipH="1">
                      <a:off x="0" y="0"/>
                      <a:ext cx="8712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86B">
        <w:rPr>
          <w:noProof/>
          <w:lang w:eastAsia="ru-RU"/>
        </w:rPr>
        <w:pict>
          <v:shape id="_x0000_s1038" type="#_x0000_t62" style="position:absolute;margin-left:290.25pt;margin-top:16.55pt;width:189.15pt;height:140.7pt;z-index:251667456;mso-position-horizontal-relative:text;mso-position-vertical-relative:text" adj="5190,20901" fillcolor="#ffc" strokecolor="#76923c [2406]">
            <v:textbox style="mso-next-textbox:#_x0000_s1038">
              <w:txbxContent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Чей счастливый голосок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звонко заливается?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Это в группе КОЛОСОК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детки собираются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Много дел у на сегодня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прыгать, бегать и играть.</w:t>
                  </w:r>
                </w:p>
                <w:p w:rsidR="00C67C54" w:rsidRPr="00E923D8" w:rsidRDefault="00454DDE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А потом в</w:t>
                  </w:r>
                  <w:r w:rsidR="00C67C54" w:rsidRPr="00E923D8">
                    <w:rPr>
                      <w:color w:val="984806" w:themeColor="accent6" w:themeShade="80"/>
                    </w:rPr>
                    <w:t>припрыжку можно</w:t>
                  </w:r>
                </w:p>
                <w:p w:rsidR="00C67C54" w:rsidRPr="00E923D8" w:rsidRDefault="00C67C54" w:rsidP="00E923D8">
                  <w:pPr>
                    <w:spacing w:after="0" w:line="240" w:lineRule="auto"/>
                    <w:jc w:val="center"/>
                    <w:rPr>
                      <w:color w:val="984806" w:themeColor="accent6" w:themeShade="80"/>
                    </w:rPr>
                  </w:pPr>
                  <w:r w:rsidRPr="00E923D8">
                    <w:rPr>
                      <w:color w:val="984806" w:themeColor="accent6" w:themeShade="80"/>
                    </w:rPr>
                    <w:t>И домой нам всем бежать.</w:t>
                  </w:r>
                </w:p>
                <w:p w:rsidR="00C67C54" w:rsidRDefault="00C67C54" w:rsidP="00C67C54">
                  <w:pPr>
                    <w:spacing w:after="0"/>
                    <w:jc w:val="center"/>
                  </w:pPr>
                </w:p>
                <w:p w:rsidR="00C67C54" w:rsidRDefault="00C67C54" w:rsidP="00C67C54">
                  <w:pPr>
                    <w:spacing w:after="0"/>
                    <w:jc w:val="center"/>
                  </w:pPr>
                </w:p>
              </w:txbxContent>
            </v:textbox>
          </v:shape>
        </w:pict>
      </w:r>
      <w:r w:rsidR="0099086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177.75pt;height:130.2pt;z-index:251661312;mso-position-horizontal:center;mso-position-horizontal-relative:page;mso-position-vertical:bottom;mso-position-vertical-relative:margin;v-text-anchor:bottom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next-textbox:#_x0000_s1030;mso-fit-shape-to-text:t" inset=",7.2pt,,7.2pt">
              <w:txbxContent>
                <w:sdt>
                  <w:sdtPr>
                    <w:rPr>
                      <w:b/>
                    </w:rPr>
                    <w:alias w:val="Компания"/>
                    <w:tag w:val="Компания"/>
                    <w:id w:val="1345820478"/>
                    <w:placeholder>
                      <w:docPart w:val="770725494FBD4982A6A0894FDA994BD7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05BCF" w:rsidRDefault="00CA144F" w:rsidP="00CA144F">
                      <w:pPr>
                        <w:pStyle w:val="ContactInformationHeading"/>
                      </w:pPr>
                      <w:r>
                        <w:rPr>
                          <w:b/>
                        </w:rPr>
                        <w:t>Сайт для родителей</w:t>
                      </w:r>
                    </w:p>
                  </w:sdtContent>
                </w:sdt>
                <w:p w:rsidR="00C05BCF" w:rsidRDefault="00C67C54" w:rsidP="00C67C54">
                  <w:pPr>
                    <w:pStyle w:val="WebSiteAddress"/>
                    <w:jc w:val="center"/>
                  </w:pPr>
                  <w:r w:rsidRPr="00C67C54">
                    <w:t>www.koipkro.kostroma.ru/Nerehta/ds_malishok</w:t>
                  </w:r>
                </w:p>
              </w:txbxContent>
            </v:textbox>
            <w10:wrap anchorx="page" anchory="margin"/>
          </v:shape>
        </w:pict>
      </w:r>
      <w:r w:rsidR="009D050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7290435</wp:posOffset>
            </wp:positionH>
            <wp:positionV relativeFrom="margin">
              <wp:posOffset>2462530</wp:posOffset>
            </wp:positionV>
            <wp:extent cx="2390775" cy="33699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86B">
        <w:pict>
          <v:shape id="_x0000_s1032" type="#_x0000_t202" style="position:absolute;margin-left:570.8pt;margin-top:483.4pt;width:201.6pt;height:23.7pt;z-index:251662336;mso-position-horizontal-relative:text;mso-position-vertical-relative:text" filled="f" stroked="f">
            <v:textbox style="mso-next-textbox:#_x0000_s1032">
              <w:txbxContent>
                <w:p w:rsidR="00C05BCF" w:rsidRPr="009D050A" w:rsidRDefault="009D050A" w:rsidP="009D050A">
                  <w:pPr>
                    <w:pStyle w:val="BrochureSubtitle"/>
                    <w:jc w:val="center"/>
                    <w:rPr>
                      <w:b/>
                      <w:color w:val="948A54" w:themeColor="background2" w:themeShade="80"/>
                    </w:rPr>
                  </w:pPr>
                  <w:r w:rsidRPr="009D050A">
                    <w:rPr>
                      <w:b/>
                      <w:color w:val="948A54" w:themeColor="background2" w:themeShade="80"/>
                    </w:rPr>
                    <w:t>МДОУ ДЕТСКИЙ САД «МАЛЫШОК»</w:t>
                  </w:r>
                </w:p>
              </w:txbxContent>
            </v:textbox>
          </v:shape>
        </w:pict>
      </w:r>
      <w:r w:rsidR="0099086B">
        <w:pict>
          <v:rect id="_x0000_s1028" style="position:absolute;margin-left:2643.05pt;margin-top:0;width:201.6pt;height:336.3pt;z-index:251660288;mso-position-horizontal:right;mso-position-horizontal-relative:margin;mso-position-vertical:bottom;mso-position-vertical-relative:margin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8" inset=",252pt">
              <w:txbxContent>
                <w:p w:rsidR="00C05BCF" w:rsidRDefault="00C05BCF">
                  <w:pPr>
                    <w:pStyle w:val="BrochureSubtitle2"/>
                  </w:pPr>
                </w:p>
              </w:txbxContent>
            </v:textbox>
            <w10:wrap anchorx="margin" anchory="margin"/>
          </v:rect>
        </w:pict>
      </w:r>
      <w:r w:rsidR="0099086B">
        <w:pict>
          <v:rect id="_x0000_s1027" style="position:absolute;margin-left:2643.05pt;margin-top:0;width:201.6pt;height:180pt;z-index:251659264;mso-position-horizontal:right;mso-position-horizontal-relative:margin;mso-position-vertical:top;mso-position-vertical-relative:margin" fillcolor="#4f81bd [3204]" stroked="f">
            <v:fill color2="#b8cce4 [1300]" angle="-90" focusposition=",1" focussize="" focus="100%" type="gradientRadial">
              <o:fill v:ext="view" type="gradientCenter"/>
            </v:fill>
            <v:textbox style="mso-next-textbox:#_x0000_s1027">
              <w:txbxContent>
                <w:p w:rsidR="009D050A" w:rsidRDefault="009D050A" w:rsidP="009D050A">
                  <w:pPr>
                    <w:rPr>
                      <w:rFonts w:ascii="Calibri" w:hAnsi="Calibri" w:cs="Calibri"/>
                      <w:sz w:val="18"/>
                    </w:rPr>
                  </w:pPr>
                </w:p>
                <w:p w:rsidR="009D050A" w:rsidRPr="009D050A" w:rsidRDefault="0099086B" w:rsidP="009D050A">
                  <w:pPr>
                    <w:rPr>
                      <w:rFonts w:ascii="Britannic Bold" w:hAnsi="Britannic Bold"/>
                      <w:sz w:val="56"/>
                    </w:rPr>
                  </w:pPr>
                  <w:r w:rsidRPr="0099086B">
                    <w:rPr>
                      <w:rFonts w:ascii="Calibri" w:hAnsi="Calibri" w:cs="Calibri"/>
                      <w:sz w:val="1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174.15pt;height:82.05pt" fillcolor="yellow" stroked="f">
                        <v:fill r:id="rId13" o:title="" color2="#f93" angle="-135" focusposition=".5,.5" focussize="" focus="100%" type="gradientRadial">
                          <o:fill v:ext="view" type="gradientCenter"/>
                        </v:fill>
                        <v:stroke r:id="rId13" o:title=""/>
                        <v:shadow on="t" color="silver" opacity="52429f"/>
                        <v:textpath style="font-family:&quot;Impact&quot;;v-text-kern:t" trim="t" fitpath="t" string="Вас &#10;приветствует"/>
                      </v:shape>
                    </w:pict>
                  </w:r>
                </w:p>
                <w:p w:rsidR="00C05BCF" w:rsidRPr="00CA144F" w:rsidRDefault="00CA144F" w:rsidP="00CA144F">
                  <w:pPr>
                    <w:jc w:val="center"/>
                    <w:rPr>
                      <w:rFonts w:ascii="Aldhabi" w:eastAsia="BatangChe" w:hAnsi="Aldhabi" w:cs="Aldhabi"/>
                      <w:b/>
                      <w:color w:val="365F91" w:themeColor="accent1" w:themeShade="BF"/>
                      <w:sz w:val="56"/>
                    </w:rPr>
                  </w:pPr>
                  <w:r w:rsidRPr="00CA144F">
                    <w:rPr>
                      <w:rFonts w:ascii="Cambria" w:eastAsia="BatangChe" w:hAnsi="Cambria" w:cs="Cambria"/>
                      <w:b/>
                      <w:color w:val="365F91" w:themeColor="accent1" w:themeShade="BF"/>
                      <w:sz w:val="56"/>
                    </w:rPr>
                    <w:t>ГРУППА</w:t>
                  </w:r>
                </w:p>
              </w:txbxContent>
            </v:textbox>
            <w10:wrap anchorx="margin" anchory="margin"/>
          </v:rect>
        </w:pict>
      </w:r>
      <w:r w:rsidR="0099086B">
        <w:pict>
          <v:rect id="_x0000_s1026" style="position:absolute;margin-left:0;margin-top:0;width:201.6pt;height:540pt;z-index:-251658240;mso-position-horizontal:left;mso-position-horizontal-relative:margin;mso-position-vertical:bottom;mso-position-vertical-relative:margin" fillcolor="#938953 [1614]" stroked="f">
            <v:fill opacity="0" color2="#ddd8c2 [2894]" angle="-90" focusposition=",1" focussize="" focus="100%" type="gradientRadial">
              <o:fill v:ext="view" type="gradientCenter"/>
            </v:fill>
            <v:textbox style="mso-next-textbox:#_x0000_s1026">
              <w:txbxContent>
                <w:p w:rsidR="002E4FFD" w:rsidRDefault="002E4FFD" w:rsidP="002E4FFD">
                  <w:pPr>
                    <w:pStyle w:val="SectionHeading2"/>
                    <w:jc w:val="center"/>
                    <w:rPr>
                      <w:b/>
                    </w:rPr>
                  </w:pPr>
                </w:p>
                <w:p w:rsidR="00162578" w:rsidRPr="002E4FFD" w:rsidRDefault="00A620FF" w:rsidP="002E4FFD">
                  <w:pPr>
                    <w:pStyle w:val="SectionHeading2"/>
                    <w:jc w:val="center"/>
                    <w:rPr>
                      <w:b/>
                    </w:rPr>
                  </w:pPr>
                  <w:r w:rsidRPr="00162578">
                    <w:rPr>
                      <w:b/>
                    </w:rPr>
                    <w:t>С  ВАМИ РАДЫ РАБОТАТЬ:</w:t>
                  </w:r>
                </w:p>
                <w:p w:rsidR="002E4FFD" w:rsidRDefault="002E4FFD" w:rsidP="002E4FFD">
                  <w:pPr>
                    <w:pStyle w:val="BrochureCopy"/>
                    <w:spacing w:after="0" w:line="240" w:lineRule="auto"/>
                    <w:jc w:val="center"/>
                    <w:rPr>
                      <w:b/>
                      <w:sz w:val="22"/>
                    </w:rPr>
                  </w:pPr>
                </w:p>
                <w:p w:rsidR="007C7272" w:rsidRDefault="00A620FF" w:rsidP="00C67C54">
                  <w:pPr>
                    <w:pStyle w:val="BrochureCopy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b/>
                      <w:sz w:val="22"/>
                    </w:rPr>
                    <w:t>Гааг Ольга Евгеньевна</w:t>
                  </w:r>
                  <w:r w:rsidRPr="00162578">
                    <w:rPr>
                      <w:sz w:val="22"/>
                    </w:rPr>
                    <w:t xml:space="preserve">  </w:t>
                  </w:r>
                </w:p>
                <w:p w:rsidR="00C67C54" w:rsidRDefault="00A620FF" w:rsidP="00C67C54">
                  <w:pPr>
                    <w:pStyle w:val="BrochureCopy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sz w:val="22"/>
                    </w:rPr>
                    <w:t xml:space="preserve"> (заведующая </w:t>
                  </w:r>
                  <w:r w:rsidR="008668E6">
                    <w:rPr>
                      <w:sz w:val="22"/>
                    </w:rPr>
                    <w:t>М</w:t>
                  </w:r>
                  <w:r w:rsidRPr="00162578">
                    <w:rPr>
                      <w:sz w:val="22"/>
                    </w:rPr>
                    <w:t>ДОУ)</w:t>
                  </w:r>
                </w:p>
                <w:p w:rsidR="00A620FF" w:rsidRDefault="00C67C54" w:rsidP="00C67C54">
                  <w:pPr>
                    <w:pStyle w:val="BrochureCopy"/>
                    <w:spacing w:after="0" w:line="240" w:lineRule="auto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8 (49431) 7 - 66 </w:t>
                  </w:r>
                  <w:r w:rsidR="007C7272">
                    <w:rPr>
                      <w:sz w:val="22"/>
                    </w:rPr>
                    <w:t>–</w:t>
                  </w:r>
                  <w:r>
                    <w:rPr>
                      <w:sz w:val="22"/>
                    </w:rPr>
                    <w:t xml:space="preserve"> 67</w:t>
                  </w:r>
                </w:p>
                <w:p w:rsidR="007C7272" w:rsidRPr="00162578" w:rsidRDefault="007C7272" w:rsidP="00C67C54">
                  <w:pPr>
                    <w:pStyle w:val="BrochureCopy"/>
                    <w:spacing w:after="0" w:line="240" w:lineRule="auto"/>
                    <w:jc w:val="center"/>
                    <w:rPr>
                      <w:sz w:val="22"/>
                    </w:rPr>
                  </w:pPr>
                </w:p>
                <w:p w:rsidR="00162578" w:rsidRDefault="00A620FF" w:rsidP="007C7272">
                  <w:pPr>
                    <w:pStyle w:val="BrochureCopy"/>
                    <w:spacing w:after="0" w:line="276" w:lineRule="auto"/>
                    <w:jc w:val="center"/>
                    <w:rPr>
                      <w:sz w:val="22"/>
                    </w:rPr>
                  </w:pPr>
                  <w:proofErr w:type="spellStart"/>
                  <w:r w:rsidRPr="00162578">
                    <w:rPr>
                      <w:b/>
                      <w:sz w:val="22"/>
                    </w:rPr>
                    <w:t>Повалихина</w:t>
                  </w:r>
                  <w:proofErr w:type="spellEnd"/>
                  <w:r w:rsidRPr="00162578">
                    <w:rPr>
                      <w:b/>
                      <w:sz w:val="22"/>
                    </w:rPr>
                    <w:t xml:space="preserve"> Елена Анатольевна</w:t>
                  </w:r>
                  <w:r w:rsidRPr="00162578">
                    <w:rPr>
                      <w:sz w:val="22"/>
                    </w:rPr>
                    <w:t xml:space="preserve">   (музыкальный руководитель)</w:t>
                  </w:r>
                </w:p>
                <w:p w:rsidR="007C7272" w:rsidRPr="00162578" w:rsidRDefault="007C7272" w:rsidP="007C7272">
                  <w:pPr>
                    <w:pStyle w:val="BrochureCopy"/>
                    <w:spacing w:after="0" w:line="276" w:lineRule="auto"/>
                    <w:jc w:val="center"/>
                    <w:rPr>
                      <w:sz w:val="22"/>
                    </w:rPr>
                  </w:pPr>
                </w:p>
                <w:p w:rsidR="00A620FF" w:rsidRDefault="00162578" w:rsidP="007C7272">
                  <w:pPr>
                    <w:pStyle w:val="BrochureCopy"/>
                    <w:spacing w:after="0" w:line="276" w:lineRule="auto"/>
                    <w:jc w:val="center"/>
                    <w:rPr>
                      <w:sz w:val="22"/>
                    </w:rPr>
                  </w:pPr>
                  <w:proofErr w:type="spellStart"/>
                  <w:r w:rsidRPr="00162578">
                    <w:rPr>
                      <w:b/>
                      <w:sz w:val="22"/>
                    </w:rPr>
                    <w:t>Коч</w:t>
                  </w:r>
                  <w:r w:rsidR="00EA1F3E">
                    <w:rPr>
                      <w:b/>
                      <w:sz w:val="22"/>
                    </w:rPr>
                    <w:t>к</w:t>
                  </w:r>
                  <w:r w:rsidRPr="00162578">
                    <w:rPr>
                      <w:b/>
                      <w:sz w:val="22"/>
                    </w:rPr>
                    <w:t>ина</w:t>
                  </w:r>
                  <w:proofErr w:type="spellEnd"/>
                  <w:r w:rsidRPr="00162578">
                    <w:rPr>
                      <w:b/>
                      <w:sz w:val="22"/>
                    </w:rPr>
                    <w:t xml:space="preserve"> Мария Алексеевна</w:t>
                  </w:r>
                  <w:r w:rsidR="00A620FF" w:rsidRPr="00162578">
                    <w:rPr>
                      <w:b/>
                      <w:sz w:val="22"/>
                    </w:rPr>
                    <w:br/>
                  </w:r>
                  <w:r w:rsidRPr="00162578">
                    <w:rPr>
                      <w:sz w:val="22"/>
                    </w:rPr>
                    <w:t>(инструктор по физической культуре)</w:t>
                  </w:r>
                </w:p>
                <w:p w:rsidR="002E4FFD" w:rsidRDefault="002E4FFD" w:rsidP="002E4FFD">
                  <w:pPr>
                    <w:pStyle w:val="BrochureCopy"/>
                    <w:jc w:val="center"/>
                    <w:rPr>
                      <w:sz w:val="22"/>
                    </w:rPr>
                  </w:pPr>
                  <w:r w:rsidRPr="002E4F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9311" cy="98472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25520" b="145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8871" cy="1002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4F3A" w:rsidRDefault="00162578" w:rsidP="002E4FFD">
                  <w:pPr>
                    <w:pStyle w:val="BrochureCopy"/>
                    <w:spacing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b/>
                      <w:sz w:val="22"/>
                    </w:rPr>
                    <w:t>Мальцева Юлия Васильевна</w:t>
                  </w:r>
                  <w:r w:rsidRPr="00162578">
                    <w:rPr>
                      <w:sz w:val="22"/>
                    </w:rPr>
                    <w:t xml:space="preserve">  </w:t>
                  </w:r>
                </w:p>
                <w:p w:rsidR="005906F3" w:rsidRDefault="00162578" w:rsidP="002E4FFD">
                  <w:pPr>
                    <w:pStyle w:val="BrochureCopy"/>
                    <w:spacing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sz w:val="22"/>
                    </w:rPr>
                    <w:t xml:space="preserve"> (учитель – логопед)                                                   </w:t>
                  </w:r>
                </w:p>
                <w:p w:rsidR="00162578" w:rsidRDefault="00162578" w:rsidP="002E4FFD">
                  <w:pPr>
                    <w:pStyle w:val="BrochureCopy"/>
                    <w:spacing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sz w:val="22"/>
                    </w:rPr>
                    <w:t xml:space="preserve">  8 – 960 – 744 – 68 -27</w:t>
                  </w:r>
                </w:p>
                <w:p w:rsidR="00874F3A" w:rsidRPr="00874F3A" w:rsidRDefault="00874F3A" w:rsidP="002E4FFD">
                  <w:pPr>
                    <w:pStyle w:val="BrochureCopy"/>
                    <w:spacing w:line="240" w:lineRule="auto"/>
                    <w:jc w:val="center"/>
                    <w:rPr>
                      <w:sz w:val="2"/>
                    </w:rPr>
                  </w:pPr>
                </w:p>
                <w:p w:rsidR="00162578" w:rsidRDefault="00162578" w:rsidP="002E4FFD">
                  <w:pPr>
                    <w:pStyle w:val="BrochureCopy"/>
                    <w:spacing w:line="240" w:lineRule="auto"/>
                    <w:jc w:val="center"/>
                    <w:rPr>
                      <w:sz w:val="22"/>
                    </w:rPr>
                  </w:pPr>
                  <w:proofErr w:type="spellStart"/>
                  <w:r w:rsidRPr="00162578">
                    <w:rPr>
                      <w:b/>
                      <w:sz w:val="22"/>
                    </w:rPr>
                    <w:t>Корягина</w:t>
                  </w:r>
                  <w:proofErr w:type="spellEnd"/>
                  <w:r w:rsidRPr="00162578">
                    <w:rPr>
                      <w:b/>
                      <w:sz w:val="22"/>
                    </w:rPr>
                    <w:t xml:space="preserve"> Наталья Николаевна</w:t>
                  </w:r>
                  <w:r>
                    <w:rPr>
                      <w:sz w:val="22"/>
                    </w:rPr>
                    <w:br/>
                    <w:t>(воспита</w:t>
                  </w:r>
                  <w:r w:rsidRPr="00162578">
                    <w:rPr>
                      <w:sz w:val="22"/>
                    </w:rPr>
                    <w:t>тель)</w:t>
                  </w:r>
                  <w:r w:rsidRPr="00162578">
                    <w:rPr>
                      <w:sz w:val="22"/>
                    </w:rPr>
                    <w:br/>
                    <w:t>8 – 920 – 387 – 48 – 30</w:t>
                  </w:r>
                </w:p>
                <w:p w:rsidR="00874F3A" w:rsidRPr="00874F3A" w:rsidRDefault="00874F3A" w:rsidP="002E4FFD">
                  <w:pPr>
                    <w:pStyle w:val="BrochureCopy"/>
                    <w:spacing w:line="240" w:lineRule="auto"/>
                    <w:jc w:val="center"/>
                    <w:rPr>
                      <w:sz w:val="2"/>
                    </w:rPr>
                  </w:pPr>
                </w:p>
                <w:p w:rsidR="00162578" w:rsidRPr="00162578" w:rsidRDefault="00162578" w:rsidP="002E4FFD">
                  <w:pPr>
                    <w:pStyle w:val="BrochureCopy"/>
                    <w:spacing w:line="240" w:lineRule="auto"/>
                    <w:jc w:val="center"/>
                    <w:rPr>
                      <w:sz w:val="22"/>
                    </w:rPr>
                  </w:pPr>
                  <w:r w:rsidRPr="00162578">
                    <w:rPr>
                      <w:b/>
                      <w:sz w:val="22"/>
                    </w:rPr>
                    <w:t>Смирнова Анна Владимировна</w:t>
                  </w:r>
                  <w:r w:rsidRPr="00162578">
                    <w:rPr>
                      <w:sz w:val="22"/>
                    </w:rPr>
                    <w:br/>
                    <w:t>(воспитатель)                                                              8 – 905 – 153 – 10 – 77</w:t>
                  </w:r>
                </w:p>
                <w:p w:rsidR="00A620FF" w:rsidRDefault="002E4FFD" w:rsidP="00A620FF">
                  <w:pPr>
                    <w:pStyle w:val="BrochureCopy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4400" cy="1025495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2174" cy="1045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20FF" w:rsidRDefault="00A620FF" w:rsidP="00A620FF">
                  <w:pPr>
                    <w:pStyle w:val="BrochureCopy"/>
                    <w:jc w:val="center"/>
                  </w:pPr>
                </w:p>
                <w:p w:rsidR="00A620FF" w:rsidRDefault="00A620FF" w:rsidP="00A620FF">
                  <w:pPr>
                    <w:pStyle w:val="BrochureCopy"/>
                    <w:jc w:val="center"/>
                  </w:pPr>
                </w:p>
                <w:p w:rsidR="00A620FF" w:rsidRDefault="00A620FF" w:rsidP="00A620FF">
                  <w:pPr>
                    <w:pStyle w:val="BrochureCopy"/>
                    <w:jc w:val="center"/>
                  </w:pPr>
                </w:p>
                <w:p w:rsidR="00C05BCF" w:rsidRDefault="00C05BCF" w:rsidP="002E4FFD">
                  <w:pPr>
                    <w:pStyle w:val="BrochureList"/>
                    <w:numPr>
                      <w:ilvl w:val="0"/>
                      <w:numId w:val="0"/>
                    </w:numPr>
                    <w:ind w:left="360"/>
                  </w:pPr>
                </w:p>
                <w:p w:rsidR="002E4FFD" w:rsidRDefault="002E4FFD" w:rsidP="002E4FFD">
                  <w:pPr>
                    <w:pStyle w:val="BrochureList"/>
                    <w:numPr>
                      <w:ilvl w:val="0"/>
                      <w:numId w:val="0"/>
                    </w:numPr>
                    <w:ind w:left="360"/>
                  </w:pPr>
                </w:p>
                <w:p w:rsidR="002E4FFD" w:rsidRDefault="002E4FFD" w:rsidP="002E4FFD">
                  <w:pPr>
                    <w:pStyle w:val="BrochureList"/>
                    <w:numPr>
                      <w:ilvl w:val="0"/>
                      <w:numId w:val="0"/>
                    </w:numPr>
                    <w:ind w:left="360"/>
                  </w:pPr>
                </w:p>
                <w:sdt>
                  <w:sdtPr>
                    <w:id w:val="2140139857"/>
                    <w:temporary/>
                    <w:showingPlcHdr/>
                  </w:sdtPr>
                  <w:sdtContent>
                    <w:p w:rsidR="00C05BCF" w:rsidRDefault="007E5D1A">
                      <w:pPr>
                        <w:pStyle w:val="SectionHeading2"/>
                      </w:pPr>
                      <w:r>
                        <w:t>[Что еще следует знать?]</w:t>
                      </w:r>
                    </w:p>
                  </w:sdtContent>
                </w:sdt>
                <w:sdt>
                  <w:sdtPr>
                    <w:id w:val="630069677"/>
                    <w:temporary/>
                    <w:showingPlcHdr/>
                  </w:sdtPr>
                  <w:sdtContent>
                    <w:p w:rsidR="00C05BCF" w:rsidRDefault="007E5D1A">
                      <w:pPr>
                        <w:pStyle w:val="BrochureCopy"/>
                      </w:pPr>
                      <w:r>
                        <w:t>[</w:t>
                      </w:r>
                      <w:r w:rsidR="00FC0D74" w:rsidRPr="00FC0D74">
                        <w:t>Чтобы изменить стиль любого абзаца, выберите текст, поместив курсор где-нибудь внутри абзаца. Затем выберите стиль в группе «Абзац» на вкладке «Главная».</w:t>
                      </w:r>
                    </w:p>
                    <w:p w:rsidR="00C05BCF" w:rsidRDefault="007E5D1A">
                      <w:pPr>
                        <w:pStyle w:val="BrochureCopy"/>
                      </w:pPr>
                      <w:r>
                        <w:t>[</w:t>
                      </w:r>
                      <w:r w:rsidR="00FC0D74">
                        <w:t>Если в б</w:t>
                      </w:r>
                      <w:r w:rsidR="005E72CB">
                        <w:t>уклете</w:t>
                      </w:r>
                      <w:r w:rsidR="00FC0D74">
                        <w:t xml:space="preserve"> используется рисунок, его  можно легко изменить. Чтобы изменить рисунок, щелкните его правой кнопкой мыши, а затем щелкните «Изменить рисунок»</w:t>
                      </w:r>
                      <w:r>
                        <w:t>. Выберите новый рисунок, а затем щелкните «Вставить».]</w:t>
                      </w:r>
                    </w:p>
                  </w:sdtContent>
                </w:sdt>
              </w:txbxContent>
            </v:textbox>
            <w10:wrap anchorx="margin" anchory="margin"/>
          </v:rect>
        </w:pict>
      </w:r>
    </w:p>
    <w:p w:rsidR="008668E6" w:rsidRDefault="001311F1" w:rsidP="008668E6">
      <w:pPr>
        <w:pStyle w:val="SectionHeading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-53163</wp:posOffset>
            </wp:positionH>
            <wp:positionV relativeFrom="margin">
              <wp:posOffset>0</wp:posOffset>
            </wp:positionV>
            <wp:extent cx="2952750" cy="169057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9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BCF" w:rsidRPr="008A7D39" w:rsidRDefault="008668E6" w:rsidP="001311F1">
      <w:pPr>
        <w:pStyle w:val="SectionHeading1"/>
        <w:spacing w:line="360" w:lineRule="auto"/>
        <w:rPr>
          <w:rFonts w:asciiTheme="minorHAnsi" w:hAnsiTheme="minorHAnsi"/>
          <w:color w:val="auto"/>
          <w:sz w:val="22"/>
        </w:rPr>
      </w:pPr>
      <w:r w:rsidRPr="008A7D39">
        <w:t>РОДИТЕЛЬ – главный воспитатель, детский сад создан в помощь родителя</w:t>
      </w:r>
      <w:r w:rsidR="001311F1" w:rsidRPr="008A7D39">
        <w:t>м в решении вопросов воспитания.</w:t>
      </w:r>
    </w:p>
    <w:p w:rsidR="00302CFB" w:rsidRPr="00A01095" w:rsidRDefault="00302CFB" w:rsidP="00302CFB">
      <w:pPr>
        <w:pStyle w:val="SectionHeading2"/>
        <w:rPr>
          <w:color w:val="FF0000"/>
          <w:sz w:val="24"/>
        </w:rPr>
      </w:pPr>
      <w:r w:rsidRPr="00A01095">
        <w:rPr>
          <w:color w:val="FF0000"/>
          <w:sz w:val="24"/>
        </w:rPr>
        <w:t>Вносить плату за детский сад в течение 3 дней после получения квитанции.</w:t>
      </w:r>
    </w:p>
    <w:p w:rsidR="00302CFB" w:rsidRPr="00A01095" w:rsidRDefault="00302CFB" w:rsidP="00302CFB">
      <w:pPr>
        <w:pStyle w:val="SectionHeading2"/>
        <w:rPr>
          <w:noProof/>
          <w:color w:val="FF0000"/>
          <w:sz w:val="24"/>
          <w:lang w:eastAsia="ru-RU"/>
        </w:rPr>
      </w:pPr>
      <w:r w:rsidRPr="00A01095">
        <w:rPr>
          <w:color w:val="FF0000"/>
          <w:sz w:val="24"/>
        </w:rPr>
        <w:t>Информировать воспитателя о болезни или опоздании до 8.30, после 3 дней пропуска приходить со справкой.</w:t>
      </w:r>
    </w:p>
    <w:p w:rsidR="00302CFB" w:rsidRPr="00A01095" w:rsidRDefault="00302CFB" w:rsidP="00302CFB">
      <w:pPr>
        <w:pStyle w:val="SectionHeading2"/>
        <w:rPr>
          <w:noProof/>
          <w:color w:val="FFC000"/>
          <w:sz w:val="24"/>
          <w:lang w:eastAsia="ru-RU"/>
        </w:rPr>
      </w:pPr>
      <w:r w:rsidRPr="00A01095">
        <w:rPr>
          <w:noProof/>
          <w:color w:val="FFC000"/>
          <w:sz w:val="24"/>
          <w:lang w:eastAsia="ru-RU"/>
        </w:rPr>
        <w:t>Вы можете побеседовать с воспитателем о своём ребёнке с 7.30 до 8.00, с 17.00 до 17.30, не отвлекая его от работы с детьми.</w:t>
      </w:r>
    </w:p>
    <w:p w:rsidR="00302CFB" w:rsidRPr="00A01095" w:rsidRDefault="00302CFB" w:rsidP="00302CFB">
      <w:pPr>
        <w:pStyle w:val="SectionHeading2"/>
        <w:rPr>
          <w:noProof/>
          <w:color w:val="FFC000"/>
          <w:sz w:val="24"/>
          <w:lang w:eastAsia="ru-RU"/>
        </w:rPr>
      </w:pPr>
      <w:r w:rsidRPr="00A01095">
        <w:rPr>
          <w:noProof/>
          <w:color w:val="FFC000"/>
          <w:sz w:val="24"/>
          <w:lang w:eastAsia="ru-RU"/>
        </w:rPr>
        <w:t>Приём детей до 8.20. Приводите ребёнка в детский сад, не нарушая циклограммы. Если вы привели ребёнка в сад во время занятий, подождите до его окончания, не отвлекайте других.</w:t>
      </w:r>
    </w:p>
    <w:p w:rsidR="001311F1" w:rsidRPr="00A01095" w:rsidRDefault="001311F1" w:rsidP="00302CFB">
      <w:pPr>
        <w:pStyle w:val="SectionHeading2"/>
        <w:rPr>
          <w:color w:val="FFFF00"/>
          <w:sz w:val="24"/>
        </w:rPr>
      </w:pPr>
      <w:r w:rsidRPr="00A01095">
        <w:rPr>
          <w:color w:val="FFFF00"/>
          <w:sz w:val="24"/>
        </w:rPr>
        <w:t>Приводить ребёнка в детский сад опрятным, с платком. С чистыми ногтями и мытой головой.</w:t>
      </w:r>
    </w:p>
    <w:p w:rsidR="001311F1" w:rsidRPr="00A01095" w:rsidRDefault="001311F1" w:rsidP="00302CFB">
      <w:pPr>
        <w:pStyle w:val="SectionHeading2"/>
        <w:rPr>
          <w:color w:val="FFFF00"/>
          <w:sz w:val="24"/>
        </w:rPr>
      </w:pPr>
      <w:r w:rsidRPr="00A01095">
        <w:rPr>
          <w:color w:val="FFFF00"/>
          <w:sz w:val="24"/>
        </w:rPr>
        <w:t>Обеспечить отсутствие в карманах у детей мелких колющих, режущих и острых предметов.</w:t>
      </w:r>
    </w:p>
    <w:p w:rsidR="008A7D39" w:rsidRPr="00A01095" w:rsidRDefault="008A7D39" w:rsidP="00302CFB">
      <w:pPr>
        <w:pStyle w:val="SectionHeading2"/>
        <w:rPr>
          <w:color w:val="00B050"/>
          <w:sz w:val="24"/>
        </w:rPr>
      </w:pPr>
    </w:p>
    <w:p w:rsidR="001311F1" w:rsidRPr="00A01095" w:rsidRDefault="001311F1" w:rsidP="00302CFB">
      <w:pPr>
        <w:pStyle w:val="SectionHeading2"/>
        <w:rPr>
          <w:color w:val="00B050"/>
          <w:sz w:val="24"/>
        </w:rPr>
      </w:pPr>
      <w:r w:rsidRPr="00A01095">
        <w:rPr>
          <w:color w:val="00B050"/>
          <w:sz w:val="24"/>
        </w:rPr>
        <w:t>Домашние игрушки остаются ждать ребёнка дома.</w:t>
      </w:r>
    </w:p>
    <w:p w:rsidR="001311F1" w:rsidRPr="00A01095" w:rsidRDefault="001311F1" w:rsidP="00302CFB">
      <w:pPr>
        <w:pStyle w:val="SectionHeading2"/>
        <w:rPr>
          <w:color w:val="00B050"/>
          <w:sz w:val="24"/>
        </w:rPr>
      </w:pPr>
      <w:r w:rsidRPr="00A01095">
        <w:rPr>
          <w:color w:val="00B050"/>
          <w:sz w:val="24"/>
        </w:rPr>
        <w:t>Запрещено приводить ребёнка в детский сад в цепочках и серёжках, это опасно для жизни. Воспитатель при потере ответственности не несёт.</w:t>
      </w:r>
    </w:p>
    <w:p w:rsidR="001311F1" w:rsidRPr="00A01095" w:rsidRDefault="001311F1" w:rsidP="00302CFB">
      <w:pPr>
        <w:pStyle w:val="SectionHeading2"/>
        <w:rPr>
          <w:color w:val="00B0F0"/>
          <w:sz w:val="24"/>
        </w:rPr>
      </w:pPr>
      <w:r w:rsidRPr="00A01095">
        <w:rPr>
          <w:color w:val="00B0F0"/>
          <w:sz w:val="24"/>
        </w:rPr>
        <w:t xml:space="preserve">Не давайте ребёнку жвачки, </w:t>
      </w:r>
      <w:proofErr w:type="spellStart"/>
      <w:r w:rsidRPr="00A01095">
        <w:rPr>
          <w:color w:val="00B0F0"/>
          <w:sz w:val="24"/>
        </w:rPr>
        <w:t>чупа</w:t>
      </w:r>
      <w:proofErr w:type="spellEnd"/>
      <w:r w:rsidRPr="00A01095">
        <w:rPr>
          <w:color w:val="00B0F0"/>
          <w:sz w:val="24"/>
        </w:rPr>
        <w:t xml:space="preserve"> – </w:t>
      </w:r>
      <w:proofErr w:type="spellStart"/>
      <w:r w:rsidRPr="00A01095">
        <w:rPr>
          <w:color w:val="00B0F0"/>
          <w:sz w:val="24"/>
        </w:rPr>
        <w:t>чупсы</w:t>
      </w:r>
      <w:proofErr w:type="spellEnd"/>
      <w:r w:rsidRPr="00A01095">
        <w:rPr>
          <w:color w:val="00B0F0"/>
          <w:sz w:val="24"/>
        </w:rPr>
        <w:t xml:space="preserve"> и другие сладости</w:t>
      </w:r>
      <w:r w:rsidR="008A7D39" w:rsidRPr="00A01095">
        <w:rPr>
          <w:color w:val="00B0F0"/>
          <w:sz w:val="24"/>
        </w:rPr>
        <w:t xml:space="preserve">, т.к. это нарушает санитарные нормы, наносит вред здоровью и способствует распространению </w:t>
      </w:r>
      <w:proofErr w:type="spellStart"/>
      <w:r w:rsidR="008A7D39" w:rsidRPr="00A01095">
        <w:rPr>
          <w:color w:val="00B0F0"/>
          <w:sz w:val="24"/>
        </w:rPr>
        <w:t>желудочно</w:t>
      </w:r>
      <w:proofErr w:type="spellEnd"/>
      <w:r w:rsidR="008A7D39" w:rsidRPr="00A01095">
        <w:rPr>
          <w:color w:val="00B0F0"/>
          <w:sz w:val="24"/>
        </w:rPr>
        <w:t xml:space="preserve"> – кишечных заболеваний.</w:t>
      </w:r>
    </w:p>
    <w:p w:rsidR="008A7D39" w:rsidRPr="00A01095" w:rsidRDefault="008A7D39" w:rsidP="00302CFB">
      <w:pPr>
        <w:pStyle w:val="SectionHeading2"/>
        <w:rPr>
          <w:color w:val="00B0F0"/>
          <w:sz w:val="24"/>
        </w:rPr>
      </w:pPr>
      <w:r w:rsidRPr="00A01095">
        <w:rPr>
          <w:color w:val="00B0F0"/>
          <w:sz w:val="24"/>
        </w:rPr>
        <w:t>Уважительно относится ко всем сотрудникам ДОУ, называть их по имени и отчеству.</w:t>
      </w:r>
    </w:p>
    <w:p w:rsidR="008A7D39" w:rsidRPr="00A01095" w:rsidRDefault="008A7D39" w:rsidP="00302CFB">
      <w:pPr>
        <w:pStyle w:val="SectionHeading2"/>
        <w:rPr>
          <w:color w:val="0070C0"/>
          <w:sz w:val="24"/>
        </w:rPr>
      </w:pPr>
      <w:r w:rsidRPr="00A01095">
        <w:rPr>
          <w:color w:val="0070C0"/>
          <w:sz w:val="24"/>
        </w:rPr>
        <w:t>Все конфликтные ситуации можно решить на месте, спокойно, в отсутствии детей.</w:t>
      </w:r>
    </w:p>
    <w:p w:rsidR="008A7D39" w:rsidRPr="00A01095" w:rsidRDefault="008A7D39" w:rsidP="00302CFB">
      <w:pPr>
        <w:pStyle w:val="SectionHeading2"/>
        <w:rPr>
          <w:color w:val="0070C0"/>
          <w:sz w:val="24"/>
        </w:rPr>
      </w:pPr>
      <w:r w:rsidRPr="00A01095">
        <w:rPr>
          <w:color w:val="0070C0"/>
          <w:sz w:val="24"/>
        </w:rPr>
        <w:t xml:space="preserve">Прежде, чем что – то выкинуть из дома, подумайте: «Это может пригодится в детском саду». </w:t>
      </w:r>
    </w:p>
    <w:p w:rsidR="008A7D39" w:rsidRPr="00A01095" w:rsidRDefault="008A7D39" w:rsidP="00302CFB">
      <w:pPr>
        <w:pStyle w:val="SectionHeading2"/>
        <w:rPr>
          <w:color w:val="7030A0"/>
          <w:sz w:val="24"/>
        </w:rPr>
      </w:pPr>
      <w:r w:rsidRPr="00A01095">
        <w:rPr>
          <w:color w:val="7030A0"/>
          <w:sz w:val="24"/>
        </w:rPr>
        <w:t>Оказывать ДОУ посильную помощь в реализации воспитательных и образовательных задач.</w:t>
      </w:r>
    </w:p>
    <w:p w:rsidR="008668E6" w:rsidRDefault="008668E6" w:rsidP="00302CFB">
      <w:pPr>
        <w:pStyle w:val="SectionHeading2"/>
        <w:jc w:val="center"/>
      </w:pPr>
    </w:p>
    <w:p w:rsidR="00A01095" w:rsidRDefault="00A01095" w:rsidP="00A01095">
      <w:pPr>
        <w:pStyle w:val="BrochureCopy"/>
        <w:jc w:val="center"/>
        <w:rPr>
          <w:b/>
          <w:color w:val="984806" w:themeColor="accent6" w:themeShade="80"/>
          <w:sz w:val="24"/>
        </w:rPr>
      </w:pPr>
      <w:r w:rsidRPr="008A7D39">
        <w:rPr>
          <w:noProof/>
          <w:color w:val="FFC00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27497</wp:posOffset>
            </wp:positionV>
            <wp:extent cx="2952518" cy="861237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766" b="9797"/>
                    <a:stretch/>
                  </pic:blipFill>
                  <pic:spPr bwMode="auto">
                    <a:xfrm>
                      <a:off x="0" y="0"/>
                      <a:ext cx="2952518" cy="86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7D39" w:rsidRPr="00A01095">
        <w:rPr>
          <w:b/>
          <w:color w:val="984806" w:themeColor="accent6" w:themeShade="80"/>
          <w:sz w:val="24"/>
        </w:rPr>
        <w:t>Правила работы</w:t>
      </w:r>
    </w:p>
    <w:p w:rsidR="008A7D39" w:rsidRPr="00A01095" w:rsidRDefault="008A7D39" w:rsidP="00A01095">
      <w:pPr>
        <w:pStyle w:val="BrochureCopy"/>
        <w:jc w:val="center"/>
      </w:pPr>
      <w:r w:rsidRPr="00A01095">
        <w:rPr>
          <w:b/>
          <w:color w:val="984806" w:themeColor="accent6" w:themeShade="80"/>
          <w:sz w:val="24"/>
        </w:rPr>
        <w:t xml:space="preserve"> при выполнении заданий логопеда</w:t>
      </w:r>
    </w:p>
    <w:p w:rsidR="00A01095" w:rsidRDefault="00A01095" w:rsidP="008A7D39">
      <w:pPr>
        <w:pStyle w:val="SectionHeading2"/>
        <w:spacing w:before="0" w:after="0" w:line="240" w:lineRule="auto"/>
      </w:pPr>
    </w:p>
    <w:p w:rsidR="00A01095" w:rsidRDefault="00A01095" w:rsidP="008A7D39">
      <w:pPr>
        <w:pStyle w:val="SectionHeading2"/>
        <w:spacing w:before="0" w:after="0" w:line="240" w:lineRule="auto"/>
      </w:pPr>
    </w:p>
    <w:p w:rsidR="008A7D39" w:rsidRPr="007B753E" w:rsidRDefault="008A7D39" w:rsidP="008A7D39">
      <w:pPr>
        <w:pStyle w:val="SectionHeading2"/>
        <w:spacing w:before="0" w:after="0" w:line="240" w:lineRule="auto"/>
        <w:rPr>
          <w:color w:val="FF0000"/>
        </w:rPr>
      </w:pPr>
      <w:r w:rsidRPr="007B753E">
        <w:rPr>
          <w:color w:val="FF0000"/>
        </w:rPr>
        <w:t xml:space="preserve">1.Логопедические домашние задания выдаются в пятницу и возвращаются в понедельник. 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FF0000"/>
        </w:rPr>
      </w:pPr>
      <w:r w:rsidRPr="007B753E">
        <w:rPr>
          <w:color w:val="FF0000"/>
        </w:rPr>
        <w:t xml:space="preserve">2. Домашнее задание ребенок выполняет под руководством родителей в течение 10 </w:t>
      </w:r>
      <w:r w:rsidR="00A01095" w:rsidRPr="007B753E">
        <w:rPr>
          <w:color w:val="FF0000"/>
        </w:rPr>
        <w:t xml:space="preserve">-  </w:t>
      </w:r>
      <w:r w:rsidRPr="007B753E">
        <w:rPr>
          <w:color w:val="FF0000"/>
        </w:rPr>
        <w:t>15 мин</w:t>
      </w:r>
      <w:r w:rsidR="00A01095" w:rsidRPr="007B753E">
        <w:rPr>
          <w:color w:val="FF0000"/>
        </w:rPr>
        <w:t>.  в день.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FFC000"/>
        </w:rPr>
      </w:pPr>
      <w:r w:rsidRPr="007B753E">
        <w:rPr>
          <w:color w:val="FFC000"/>
        </w:rPr>
        <w:t xml:space="preserve">3. Выполнение всех заданий обязательно. Это дисциплинирует ребенка, организует его и подготавливает к восприятию школьной программы. 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FFFF00"/>
        </w:rPr>
      </w:pPr>
      <w:r w:rsidRPr="007B753E">
        <w:rPr>
          <w:color w:val="FFFF00"/>
        </w:rPr>
        <w:t>4. Если вы заметили, что у ребенка пропал интерес к занятию, прекратите его, возобновив снова спустя некоторое время.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00B050"/>
        </w:rPr>
      </w:pPr>
      <w:r w:rsidRPr="007B753E">
        <w:rPr>
          <w:color w:val="00B050"/>
        </w:rPr>
        <w:t xml:space="preserve">  5. Артикуляционная гимнастика выполняется перед зеркалом. Консультацию о правильном ее выполнении вы можете получить у логопеда.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00B050"/>
        </w:rPr>
      </w:pPr>
      <w:r w:rsidRPr="007B753E">
        <w:rPr>
          <w:color w:val="00B050"/>
        </w:rPr>
        <w:t xml:space="preserve">6. Ваша речь должна быть образцом для ребенка. 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00B0F0"/>
        </w:rPr>
      </w:pPr>
      <w:r w:rsidRPr="007B753E">
        <w:rPr>
          <w:color w:val="00B0F0"/>
        </w:rPr>
        <w:t xml:space="preserve">7. Не заостряйте внимание ребенка на недостатках его речи, однако когда изучаемый звук находится на этапе автоматизации, т.е. поставлен, вам нужно в ненавязчивой форме напоминать о его правильном произношении. 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0070C0"/>
        </w:rPr>
      </w:pPr>
      <w:r w:rsidRPr="007B753E">
        <w:rPr>
          <w:color w:val="0070C0"/>
        </w:rPr>
        <w:t>8. Выполнению домашних заданий пост</w:t>
      </w:r>
      <w:r w:rsidR="00A01095" w:rsidRPr="007B753E">
        <w:rPr>
          <w:color w:val="0070C0"/>
        </w:rPr>
        <w:t>арайтесь придать игровую форму.</w:t>
      </w:r>
    </w:p>
    <w:p w:rsidR="00A01095" w:rsidRPr="007B753E" w:rsidRDefault="008A7D39" w:rsidP="00A01095">
      <w:pPr>
        <w:pStyle w:val="SectionHeading2"/>
        <w:spacing w:before="0" w:after="0" w:line="240" w:lineRule="auto"/>
        <w:rPr>
          <w:color w:val="7030A0"/>
        </w:rPr>
      </w:pPr>
      <w:r w:rsidRPr="007B753E">
        <w:rPr>
          <w:color w:val="7030A0"/>
        </w:rPr>
        <w:t xml:space="preserve">9. Помните: совместная работа логопеда, воспитателей и вас определит общий успех коррекционного обучения. </w:t>
      </w:r>
    </w:p>
    <w:p w:rsidR="00C05BCF" w:rsidRPr="0058244E" w:rsidRDefault="008A7D39" w:rsidP="0058244E">
      <w:pPr>
        <w:pStyle w:val="SectionHeading2"/>
        <w:spacing w:before="0" w:after="0" w:line="240" w:lineRule="auto"/>
        <w:rPr>
          <w:color w:val="7030A0"/>
        </w:rPr>
      </w:pPr>
      <w:r w:rsidRPr="007B753E">
        <w:rPr>
          <w:color w:val="7030A0"/>
        </w:rPr>
        <w:t>10. Приучайте своего ребенка бережно относиться к тетради и прилагаемым карточкам (карточки сдаются вместе с тетрадью)</w:t>
      </w:r>
      <w:bookmarkStart w:id="0" w:name="_GoBack"/>
      <w:bookmarkEnd w:id="0"/>
      <w:r w:rsidR="0058244E">
        <w:rPr>
          <w:color w:val="7030A0"/>
        </w:rPr>
        <w:t>.</w:t>
      </w:r>
    </w:p>
    <w:sectPr w:rsidR="00C05BCF" w:rsidRPr="0058244E" w:rsidSect="00D8788D">
      <w:pgSz w:w="16839" w:h="11907" w:orient="landscape" w:code="9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altName w:val="Franklin Gothic Heavy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dhabi">
    <w:altName w:val="Courier New"/>
    <w:charset w:val="00"/>
    <w:family w:val="auto"/>
    <w:pitch w:val="variable"/>
    <w:sig w:usb0="00000000" w:usb1="9000804B" w:usb2="00000000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pt;height:10.9pt" o:bullet="t">
        <v:imagedata r:id="rId1" o:title="mso8C11"/>
      </v:shape>
    </w:pict>
  </w:numPicBullet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compat/>
  <w:rsids>
    <w:rsidRoot w:val="00A620FF"/>
    <w:rsid w:val="000C0149"/>
    <w:rsid w:val="001311F1"/>
    <w:rsid w:val="00162578"/>
    <w:rsid w:val="002207D3"/>
    <w:rsid w:val="00236635"/>
    <w:rsid w:val="002D1403"/>
    <w:rsid w:val="002E4FFD"/>
    <w:rsid w:val="00302CFB"/>
    <w:rsid w:val="003E72BE"/>
    <w:rsid w:val="00454DDE"/>
    <w:rsid w:val="00504DCC"/>
    <w:rsid w:val="0058244E"/>
    <w:rsid w:val="005906F3"/>
    <w:rsid w:val="005E72CB"/>
    <w:rsid w:val="006A0231"/>
    <w:rsid w:val="00793916"/>
    <w:rsid w:val="007A150D"/>
    <w:rsid w:val="007B753E"/>
    <w:rsid w:val="007C7272"/>
    <w:rsid w:val="007E5D1A"/>
    <w:rsid w:val="008164D4"/>
    <w:rsid w:val="008668E6"/>
    <w:rsid w:val="00874F3A"/>
    <w:rsid w:val="0087506C"/>
    <w:rsid w:val="00896FC5"/>
    <w:rsid w:val="008A7D39"/>
    <w:rsid w:val="0099086B"/>
    <w:rsid w:val="009D050A"/>
    <w:rsid w:val="00A01095"/>
    <w:rsid w:val="00A620FF"/>
    <w:rsid w:val="00AF33AD"/>
    <w:rsid w:val="00B01FC6"/>
    <w:rsid w:val="00BB381F"/>
    <w:rsid w:val="00C05BCF"/>
    <w:rsid w:val="00C45714"/>
    <w:rsid w:val="00C67C54"/>
    <w:rsid w:val="00CA144F"/>
    <w:rsid w:val="00D8788D"/>
    <w:rsid w:val="00E923D8"/>
    <w:rsid w:val="00EA1F3E"/>
    <w:rsid w:val="00EF17BF"/>
    <w:rsid w:val="00FC0D74"/>
    <w:rsid w:val="00FC3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fbfda5"/>
      <o:colormenu v:ext="edit" fillcolor="none [671]" strokecolor="none [2406]"/>
    </o:shapedefaults>
    <o:shapelayout v:ext="edit">
      <o:idmap v:ext="edit" data="1"/>
      <o:rules v:ext="edit">
        <o:r id="V:Rule1" type="callout" idref="#_x0000_s1039"/>
        <o:r id="V:Rule2" type="callout" idref="#_x0000_s1038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8164D4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4F81BD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&#1041;&#1091;&#1082;&#1083;&#1077;&#1090;%20(8%2012%20x%2011,%20&#1072;&#1083;&#1100;&#1073;&#1086;&#1084;&#1085;&#1072;&#1103;,%20&#1074;%20&#1076;&#1074;&#1072;%20&#1089;&#1083;&#1086;&#1078;&#1077;&#1085;&#1080;&#1103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70725494FBD4982A6A0894FDA994B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1E4580-F9E2-4F49-BC7A-CDBEF27E553B}"/>
      </w:docPartPr>
      <w:docPartBody>
        <w:p w:rsidR="007F0F4B" w:rsidRDefault="001362C7">
          <w:pPr>
            <w:pStyle w:val="770725494FBD4982A6A0894FDA994BD7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altName w:val="Franklin Gothic Heavy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dhabi">
    <w:altName w:val="Courier New"/>
    <w:charset w:val="00"/>
    <w:family w:val="auto"/>
    <w:pitch w:val="variable"/>
    <w:sig w:usb0="00000000" w:usb1="9000804B" w:usb2="00000000" w:usb3="00000000" w:csb0="00000041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362C7"/>
    <w:rsid w:val="001362C7"/>
    <w:rsid w:val="006935CB"/>
    <w:rsid w:val="007F0F4B"/>
    <w:rsid w:val="00BD384D"/>
    <w:rsid w:val="00EC0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8BF1EA04F914F5D8EE4EB1CD3C6F625">
    <w:name w:val="58BF1EA04F914F5D8EE4EB1CD3C6F625"/>
    <w:rsid w:val="007F0F4B"/>
  </w:style>
  <w:style w:type="paragraph" w:customStyle="1" w:styleId="BrochureCopy">
    <w:name w:val="Brochure Copy"/>
    <w:basedOn w:val="a"/>
    <w:qFormat/>
    <w:rsid w:val="007F0F4B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3FDB90D52BE445F09E617CF1C11ADF43">
    <w:name w:val="3FDB90D52BE445F09E617CF1C11ADF43"/>
    <w:rsid w:val="007F0F4B"/>
  </w:style>
  <w:style w:type="paragraph" w:customStyle="1" w:styleId="46C8D4BA8A1743EDBF1643A74F207684">
    <w:name w:val="46C8D4BA8A1743EDBF1643A74F207684"/>
    <w:rsid w:val="007F0F4B"/>
  </w:style>
  <w:style w:type="paragraph" w:customStyle="1" w:styleId="CDC954614F064812ACD89C423137FA87">
    <w:name w:val="CDC954614F064812ACD89C423137FA87"/>
    <w:rsid w:val="007F0F4B"/>
  </w:style>
  <w:style w:type="paragraph" w:customStyle="1" w:styleId="4C3CCF6547864D6AB8168D570F504554">
    <w:name w:val="4C3CCF6547864D6AB8168D570F504554"/>
    <w:rsid w:val="007F0F4B"/>
  </w:style>
  <w:style w:type="paragraph" w:customStyle="1" w:styleId="0663ECEA0906459CBFA75E4B78938643">
    <w:name w:val="0663ECEA0906459CBFA75E4B78938643"/>
    <w:rsid w:val="007F0F4B"/>
  </w:style>
  <w:style w:type="paragraph" w:customStyle="1" w:styleId="586319A564BF45B1BF23E30B7B4249D2">
    <w:name w:val="586319A564BF45B1BF23E30B7B4249D2"/>
    <w:rsid w:val="007F0F4B"/>
  </w:style>
  <w:style w:type="paragraph" w:customStyle="1" w:styleId="1886A78368504374AD4CA1F24C978F37">
    <w:name w:val="1886A78368504374AD4CA1F24C978F37"/>
    <w:rsid w:val="007F0F4B"/>
  </w:style>
  <w:style w:type="paragraph" w:customStyle="1" w:styleId="096EC88F77CE4D028257060037EA065C">
    <w:name w:val="096EC88F77CE4D028257060037EA065C"/>
    <w:rsid w:val="007F0F4B"/>
  </w:style>
  <w:style w:type="paragraph" w:customStyle="1" w:styleId="3DE53C5FA4594FEDAD4685D19CD577E8">
    <w:name w:val="3DE53C5FA4594FEDAD4685D19CD577E8"/>
    <w:rsid w:val="007F0F4B"/>
  </w:style>
  <w:style w:type="paragraph" w:customStyle="1" w:styleId="70F49635EAF54534B3C8952305F88320">
    <w:name w:val="70F49635EAF54534B3C8952305F88320"/>
    <w:rsid w:val="007F0F4B"/>
  </w:style>
  <w:style w:type="paragraph" w:customStyle="1" w:styleId="D198C95E15C8471DA8F9D595A2D4B637">
    <w:name w:val="D198C95E15C8471DA8F9D595A2D4B637"/>
    <w:rsid w:val="007F0F4B"/>
  </w:style>
  <w:style w:type="paragraph" w:customStyle="1" w:styleId="7519D582A64D4497A6D4C00BE98454D0">
    <w:name w:val="7519D582A64D4497A6D4C00BE98454D0"/>
    <w:rsid w:val="007F0F4B"/>
  </w:style>
  <w:style w:type="paragraph" w:customStyle="1" w:styleId="BECB01EC56FA4D968108238B45656B5A">
    <w:name w:val="BECB01EC56FA4D968108238B45656B5A"/>
    <w:rsid w:val="007F0F4B"/>
  </w:style>
  <w:style w:type="paragraph" w:customStyle="1" w:styleId="FCD54A47A2264D4A970B9A843D2BD523">
    <w:name w:val="FCD54A47A2264D4A970B9A843D2BD523"/>
    <w:rsid w:val="007F0F4B"/>
  </w:style>
  <w:style w:type="paragraph" w:customStyle="1" w:styleId="635BD982580B4BDC8634992359DDA3BF">
    <w:name w:val="635BD982580B4BDC8634992359DDA3BF"/>
    <w:rsid w:val="007F0F4B"/>
  </w:style>
  <w:style w:type="paragraph" w:customStyle="1" w:styleId="5D12E2E0658E463EA6CEC509C4759947">
    <w:name w:val="5D12E2E0658E463EA6CEC509C4759947"/>
    <w:rsid w:val="007F0F4B"/>
  </w:style>
  <w:style w:type="paragraph" w:customStyle="1" w:styleId="770725494FBD4982A6A0894FDA994BD7">
    <w:name w:val="770725494FBD4982A6A0894FDA994BD7"/>
    <w:rsid w:val="007F0F4B"/>
  </w:style>
  <w:style w:type="paragraph" w:customStyle="1" w:styleId="A80583693CCA4491B0F28E772D9F10F0">
    <w:name w:val="A80583693CCA4491B0F28E772D9F10F0"/>
    <w:rsid w:val="007F0F4B"/>
  </w:style>
  <w:style w:type="paragraph" w:customStyle="1" w:styleId="5A23673C3BFD4231951485CF4EB14EF5">
    <w:name w:val="5A23673C3BFD4231951485CF4EB14EF5"/>
    <w:rsid w:val="007F0F4B"/>
  </w:style>
  <w:style w:type="paragraph" w:customStyle="1" w:styleId="8ADE2A15CE384F8896C70FA3124BB01A">
    <w:name w:val="8ADE2A15CE384F8896C70FA3124BB01A"/>
    <w:rsid w:val="007F0F4B"/>
  </w:style>
  <w:style w:type="paragraph" w:customStyle="1" w:styleId="A78A8F507AF2416181036EB2968D00BC">
    <w:name w:val="A78A8F507AF2416181036EB2968D00BC"/>
    <w:rsid w:val="007F0F4B"/>
  </w:style>
  <w:style w:type="paragraph" w:customStyle="1" w:styleId="9E8DF8FAF0DA45B28BA6F3E88C6B8685">
    <w:name w:val="9E8DF8FAF0DA45B28BA6F3E88C6B8685"/>
    <w:rsid w:val="007F0F4B"/>
  </w:style>
  <w:style w:type="paragraph" w:customStyle="1" w:styleId="976FCF3E46AF48358E175DF54E923A85">
    <w:name w:val="976FCF3E46AF48358E175DF54E923A85"/>
    <w:rsid w:val="007F0F4B"/>
  </w:style>
  <w:style w:type="paragraph" w:customStyle="1" w:styleId="BrochureList">
    <w:name w:val="Brochure List"/>
    <w:basedOn w:val="a"/>
    <w:qFormat/>
    <w:rsid w:val="007F0F4B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ABE0FFFE97FC4444A5EBBD270C215383">
    <w:name w:val="ABE0FFFE97FC4444A5EBBD270C215383"/>
    <w:rsid w:val="007F0F4B"/>
  </w:style>
  <w:style w:type="paragraph" w:customStyle="1" w:styleId="A04346CA691B49648BCE2A23BE50BB23">
    <w:name w:val="A04346CA691B49648BCE2A23BE50BB23"/>
    <w:rsid w:val="007F0F4B"/>
  </w:style>
  <w:style w:type="paragraph" w:customStyle="1" w:styleId="96A51C55109E4CE4A3457AFC0EBCD164">
    <w:name w:val="96A51C55109E4CE4A3457AFC0EBCD164"/>
    <w:rsid w:val="007F0F4B"/>
  </w:style>
  <w:style w:type="paragraph" w:customStyle="1" w:styleId="B87578BD54894D578FAF4CA6ABE52EF8">
    <w:name w:val="B87578BD54894D578FAF4CA6ABE52EF8"/>
    <w:rsid w:val="007F0F4B"/>
  </w:style>
  <w:style w:type="paragraph" w:customStyle="1" w:styleId="D942186AE2B14A51BFEA277E0F87CD56">
    <w:name w:val="D942186AE2B14A51BFEA277E0F87CD56"/>
    <w:rsid w:val="007F0F4B"/>
  </w:style>
  <w:style w:type="paragraph" w:customStyle="1" w:styleId="D52F6FEF84DA4C41B910361CD6734781">
    <w:name w:val="D52F6FEF84DA4C41B910361CD6734781"/>
    <w:rsid w:val="001362C7"/>
  </w:style>
  <w:style w:type="paragraph" w:customStyle="1" w:styleId="A294FC7A0B83474590DA3D1EA222429F">
    <w:name w:val="A294FC7A0B83474590DA3D1EA222429F"/>
    <w:rsid w:val="001362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(8 12 x 11, альбомная, в два сложения)</Template>
  <TotalTime>335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Сайт для родителей</Company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Windows User</dc:creator>
  <cp:keywords/>
  <cp:lastModifiedBy>Admin</cp:lastModifiedBy>
  <cp:revision>10</cp:revision>
  <cp:lastPrinted>2014-10-04T07:04:00Z</cp:lastPrinted>
  <dcterms:created xsi:type="dcterms:W3CDTF">2014-09-18T07:09:00Z</dcterms:created>
  <dcterms:modified xsi:type="dcterms:W3CDTF">2015-02-23T05:30:00Z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