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E0" w:rsidRDefault="00C169E0" w:rsidP="00BA7825">
      <w:pPr>
        <w:rPr>
          <w:rFonts w:ascii="Helvetica" w:eastAsia="Times New Roman" w:hAnsi="Helvetica" w:cs="Helvetica"/>
          <w:kern w:val="0"/>
          <w:sz w:val="19"/>
          <w:szCs w:val="19"/>
        </w:rPr>
      </w:pPr>
    </w:p>
    <w:p w:rsidR="00C169E0" w:rsidRPr="00CB1FCC" w:rsidRDefault="00C169E0" w:rsidP="00CB1FCC">
      <w:pPr>
        <w:widowControl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color w:val="91470A"/>
          <w:kern w:val="36"/>
          <w:sz w:val="24"/>
        </w:rPr>
      </w:pPr>
      <w:r w:rsidRPr="00CB1FCC">
        <w:rPr>
          <w:rFonts w:ascii="Times New Roman" w:eastAsia="Times New Roman" w:hAnsi="Times New Roman"/>
          <w:color w:val="91470A"/>
          <w:kern w:val="36"/>
          <w:sz w:val="24"/>
        </w:rPr>
        <w:t>Конспект НОД по ФЭМП для второй младшей группы</w:t>
      </w:r>
      <w:r w:rsidRPr="00CB1FCC">
        <w:rPr>
          <w:rFonts w:ascii="Times New Roman" w:eastAsia="Times New Roman" w:hAnsi="Times New Roman"/>
          <w:color w:val="91470A"/>
          <w:kern w:val="36"/>
          <w:sz w:val="24"/>
        </w:rPr>
        <w:br/>
        <w:t>Тема «Прогулка по лесу»</w:t>
      </w:r>
    </w:p>
    <w:p w:rsidR="00C169E0" w:rsidRPr="00CB1FCC" w:rsidRDefault="00C169E0" w:rsidP="00C169E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</w:rPr>
      </w:pPr>
      <w:r w:rsidRPr="00CB1FCC">
        <w:rPr>
          <w:rFonts w:ascii="Times New Roman" w:eastAsia="Times New Roman" w:hAnsi="Times New Roman"/>
          <w:kern w:val="0"/>
          <w:sz w:val="24"/>
          <w:u w:val="single"/>
        </w:rPr>
        <w:t>Программное содержание</w:t>
      </w:r>
      <w:r w:rsidRPr="00CB1FCC">
        <w:rPr>
          <w:rFonts w:ascii="Times New Roman" w:eastAsia="Times New Roman" w:hAnsi="Times New Roman"/>
          <w:kern w:val="0"/>
          <w:sz w:val="24"/>
        </w:rPr>
        <w:t>:</w:t>
      </w:r>
    </w:p>
    <w:p w:rsidR="00C169E0" w:rsidRPr="00CB1FCC" w:rsidRDefault="005E1195" w:rsidP="00C169E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</w:rPr>
      </w:pPr>
      <w:r w:rsidRPr="00CB1FCC">
        <w:rPr>
          <w:rFonts w:ascii="Times New Roman" w:eastAsia="Times New Roman" w:hAnsi="Times New Roman"/>
          <w:kern w:val="0"/>
          <w:sz w:val="24"/>
        </w:rPr>
        <w:t>   • Продолжать учить находить один и много предметов в специально созданной обстановке, обозначать совокупности словами один, много.</w:t>
      </w:r>
      <w:r w:rsidRPr="00CB1FCC">
        <w:rPr>
          <w:rFonts w:ascii="Times New Roman" w:eastAsia="Times New Roman" w:hAnsi="Times New Roman"/>
          <w:kern w:val="0"/>
          <w:sz w:val="24"/>
        </w:rPr>
        <w:br/>
        <w:t>   • Познакомить с квадратом, учить различать круг и квадрат.</w:t>
      </w:r>
      <w:r w:rsidRPr="00CB1FCC">
        <w:rPr>
          <w:rFonts w:ascii="Times New Roman" w:eastAsia="Times New Roman" w:hAnsi="Times New Roman"/>
          <w:kern w:val="0"/>
          <w:sz w:val="24"/>
        </w:rPr>
        <w:br/>
        <w:t>   </w:t>
      </w:r>
      <w:r w:rsidRPr="00CB1FCC">
        <w:rPr>
          <w:rFonts w:ascii="Times New Roman" w:eastAsia="Times New Roman" w:hAnsi="Times New Roman"/>
          <w:kern w:val="0"/>
          <w:sz w:val="24"/>
        </w:rPr>
        <w:br/>
        <w:t>   </w:t>
      </w:r>
      <w:r w:rsidR="00C169E0" w:rsidRPr="00CB1FCC">
        <w:rPr>
          <w:rFonts w:ascii="Times New Roman" w:eastAsia="Times New Roman" w:hAnsi="Times New Roman"/>
          <w:kern w:val="0"/>
          <w:sz w:val="24"/>
          <w:u w:val="single"/>
        </w:rPr>
        <w:t>Интеграция с образовательными областями:</w:t>
      </w:r>
      <w:r w:rsidR="00C169E0" w:rsidRPr="00CB1FCC">
        <w:rPr>
          <w:rFonts w:ascii="Times New Roman" w:eastAsia="Times New Roman" w:hAnsi="Times New Roman"/>
          <w:kern w:val="0"/>
          <w:sz w:val="24"/>
        </w:rPr>
        <w:t>  «Познание» («ФЦКМ», «Сенсорное развитие»), «Коммуникация», «Физкультура».</w:t>
      </w:r>
      <w:r w:rsidR="00C169E0" w:rsidRPr="00CB1FCC">
        <w:rPr>
          <w:rFonts w:ascii="Times New Roman" w:eastAsia="Times New Roman" w:hAnsi="Times New Roman"/>
          <w:kern w:val="0"/>
          <w:sz w:val="24"/>
        </w:rPr>
        <w:br/>
      </w:r>
      <w:r w:rsidR="00C169E0" w:rsidRPr="00CB1FCC">
        <w:rPr>
          <w:rFonts w:ascii="Times New Roman" w:eastAsia="Times New Roman" w:hAnsi="Times New Roman"/>
          <w:kern w:val="0"/>
          <w:sz w:val="24"/>
          <w:u w:val="single"/>
        </w:rPr>
        <w:t>Демонстрационный материал</w:t>
      </w:r>
      <w:r w:rsidR="00C169E0" w:rsidRPr="00CB1FCC">
        <w:rPr>
          <w:rFonts w:ascii="Times New Roman" w:eastAsia="Times New Roman" w:hAnsi="Times New Roman"/>
          <w:kern w:val="0"/>
          <w:sz w:val="24"/>
        </w:rPr>
        <w:t xml:space="preserve">:  </w:t>
      </w:r>
      <w:r w:rsidR="00E31E65" w:rsidRPr="00CB1FCC">
        <w:rPr>
          <w:rFonts w:ascii="Times New Roman" w:eastAsia="Times New Roman" w:hAnsi="Times New Roman"/>
          <w:kern w:val="0"/>
          <w:sz w:val="24"/>
        </w:rPr>
        <w:t>изображение</w:t>
      </w:r>
      <w:r w:rsidR="00C169E0" w:rsidRPr="00CB1FCC">
        <w:rPr>
          <w:rFonts w:ascii="Times New Roman" w:eastAsia="Times New Roman" w:hAnsi="Times New Roman"/>
          <w:kern w:val="0"/>
          <w:sz w:val="24"/>
        </w:rPr>
        <w:t xml:space="preserve"> белок на ветке,   вырезанные из картона орехи (по количеству белок), музыкальное сопровождение «Поезд», звукозапись из серии «Звуки природы»</w:t>
      </w:r>
      <w:proofErr w:type="gramStart"/>
      <w:r w:rsidR="00C169E0" w:rsidRPr="00CB1FCC">
        <w:rPr>
          <w:rFonts w:ascii="Times New Roman" w:eastAsia="Times New Roman" w:hAnsi="Times New Roman"/>
          <w:kern w:val="0"/>
          <w:sz w:val="24"/>
        </w:rPr>
        <w:t xml:space="preserve"> :</w:t>
      </w:r>
      <w:proofErr w:type="gramEnd"/>
      <w:r w:rsidR="00C169E0" w:rsidRPr="00CB1FCC">
        <w:rPr>
          <w:rFonts w:ascii="Times New Roman" w:eastAsia="Times New Roman" w:hAnsi="Times New Roman"/>
          <w:kern w:val="0"/>
          <w:sz w:val="24"/>
        </w:rPr>
        <w:t xml:space="preserve"> «Метель»</w:t>
      </w:r>
      <w:r w:rsidR="00E31E65" w:rsidRPr="00CB1FCC">
        <w:rPr>
          <w:rFonts w:ascii="Times New Roman" w:eastAsia="Times New Roman" w:hAnsi="Times New Roman"/>
          <w:kern w:val="0"/>
          <w:sz w:val="24"/>
        </w:rPr>
        <w:t>, квадрат и круг одинакового цвета (длина сторон квадрата и диаметр круга – 14 см).</w:t>
      </w:r>
      <w:r w:rsidR="00E31E65" w:rsidRPr="00CB1FCC">
        <w:rPr>
          <w:rFonts w:ascii="Times New Roman" w:eastAsia="Times New Roman" w:hAnsi="Times New Roman"/>
          <w:kern w:val="0"/>
          <w:sz w:val="24"/>
        </w:rPr>
        <w:br/>
      </w:r>
      <w:r w:rsidR="00C169E0" w:rsidRPr="00CB1FCC">
        <w:rPr>
          <w:rFonts w:ascii="Times New Roman" w:eastAsia="Times New Roman" w:hAnsi="Times New Roman"/>
          <w:kern w:val="0"/>
          <w:sz w:val="24"/>
        </w:rPr>
        <w:br/>
      </w:r>
      <w:r w:rsidR="00C169E0" w:rsidRPr="00CB1FCC">
        <w:rPr>
          <w:rFonts w:ascii="Times New Roman" w:eastAsia="Times New Roman" w:hAnsi="Times New Roman"/>
          <w:kern w:val="0"/>
          <w:sz w:val="24"/>
          <w:u w:val="single"/>
        </w:rPr>
        <w:t>Раздаточный материал:</w:t>
      </w:r>
      <w:r w:rsidR="00C169E0" w:rsidRPr="00CB1FCC">
        <w:rPr>
          <w:rFonts w:ascii="Times New Roman" w:eastAsia="Times New Roman" w:hAnsi="Times New Roman"/>
          <w:kern w:val="0"/>
          <w:sz w:val="24"/>
        </w:rPr>
        <w:t xml:space="preserve"> на каждого ребенка картинка с изображением поезда без колес, конверт с набором геометрических фигур (круг, квадрат</w:t>
      </w:r>
      <w:r w:rsidR="00E31E65" w:rsidRPr="00CB1FCC">
        <w:rPr>
          <w:rFonts w:ascii="Times New Roman" w:eastAsia="Times New Roman" w:hAnsi="Times New Roman"/>
          <w:kern w:val="0"/>
          <w:sz w:val="24"/>
        </w:rPr>
        <w:t>)</w:t>
      </w:r>
      <w:proofErr w:type="gramStart"/>
      <w:r w:rsidR="00E31E65" w:rsidRPr="00CB1FCC">
        <w:rPr>
          <w:rFonts w:ascii="Times New Roman" w:eastAsia="Times New Roman" w:hAnsi="Times New Roman"/>
          <w:kern w:val="0"/>
          <w:sz w:val="24"/>
        </w:rPr>
        <w:t>;</w:t>
      </w:r>
      <w:r w:rsidR="00C169E0" w:rsidRPr="00CB1FCC">
        <w:rPr>
          <w:rFonts w:ascii="Times New Roman" w:eastAsia="Times New Roman" w:hAnsi="Times New Roman"/>
          <w:kern w:val="0"/>
          <w:sz w:val="24"/>
        </w:rPr>
        <w:t>к</w:t>
      </w:r>
      <w:proofErr w:type="gramEnd"/>
      <w:r w:rsidR="00C169E0" w:rsidRPr="00CB1FCC">
        <w:rPr>
          <w:rFonts w:ascii="Times New Roman" w:eastAsia="Times New Roman" w:hAnsi="Times New Roman"/>
          <w:kern w:val="0"/>
          <w:sz w:val="24"/>
        </w:rPr>
        <w:t>артинка с изображением «штанишек зайчиков», набор геометрических фигур-заплаток</w:t>
      </w:r>
      <w:r w:rsidR="00E31E65" w:rsidRPr="00CB1FCC">
        <w:rPr>
          <w:rFonts w:ascii="Times New Roman" w:eastAsia="Times New Roman" w:hAnsi="Times New Roman"/>
          <w:kern w:val="0"/>
          <w:sz w:val="24"/>
        </w:rPr>
        <w:t>, Круги и квадраты одинакового цвета (длина сторон квадрата и диаметр круга – 8 см).</w:t>
      </w:r>
      <w:r w:rsidR="00E31E65" w:rsidRPr="00CB1FCC">
        <w:rPr>
          <w:rFonts w:ascii="Times New Roman" w:eastAsia="Times New Roman" w:hAnsi="Times New Roman"/>
          <w:kern w:val="0"/>
          <w:sz w:val="24"/>
        </w:rPr>
        <w:br/>
      </w:r>
      <w:r w:rsidR="00E31E65" w:rsidRPr="00CB1FCC">
        <w:rPr>
          <w:rFonts w:ascii="Times New Roman" w:eastAsia="Times New Roman" w:hAnsi="Times New Roman"/>
          <w:kern w:val="0"/>
          <w:sz w:val="24"/>
        </w:rPr>
        <w:br/>
      </w:r>
      <w:r w:rsidR="00C169E0" w:rsidRPr="00CB1FCC">
        <w:rPr>
          <w:rFonts w:ascii="Times New Roman" w:eastAsia="Times New Roman" w:hAnsi="Times New Roman"/>
          <w:kern w:val="0"/>
          <w:sz w:val="24"/>
        </w:rPr>
        <w:t> </w:t>
      </w:r>
    </w:p>
    <w:p w:rsidR="005E1195" w:rsidRPr="00CB1FCC" w:rsidRDefault="00C169E0" w:rsidP="00C169E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</w:rPr>
      </w:pPr>
      <w:r w:rsidRPr="00CB1FCC">
        <w:rPr>
          <w:rFonts w:ascii="Times New Roman" w:eastAsia="Times New Roman" w:hAnsi="Times New Roman"/>
          <w:b/>
          <w:bCs/>
          <w:kern w:val="0"/>
          <w:sz w:val="24"/>
        </w:rPr>
        <w:t>Ход НОД</w:t>
      </w:r>
      <w:r w:rsidRPr="00CB1FCC">
        <w:rPr>
          <w:rFonts w:ascii="Times New Roman" w:eastAsia="Times New Roman" w:hAnsi="Times New Roman"/>
          <w:kern w:val="0"/>
          <w:sz w:val="24"/>
        </w:rPr>
        <w:br/>
      </w:r>
      <w:r w:rsidR="00E31E65" w:rsidRPr="00CB1FCC">
        <w:rPr>
          <w:rFonts w:ascii="Times New Roman" w:eastAsia="Times New Roman" w:hAnsi="Times New Roman"/>
          <w:b/>
          <w:kern w:val="0"/>
          <w:sz w:val="24"/>
        </w:rPr>
        <w:t>1 часть</w:t>
      </w:r>
      <w:r w:rsidR="00E31E65" w:rsidRPr="00CB1FCC">
        <w:rPr>
          <w:rFonts w:ascii="Times New Roman" w:eastAsia="Times New Roman" w:hAnsi="Times New Roman"/>
          <w:kern w:val="0"/>
          <w:sz w:val="24"/>
        </w:rPr>
        <w:t>.</w:t>
      </w:r>
      <w:r w:rsidR="005E1195" w:rsidRPr="00CB1FCC">
        <w:rPr>
          <w:rFonts w:ascii="Times New Roman" w:eastAsia="Times New Roman" w:hAnsi="Times New Roman"/>
          <w:kern w:val="0"/>
          <w:sz w:val="24"/>
        </w:rPr>
        <w:t xml:space="preserve"> </w:t>
      </w:r>
      <w:proofErr w:type="gramStart"/>
      <w:r w:rsidR="005E1195" w:rsidRPr="00CB1FCC">
        <w:rPr>
          <w:rFonts w:ascii="Times New Roman" w:eastAsia="Times New Roman" w:hAnsi="Times New Roman"/>
          <w:kern w:val="0"/>
          <w:sz w:val="24"/>
        </w:rPr>
        <w:t>Дети на сидят на стульчиках полукругом.</w:t>
      </w:r>
      <w:proofErr w:type="gramEnd"/>
      <w:r w:rsidR="005E1195" w:rsidRPr="00CB1FCC">
        <w:rPr>
          <w:rFonts w:ascii="Times New Roman" w:eastAsia="Times New Roman" w:hAnsi="Times New Roman"/>
          <w:kern w:val="0"/>
          <w:sz w:val="24"/>
        </w:rPr>
        <w:t xml:space="preserve"> Воспитатель показывает круг и выкладывает на </w:t>
      </w:r>
      <w:proofErr w:type="spellStart"/>
      <w:r w:rsidR="005E1195" w:rsidRPr="00CB1FCC">
        <w:rPr>
          <w:rFonts w:ascii="Times New Roman" w:eastAsia="Times New Roman" w:hAnsi="Times New Roman"/>
          <w:kern w:val="0"/>
          <w:sz w:val="24"/>
        </w:rPr>
        <w:t>фланелеграф</w:t>
      </w:r>
      <w:proofErr w:type="spellEnd"/>
      <w:r w:rsidR="005E1195" w:rsidRPr="00CB1FCC">
        <w:rPr>
          <w:rFonts w:ascii="Times New Roman" w:eastAsia="Times New Roman" w:hAnsi="Times New Roman"/>
          <w:kern w:val="0"/>
          <w:sz w:val="24"/>
        </w:rPr>
        <w:t>: «Какая это фигура? (Круг.) Какого цвета круг?» Воспитатель предлагает детям рукой обвести круг по контуру.</w:t>
      </w:r>
      <w:r w:rsidR="005E1195" w:rsidRPr="00CB1FCC">
        <w:rPr>
          <w:rFonts w:ascii="Times New Roman" w:eastAsia="Times New Roman" w:hAnsi="Times New Roman"/>
          <w:kern w:val="0"/>
          <w:sz w:val="24"/>
        </w:rPr>
        <w:br/>
        <w:t>   Затем достает квадрат, кладет рядом с кругом, называет фигуру, показывает стороны, углы квадрата и уточняет у детей: «Что есть у квадрата? Сколько сторон у квадрата? Сколько углов у квадрата?»</w:t>
      </w:r>
      <w:r w:rsidR="005E1195" w:rsidRPr="00CB1FCC">
        <w:rPr>
          <w:rFonts w:ascii="Times New Roman" w:eastAsia="Times New Roman" w:hAnsi="Times New Roman"/>
          <w:kern w:val="0"/>
          <w:sz w:val="24"/>
        </w:rPr>
        <w:br/>
        <w:t>   Воспитатель просит детей обвести квадрат по контуру, показать его стороны (углы).</w:t>
      </w:r>
      <w:r w:rsidR="00E31E65" w:rsidRPr="00CB1FCC">
        <w:rPr>
          <w:rFonts w:ascii="Times New Roman" w:eastAsia="Times New Roman" w:hAnsi="Times New Roman"/>
          <w:kern w:val="0"/>
          <w:sz w:val="24"/>
        </w:rPr>
        <w:t xml:space="preserve">                  </w:t>
      </w:r>
      <w:r w:rsidR="005E1195" w:rsidRPr="00CB1FCC">
        <w:rPr>
          <w:rFonts w:ascii="Times New Roman" w:eastAsia="Times New Roman" w:hAnsi="Times New Roman"/>
          <w:b/>
          <w:kern w:val="0"/>
          <w:sz w:val="24"/>
        </w:rPr>
        <w:t>Дидактическая игра</w:t>
      </w:r>
      <w:proofErr w:type="gramStart"/>
      <w:r w:rsidR="005E1195" w:rsidRPr="00CB1FCC">
        <w:rPr>
          <w:rFonts w:ascii="Times New Roman" w:eastAsia="Times New Roman" w:hAnsi="Times New Roman"/>
          <w:kern w:val="0"/>
          <w:sz w:val="24"/>
        </w:rPr>
        <w:t xml:space="preserve"> .</w:t>
      </w:r>
      <w:proofErr w:type="gramEnd"/>
      <w:r w:rsidR="005E1195" w:rsidRPr="00CB1FCC">
        <w:rPr>
          <w:rFonts w:ascii="Times New Roman" w:eastAsia="Times New Roman" w:hAnsi="Times New Roman"/>
          <w:kern w:val="0"/>
          <w:sz w:val="24"/>
        </w:rPr>
        <w:t xml:space="preserve"> Воспитатель показывает круг- дети топают, квадрат- хлопают.</w:t>
      </w:r>
    </w:p>
    <w:p w:rsidR="005E1195" w:rsidRPr="00CB1FCC" w:rsidRDefault="00E31E65" w:rsidP="005E1195">
      <w:pPr>
        <w:rPr>
          <w:rFonts w:ascii="Times New Roman" w:eastAsia="Times New Roman" w:hAnsi="Times New Roman"/>
          <w:kern w:val="0"/>
          <w:sz w:val="24"/>
        </w:rPr>
      </w:pPr>
      <w:r w:rsidRPr="00CB1FCC">
        <w:rPr>
          <w:rFonts w:ascii="Times New Roman" w:eastAsia="Times New Roman" w:hAnsi="Times New Roman"/>
          <w:b/>
          <w:kern w:val="0"/>
          <w:sz w:val="24"/>
        </w:rPr>
        <w:t xml:space="preserve"> 2 часть</w:t>
      </w:r>
      <w:r w:rsidRPr="00CB1FCC">
        <w:rPr>
          <w:rFonts w:ascii="Times New Roman" w:eastAsia="Times New Roman" w:hAnsi="Times New Roman"/>
          <w:kern w:val="0"/>
          <w:sz w:val="24"/>
        </w:rPr>
        <w:t xml:space="preserve">. </w:t>
      </w:r>
      <w:r w:rsidR="005E1195" w:rsidRPr="00CB1FCC">
        <w:rPr>
          <w:rFonts w:ascii="Times New Roman" w:eastAsia="Times New Roman" w:hAnsi="Times New Roman"/>
          <w:kern w:val="0"/>
          <w:sz w:val="24"/>
        </w:rPr>
        <w:t xml:space="preserve">Дети садятся за столы. </w:t>
      </w:r>
      <w:r w:rsidR="005E1195" w:rsidRPr="00CB1FCC">
        <w:rPr>
          <w:rFonts w:ascii="Times New Roman" w:eastAsia="Times New Roman" w:hAnsi="Times New Roman"/>
          <w:b/>
          <w:kern w:val="0"/>
          <w:sz w:val="24"/>
        </w:rPr>
        <w:t>Игровое упражнение «Покажи и прокати».</w:t>
      </w:r>
      <w:r w:rsidR="005E1195" w:rsidRPr="00CB1FCC">
        <w:rPr>
          <w:rFonts w:ascii="Times New Roman" w:eastAsia="Times New Roman" w:hAnsi="Times New Roman"/>
          <w:kern w:val="0"/>
          <w:sz w:val="24"/>
        </w:rPr>
        <w:br/>
        <w:t>   У детей на столах лежат круги и квадраты. Воспитатель предлагает ребятам взять круг, назвать фигуру и обвести его рукой.</w:t>
      </w:r>
      <w:r w:rsidR="005E1195" w:rsidRPr="00CB1FCC">
        <w:rPr>
          <w:rFonts w:ascii="Times New Roman" w:eastAsia="Times New Roman" w:hAnsi="Times New Roman"/>
          <w:kern w:val="0"/>
          <w:sz w:val="24"/>
        </w:rPr>
        <w:br/>
        <w:t>   Аналогичные действия выполняются с квадратом.</w:t>
      </w:r>
      <w:r w:rsidR="005E1195" w:rsidRPr="00CB1FCC">
        <w:rPr>
          <w:rFonts w:ascii="Times New Roman" w:eastAsia="Times New Roman" w:hAnsi="Times New Roman"/>
          <w:kern w:val="0"/>
          <w:sz w:val="24"/>
        </w:rPr>
        <w:br/>
        <w:t>   Затем воспитатель просит детей попробовать прокатить по столу сначала круг, а потом квадрат и вы</w:t>
      </w:r>
    </w:p>
    <w:p w:rsidR="005E1195" w:rsidRPr="00CB1FCC" w:rsidRDefault="005E1195" w:rsidP="005E1195">
      <w:pPr>
        <w:rPr>
          <w:rFonts w:ascii="Times New Roman" w:eastAsia="Times New Roman" w:hAnsi="Times New Roman"/>
          <w:kern w:val="0"/>
          <w:sz w:val="24"/>
        </w:rPr>
      </w:pPr>
      <w:proofErr w:type="spellStart"/>
      <w:r w:rsidRPr="00CB1FCC">
        <w:rPr>
          <w:rFonts w:ascii="Times New Roman" w:eastAsia="Times New Roman" w:hAnsi="Times New Roman"/>
          <w:kern w:val="0"/>
          <w:sz w:val="24"/>
        </w:rPr>
        <w:t>ясняет</w:t>
      </w:r>
      <w:proofErr w:type="spellEnd"/>
      <w:r w:rsidRPr="00CB1FCC">
        <w:rPr>
          <w:rFonts w:ascii="Times New Roman" w:eastAsia="Times New Roman" w:hAnsi="Times New Roman"/>
          <w:kern w:val="0"/>
          <w:sz w:val="24"/>
        </w:rPr>
        <w:t>: «Можно прокатить квадрат? Что мешает квадрату?» (Углы.)</w:t>
      </w:r>
    </w:p>
    <w:p w:rsidR="00C169E0" w:rsidRPr="00CB1FCC" w:rsidRDefault="00C169E0" w:rsidP="005E1195">
      <w:pPr>
        <w:rPr>
          <w:rFonts w:ascii="Times New Roman" w:eastAsia="Times New Roman" w:hAnsi="Times New Roman"/>
          <w:kern w:val="0"/>
          <w:sz w:val="24"/>
        </w:rPr>
      </w:pPr>
      <w:r w:rsidRPr="00CB1FCC">
        <w:rPr>
          <w:rFonts w:ascii="Times New Roman" w:eastAsia="Times New Roman" w:hAnsi="Times New Roman"/>
          <w:kern w:val="0"/>
          <w:sz w:val="24"/>
        </w:rPr>
        <w:br/>
      </w:r>
      <w:r w:rsidR="00E31E65" w:rsidRPr="00CB1FCC">
        <w:rPr>
          <w:rFonts w:ascii="Times New Roman" w:eastAsia="Times New Roman" w:hAnsi="Times New Roman"/>
          <w:kern w:val="0"/>
          <w:sz w:val="24"/>
        </w:rPr>
        <w:t xml:space="preserve"> </w:t>
      </w:r>
      <w:r w:rsidR="00E31E65" w:rsidRPr="00CB1FCC">
        <w:rPr>
          <w:rFonts w:ascii="Times New Roman" w:eastAsia="Times New Roman" w:hAnsi="Times New Roman"/>
          <w:b/>
          <w:kern w:val="0"/>
          <w:sz w:val="24"/>
        </w:rPr>
        <w:t>3 часть</w:t>
      </w:r>
      <w:r w:rsidR="00E31E65" w:rsidRPr="00CB1FCC">
        <w:rPr>
          <w:rFonts w:ascii="Times New Roman" w:eastAsia="Times New Roman" w:hAnsi="Times New Roman"/>
          <w:kern w:val="0"/>
          <w:sz w:val="24"/>
        </w:rPr>
        <w:t xml:space="preserve">. </w:t>
      </w:r>
      <w:r w:rsidRPr="00CB1FCC">
        <w:rPr>
          <w:rFonts w:ascii="Times New Roman" w:eastAsia="Times New Roman" w:hAnsi="Times New Roman"/>
          <w:kern w:val="0"/>
          <w:sz w:val="24"/>
        </w:rPr>
        <w:t>Ребята, приглашаю вас вместе со мной и нашими гостями отправиться на необычную прогулку по лесу. Мы с вами поедем  в лес на поезде потому, что он очень далеко. Посмотрите, какой поезд перед вами. Мы сможем отправиться на нем в путь? (нет) Почему? (у поезда нет колес). Давайте мы отремонтируем наш поезд. Какой формы должны быть колеса? (круглой).</w:t>
      </w:r>
      <w:r w:rsidR="008F1CE7" w:rsidRPr="00CB1FCC">
        <w:rPr>
          <w:rFonts w:ascii="Times New Roman" w:eastAsia="Times New Roman" w:hAnsi="Times New Roman"/>
          <w:kern w:val="0"/>
          <w:sz w:val="24"/>
        </w:rPr>
        <w:t xml:space="preserve"> Давайте наклеим колеса. А что еще есть у поезда? (окошко)</w:t>
      </w:r>
      <w:r w:rsidRPr="00CB1FCC">
        <w:rPr>
          <w:rFonts w:ascii="Times New Roman" w:eastAsia="Times New Roman" w:hAnsi="Times New Roman"/>
          <w:kern w:val="0"/>
          <w:sz w:val="24"/>
        </w:rPr>
        <w:br/>
        <w:t>Молодцы, ре</w:t>
      </w:r>
      <w:r w:rsidR="005E1195" w:rsidRPr="00CB1FCC">
        <w:rPr>
          <w:rFonts w:ascii="Times New Roman" w:eastAsia="Times New Roman" w:hAnsi="Times New Roman"/>
          <w:kern w:val="0"/>
          <w:sz w:val="24"/>
        </w:rPr>
        <w:t>бята, - починили поезд! А теперь</w:t>
      </w:r>
      <w:r w:rsidR="00E31E65" w:rsidRPr="00CB1FCC">
        <w:rPr>
          <w:rFonts w:ascii="Times New Roman" w:eastAsia="Times New Roman" w:hAnsi="Times New Roman"/>
          <w:kern w:val="0"/>
          <w:sz w:val="24"/>
        </w:rPr>
        <w:t>,</w:t>
      </w:r>
      <w:r w:rsidR="005E1195" w:rsidRPr="00CB1FCC">
        <w:rPr>
          <w:rFonts w:ascii="Times New Roman" w:eastAsia="Times New Roman" w:hAnsi="Times New Roman"/>
          <w:kern w:val="0"/>
          <w:sz w:val="24"/>
        </w:rPr>
        <w:t xml:space="preserve"> б</w:t>
      </w:r>
      <w:r w:rsidR="00E31E65" w:rsidRPr="00CB1FCC">
        <w:rPr>
          <w:rFonts w:ascii="Times New Roman" w:eastAsia="Times New Roman" w:hAnsi="Times New Roman"/>
          <w:kern w:val="0"/>
          <w:sz w:val="24"/>
        </w:rPr>
        <w:t>удьте</w:t>
      </w:r>
      <w:r w:rsidRPr="00CB1FCC">
        <w:rPr>
          <w:rFonts w:ascii="Times New Roman" w:eastAsia="Times New Roman" w:hAnsi="Times New Roman"/>
          <w:kern w:val="0"/>
          <w:sz w:val="24"/>
        </w:rPr>
        <w:t xml:space="preserve"> внимательны - поезд отправляется! Просьба занять свои места.</w:t>
      </w:r>
      <w:r w:rsidRPr="00CB1FCC">
        <w:rPr>
          <w:rFonts w:ascii="Times New Roman" w:eastAsia="Times New Roman" w:hAnsi="Times New Roman"/>
          <w:kern w:val="0"/>
          <w:sz w:val="24"/>
        </w:rPr>
        <w:br/>
      </w:r>
      <w:r w:rsidRPr="00CB1FCC">
        <w:rPr>
          <w:rFonts w:ascii="Times New Roman" w:eastAsia="Times New Roman" w:hAnsi="Times New Roman"/>
          <w:kern w:val="0"/>
          <w:sz w:val="24"/>
        </w:rPr>
        <w:br/>
      </w:r>
      <w:r w:rsidRPr="00CB1FCC">
        <w:rPr>
          <w:rFonts w:ascii="Times New Roman" w:eastAsia="Times New Roman" w:hAnsi="Times New Roman"/>
          <w:b/>
          <w:bCs/>
          <w:kern w:val="0"/>
          <w:sz w:val="24"/>
        </w:rPr>
        <w:t>Физкультминутка</w:t>
      </w:r>
      <w:r w:rsidRPr="00CB1FCC">
        <w:rPr>
          <w:rFonts w:ascii="Times New Roman" w:eastAsia="Times New Roman" w:hAnsi="Times New Roman"/>
          <w:b/>
          <w:kern w:val="0"/>
          <w:sz w:val="24"/>
        </w:rPr>
        <w:t>. (Движение с речью)</w:t>
      </w:r>
    </w:p>
    <w:p w:rsidR="00C169E0" w:rsidRPr="00CB1FCC" w:rsidRDefault="00C169E0" w:rsidP="00C169E0">
      <w:pPr>
        <w:widowControl/>
        <w:suppressAutoHyphens w:val="0"/>
        <w:spacing w:before="100" w:beforeAutospacing="1" w:after="100" w:afterAutospacing="1"/>
        <w:ind w:left="765"/>
        <w:rPr>
          <w:rFonts w:ascii="Times New Roman" w:eastAsia="Times New Roman" w:hAnsi="Times New Roman"/>
          <w:kern w:val="0"/>
          <w:sz w:val="24"/>
        </w:rPr>
      </w:pPr>
      <w:r w:rsidRPr="00CB1FCC">
        <w:rPr>
          <w:rFonts w:ascii="Times New Roman" w:eastAsia="Times New Roman" w:hAnsi="Times New Roman"/>
          <w:kern w:val="0"/>
          <w:sz w:val="24"/>
        </w:rPr>
        <w:lastRenderedPageBreak/>
        <w:t>По лесным дорожкам</w:t>
      </w:r>
      <w:proofErr w:type="gramStart"/>
      <w:r w:rsidRPr="00CB1FCC">
        <w:rPr>
          <w:rFonts w:ascii="Times New Roman" w:eastAsia="Times New Roman" w:hAnsi="Times New Roman"/>
          <w:kern w:val="0"/>
          <w:sz w:val="24"/>
        </w:rPr>
        <w:t xml:space="preserve"> </w:t>
      </w:r>
      <w:r w:rsidRPr="00CB1FCC">
        <w:rPr>
          <w:rFonts w:ascii="Times New Roman" w:eastAsia="Times New Roman" w:hAnsi="Times New Roman"/>
          <w:kern w:val="0"/>
          <w:sz w:val="24"/>
        </w:rPr>
        <w:br/>
        <w:t>Х</w:t>
      </w:r>
      <w:proofErr w:type="gramEnd"/>
      <w:r w:rsidRPr="00CB1FCC">
        <w:rPr>
          <w:rFonts w:ascii="Times New Roman" w:eastAsia="Times New Roman" w:hAnsi="Times New Roman"/>
          <w:kern w:val="0"/>
          <w:sz w:val="24"/>
        </w:rPr>
        <w:t>одят наши ножки.</w:t>
      </w:r>
      <w:r w:rsidRPr="00CB1FCC">
        <w:rPr>
          <w:rFonts w:ascii="Times New Roman" w:eastAsia="Times New Roman" w:hAnsi="Times New Roman"/>
          <w:kern w:val="0"/>
          <w:sz w:val="24"/>
        </w:rPr>
        <w:br/>
        <w:t xml:space="preserve">Топ, топ, топ, топ, </w:t>
      </w:r>
      <w:r w:rsidRPr="00CB1FCC">
        <w:rPr>
          <w:rFonts w:ascii="Times New Roman" w:eastAsia="Times New Roman" w:hAnsi="Times New Roman"/>
          <w:kern w:val="0"/>
          <w:sz w:val="24"/>
        </w:rPr>
        <w:br/>
        <w:t>Бродят наши ножки.</w:t>
      </w:r>
      <w:r w:rsidRPr="00CB1FCC">
        <w:rPr>
          <w:rFonts w:ascii="Times New Roman" w:eastAsia="Times New Roman" w:hAnsi="Times New Roman"/>
          <w:kern w:val="0"/>
          <w:sz w:val="24"/>
        </w:rPr>
        <w:br/>
        <w:t xml:space="preserve">Мы шли, шли, шли, </w:t>
      </w:r>
      <w:r w:rsidRPr="00CB1FCC">
        <w:rPr>
          <w:rFonts w:ascii="Times New Roman" w:eastAsia="Times New Roman" w:hAnsi="Times New Roman"/>
          <w:kern w:val="0"/>
          <w:sz w:val="24"/>
        </w:rPr>
        <w:br/>
        <w:t>На полянку пришли.</w:t>
      </w:r>
    </w:p>
    <w:p w:rsidR="00C169E0" w:rsidRPr="00CB1FCC" w:rsidRDefault="00C169E0" w:rsidP="00C169E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</w:rPr>
      </w:pPr>
      <w:r w:rsidRPr="00CB1FCC">
        <w:rPr>
          <w:rFonts w:ascii="Times New Roman" w:eastAsia="Times New Roman" w:hAnsi="Times New Roman"/>
          <w:b/>
          <w:bCs/>
          <w:kern w:val="0"/>
          <w:sz w:val="24"/>
        </w:rPr>
        <w:t>Групповая работа</w:t>
      </w:r>
      <w:r w:rsidRPr="00CB1FCC">
        <w:rPr>
          <w:rFonts w:ascii="Times New Roman" w:eastAsia="Times New Roman" w:hAnsi="Times New Roman"/>
          <w:kern w:val="0"/>
          <w:sz w:val="24"/>
        </w:rPr>
        <w:t>. (На магнитной доске ватман с изображением  белок.)</w:t>
      </w:r>
      <w:r w:rsidRPr="00CB1FCC">
        <w:rPr>
          <w:rFonts w:ascii="Times New Roman" w:eastAsia="Times New Roman" w:hAnsi="Times New Roman"/>
          <w:kern w:val="0"/>
          <w:sz w:val="24"/>
        </w:rPr>
        <w:br/>
        <w:t xml:space="preserve">Ребята, посмотрите! Кто это сидит на ветке? </w:t>
      </w:r>
      <w:r w:rsidRPr="00CB1FCC">
        <w:rPr>
          <w:rFonts w:ascii="Times New Roman" w:eastAsia="Times New Roman" w:hAnsi="Times New Roman"/>
          <w:i/>
          <w:iCs/>
          <w:kern w:val="0"/>
          <w:sz w:val="24"/>
        </w:rPr>
        <w:t>(Белки</w:t>
      </w:r>
      <w:r w:rsidRPr="00CB1FCC">
        <w:rPr>
          <w:rFonts w:ascii="Times New Roman" w:eastAsia="Times New Roman" w:hAnsi="Times New Roman"/>
          <w:kern w:val="0"/>
          <w:sz w:val="24"/>
        </w:rPr>
        <w:t>) Ребята вы видите, что шубка у белочек зимой серая? А какого цвета у них шубка летом? (</w:t>
      </w:r>
      <w:r w:rsidRPr="00CB1FCC">
        <w:rPr>
          <w:rFonts w:ascii="Times New Roman" w:eastAsia="Times New Roman" w:hAnsi="Times New Roman"/>
          <w:i/>
          <w:iCs/>
          <w:kern w:val="0"/>
          <w:sz w:val="24"/>
        </w:rPr>
        <w:t>рыжая</w:t>
      </w:r>
      <w:r w:rsidRPr="00CB1FCC">
        <w:rPr>
          <w:rFonts w:ascii="Times New Roman" w:eastAsia="Times New Roman" w:hAnsi="Times New Roman"/>
          <w:kern w:val="0"/>
          <w:sz w:val="24"/>
        </w:rPr>
        <w:t xml:space="preserve">). Сколько на ветке белочек? </w:t>
      </w:r>
      <w:r w:rsidRPr="00CB1FCC">
        <w:rPr>
          <w:rFonts w:ascii="Times New Roman" w:eastAsia="Times New Roman" w:hAnsi="Times New Roman"/>
          <w:i/>
          <w:iCs/>
          <w:kern w:val="0"/>
          <w:sz w:val="24"/>
        </w:rPr>
        <w:t>(много</w:t>
      </w:r>
      <w:r w:rsidRPr="00CB1FCC">
        <w:rPr>
          <w:rFonts w:ascii="Times New Roman" w:eastAsia="Times New Roman" w:hAnsi="Times New Roman"/>
          <w:kern w:val="0"/>
          <w:sz w:val="24"/>
        </w:rPr>
        <w:t xml:space="preserve">). </w:t>
      </w:r>
      <w:r w:rsidRPr="00CB1FCC">
        <w:rPr>
          <w:rFonts w:ascii="Times New Roman" w:eastAsia="Times New Roman" w:hAnsi="Times New Roman"/>
          <w:kern w:val="0"/>
          <w:sz w:val="24"/>
        </w:rPr>
        <w:br/>
        <w:t xml:space="preserve">А давайте, пригласим бельчат поиграть с нами на лесной полянке! Бельчата, пойдете с нами играть? Ребята, бельчата мне шепнули на ушко, что им очень хочется спуститься к нам с ветки, но они не могут  - они порвали свои штанишки, а как их починить не знают. </w:t>
      </w:r>
      <w:r w:rsidRPr="00CB1FCC">
        <w:rPr>
          <w:rFonts w:ascii="Times New Roman" w:eastAsia="Times New Roman" w:hAnsi="Times New Roman"/>
          <w:kern w:val="0"/>
          <w:sz w:val="24"/>
        </w:rPr>
        <w:br/>
        <w:t>Я думаю, что мы сможем им помочь. Садитесь за столы. Мы постараемся   закрыть дырки  н</w:t>
      </w:r>
      <w:r w:rsidR="00E31E65" w:rsidRPr="00CB1FCC">
        <w:rPr>
          <w:rFonts w:ascii="Times New Roman" w:eastAsia="Times New Roman" w:hAnsi="Times New Roman"/>
          <w:kern w:val="0"/>
          <w:sz w:val="24"/>
        </w:rPr>
        <w:t>а штанишках бельчат заплатками.</w:t>
      </w:r>
      <w:r w:rsidRPr="00CB1FCC">
        <w:rPr>
          <w:rFonts w:ascii="Times New Roman" w:eastAsia="Times New Roman" w:hAnsi="Times New Roman"/>
          <w:kern w:val="0"/>
          <w:sz w:val="24"/>
        </w:rPr>
        <w:br/>
      </w:r>
      <w:r w:rsidR="00E31E65" w:rsidRPr="00CB1FCC">
        <w:rPr>
          <w:rFonts w:ascii="Times New Roman" w:eastAsia="Times New Roman" w:hAnsi="Times New Roman"/>
          <w:b/>
          <w:kern w:val="0"/>
          <w:sz w:val="24"/>
        </w:rPr>
        <w:t>Закрепление</w:t>
      </w:r>
      <w:r w:rsidR="00E31E65" w:rsidRPr="00CB1FCC">
        <w:rPr>
          <w:rFonts w:ascii="Times New Roman" w:eastAsia="Times New Roman" w:hAnsi="Times New Roman"/>
          <w:kern w:val="0"/>
          <w:sz w:val="24"/>
        </w:rPr>
        <w:t xml:space="preserve">. </w:t>
      </w:r>
      <w:r w:rsidRPr="00CB1FCC">
        <w:rPr>
          <w:rFonts w:ascii="Times New Roman" w:eastAsia="Times New Roman" w:hAnsi="Times New Roman"/>
          <w:kern w:val="0"/>
          <w:sz w:val="24"/>
        </w:rPr>
        <w:t>Посмотрите внимательно на штанишки. Вам нужно  подобрать заплатку такой же формы, как и дырка, и таким же цветом, как  штанишки.</w:t>
      </w:r>
      <w:r w:rsidRPr="00CB1FCC">
        <w:rPr>
          <w:rFonts w:ascii="Times New Roman" w:eastAsia="Times New Roman" w:hAnsi="Times New Roman"/>
          <w:i/>
          <w:iCs/>
          <w:kern w:val="0"/>
          <w:sz w:val="24"/>
        </w:rPr>
        <w:t xml:space="preserve"> (Дети кладут на «дырки» подходящие по форме и цвету «заплатки»)</w:t>
      </w:r>
      <w:r w:rsidRPr="00CB1FCC">
        <w:rPr>
          <w:rFonts w:ascii="Times New Roman" w:eastAsia="Times New Roman" w:hAnsi="Times New Roman"/>
          <w:kern w:val="0"/>
          <w:sz w:val="24"/>
        </w:rPr>
        <w:t>.</w:t>
      </w:r>
      <w:r w:rsidRPr="00CB1FCC">
        <w:rPr>
          <w:rFonts w:ascii="Times New Roman" w:eastAsia="Times New Roman" w:hAnsi="Times New Roman"/>
          <w:kern w:val="0"/>
          <w:sz w:val="24"/>
        </w:rPr>
        <w:br/>
        <w:t>Молодцы, ребята — помогли бельчатам, порадовали их!</w:t>
      </w:r>
      <w:r w:rsidRPr="00CB1FCC">
        <w:rPr>
          <w:rFonts w:ascii="Times New Roman" w:eastAsia="Times New Roman" w:hAnsi="Times New Roman"/>
          <w:kern w:val="0"/>
          <w:sz w:val="24"/>
        </w:rPr>
        <w:br/>
        <w:t>А теперь мы можем и поиграть.</w:t>
      </w:r>
      <w:r w:rsidRPr="00CB1FCC">
        <w:rPr>
          <w:rFonts w:ascii="Times New Roman" w:eastAsia="Times New Roman" w:hAnsi="Times New Roman"/>
          <w:kern w:val="0"/>
          <w:sz w:val="24"/>
        </w:rPr>
        <w:br/>
      </w:r>
      <w:r w:rsidRPr="00CB1FCC">
        <w:rPr>
          <w:rFonts w:ascii="Times New Roman" w:eastAsia="Times New Roman" w:hAnsi="Times New Roman"/>
          <w:bCs/>
          <w:kern w:val="0"/>
          <w:sz w:val="24"/>
        </w:rPr>
        <w:t>Физкультминутка.</w:t>
      </w:r>
    </w:p>
    <w:p w:rsidR="00C169E0" w:rsidRPr="00CB1FCC" w:rsidRDefault="00C169E0" w:rsidP="00C169E0">
      <w:pPr>
        <w:widowControl/>
        <w:suppressAutoHyphens w:val="0"/>
        <w:spacing w:before="100" w:beforeAutospacing="1" w:after="100" w:afterAutospacing="1"/>
        <w:ind w:left="765"/>
        <w:rPr>
          <w:rFonts w:ascii="Times New Roman" w:eastAsia="Times New Roman" w:hAnsi="Times New Roman"/>
          <w:kern w:val="0"/>
          <w:sz w:val="24"/>
        </w:rPr>
      </w:pPr>
      <w:r w:rsidRPr="00CB1FCC">
        <w:rPr>
          <w:rFonts w:ascii="Times New Roman" w:eastAsia="Times New Roman" w:hAnsi="Times New Roman"/>
          <w:kern w:val="0"/>
          <w:sz w:val="24"/>
        </w:rPr>
        <w:t>Белкам холодно сидеть,</w:t>
      </w:r>
      <w:r w:rsidRPr="00CB1FCC">
        <w:rPr>
          <w:rFonts w:ascii="Times New Roman" w:eastAsia="Times New Roman" w:hAnsi="Times New Roman"/>
          <w:kern w:val="0"/>
          <w:sz w:val="24"/>
        </w:rPr>
        <w:br/>
        <w:t>Нужно лапочки погреть.</w:t>
      </w:r>
      <w:r w:rsidRPr="00CB1FCC">
        <w:rPr>
          <w:rFonts w:ascii="Times New Roman" w:eastAsia="Times New Roman" w:hAnsi="Times New Roman"/>
          <w:kern w:val="0"/>
          <w:sz w:val="24"/>
        </w:rPr>
        <w:br/>
        <w:t xml:space="preserve">Лапки вверх, лапки вниз, </w:t>
      </w:r>
      <w:r w:rsidRPr="00CB1FCC">
        <w:rPr>
          <w:rFonts w:ascii="Times New Roman" w:eastAsia="Times New Roman" w:hAnsi="Times New Roman"/>
          <w:kern w:val="0"/>
          <w:sz w:val="24"/>
        </w:rPr>
        <w:br/>
        <w:t>На носочках поднимись.</w:t>
      </w:r>
      <w:r w:rsidRPr="00CB1FCC">
        <w:rPr>
          <w:rFonts w:ascii="Times New Roman" w:eastAsia="Times New Roman" w:hAnsi="Times New Roman"/>
          <w:kern w:val="0"/>
          <w:sz w:val="24"/>
        </w:rPr>
        <w:br/>
        <w:t xml:space="preserve">Лапки ставим на бочок, </w:t>
      </w:r>
      <w:r w:rsidRPr="00CB1FCC">
        <w:rPr>
          <w:rFonts w:ascii="Times New Roman" w:eastAsia="Times New Roman" w:hAnsi="Times New Roman"/>
          <w:kern w:val="0"/>
          <w:sz w:val="24"/>
        </w:rPr>
        <w:br/>
        <w:t>На носочках скок-скок-скок.</w:t>
      </w:r>
    </w:p>
    <w:p w:rsidR="00C169E0" w:rsidRPr="00CB1FCC" w:rsidRDefault="00C169E0" w:rsidP="00C169E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</w:rPr>
      </w:pPr>
      <w:r w:rsidRPr="00CB1FCC">
        <w:rPr>
          <w:rFonts w:ascii="Times New Roman" w:eastAsia="Times New Roman" w:hAnsi="Times New Roman"/>
          <w:kern w:val="0"/>
          <w:sz w:val="24"/>
        </w:rPr>
        <w:t xml:space="preserve">Вот наша прогулка по лесу и закончилась. Нам с вами пора возвращаться в детский сад. Закройте глазки. (Звучание «метели») Послушайте, как завывает метель. Раз, два, три. Ты, метель, нас закружи и из леса в сад верни. </w:t>
      </w:r>
      <w:r w:rsidRPr="00CB1FCC">
        <w:rPr>
          <w:rFonts w:ascii="Times New Roman" w:eastAsia="Times New Roman" w:hAnsi="Times New Roman"/>
          <w:kern w:val="0"/>
          <w:sz w:val="24"/>
        </w:rPr>
        <w:br/>
      </w:r>
      <w:r w:rsidRPr="00CB1FCC">
        <w:rPr>
          <w:rFonts w:ascii="Times New Roman" w:eastAsia="Times New Roman" w:hAnsi="Times New Roman"/>
          <w:bCs/>
          <w:kern w:val="0"/>
          <w:sz w:val="24"/>
        </w:rPr>
        <w:t>Рефлексия</w:t>
      </w:r>
      <w:r w:rsidRPr="00CB1FCC">
        <w:rPr>
          <w:rFonts w:ascii="Times New Roman" w:eastAsia="Times New Roman" w:hAnsi="Times New Roman"/>
          <w:kern w:val="0"/>
          <w:sz w:val="24"/>
        </w:rPr>
        <w:t xml:space="preserve">. </w:t>
      </w:r>
      <w:proofErr w:type="gramStart"/>
      <w:r w:rsidRPr="00CB1FCC">
        <w:rPr>
          <w:rFonts w:ascii="Times New Roman" w:eastAsia="Times New Roman" w:hAnsi="Times New Roman"/>
          <w:kern w:val="0"/>
          <w:sz w:val="24"/>
        </w:rPr>
        <w:t>Ну</w:t>
      </w:r>
      <w:proofErr w:type="gramEnd"/>
      <w:r w:rsidRPr="00CB1FCC">
        <w:rPr>
          <w:rFonts w:ascii="Times New Roman" w:eastAsia="Times New Roman" w:hAnsi="Times New Roman"/>
          <w:kern w:val="0"/>
          <w:sz w:val="24"/>
        </w:rPr>
        <w:t xml:space="preserve"> вот мы и вернулись в нашу группу. Ребята, вам понравилась прогулка по лесу. А что вам больше всего понравилось? Что мы делали в лесу? Кому мы помогли?</w:t>
      </w:r>
    </w:p>
    <w:p w:rsidR="00C169E0" w:rsidRPr="00CB1FCC" w:rsidRDefault="00C169E0" w:rsidP="00BA7825">
      <w:pPr>
        <w:rPr>
          <w:rFonts w:ascii="Times New Roman" w:hAnsi="Times New Roman"/>
          <w:sz w:val="24"/>
        </w:rPr>
      </w:pPr>
    </w:p>
    <w:sectPr w:rsidR="00C169E0" w:rsidRPr="00CB1FCC" w:rsidSect="00CB1FC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7825"/>
    <w:rsid w:val="000E5217"/>
    <w:rsid w:val="00124510"/>
    <w:rsid w:val="002C030A"/>
    <w:rsid w:val="002F3A71"/>
    <w:rsid w:val="005E1195"/>
    <w:rsid w:val="008F1CE7"/>
    <w:rsid w:val="0096019C"/>
    <w:rsid w:val="009C076E"/>
    <w:rsid w:val="00BA7825"/>
    <w:rsid w:val="00C169E0"/>
    <w:rsid w:val="00CB1FCC"/>
    <w:rsid w:val="00E31E65"/>
    <w:rsid w:val="00ED2B97"/>
    <w:rsid w:val="00EE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10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link w:val="10"/>
    <w:uiPriority w:val="9"/>
    <w:qFormat/>
    <w:rsid w:val="00C169E0"/>
    <w:pPr>
      <w:widowControl/>
      <w:suppressAutoHyphens w:val="0"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color w:val="91470A"/>
      <w:kern w:val="36"/>
      <w:sz w:val="29"/>
      <w:szCs w:val="29"/>
    </w:rPr>
  </w:style>
  <w:style w:type="paragraph" w:styleId="3">
    <w:name w:val="heading 3"/>
    <w:basedOn w:val="a"/>
    <w:next w:val="a0"/>
    <w:link w:val="30"/>
    <w:qFormat/>
    <w:rsid w:val="00124510"/>
    <w:pPr>
      <w:keepNext/>
      <w:spacing w:before="240" w:after="120"/>
      <w:outlineLvl w:val="2"/>
    </w:pPr>
    <w:rPr>
      <w:rFonts w:ascii="Times New Roman" w:hAnsi="Times New Roman" w:cs="Tahoma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124510"/>
    <w:pPr>
      <w:keepNext/>
      <w:spacing w:before="240" w:after="120"/>
      <w:outlineLvl w:val="4"/>
    </w:pPr>
    <w:rPr>
      <w:rFonts w:ascii="Times New Roman" w:hAnsi="Times New Roman" w:cs="Tahoma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4510"/>
    <w:rPr>
      <w:rFonts w:eastAsia="Lucida Sans Unicode" w:cs="Tahoma"/>
      <w:b/>
      <w:bCs/>
      <w:kern w:val="1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2451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24510"/>
    <w:rPr>
      <w:rFonts w:ascii="Arial" w:eastAsia="Lucida Sans Unicode" w:hAnsi="Arial"/>
      <w:kern w:val="1"/>
      <w:szCs w:val="24"/>
    </w:rPr>
  </w:style>
  <w:style w:type="character" w:customStyle="1" w:styleId="50">
    <w:name w:val="Заголовок 5 Знак"/>
    <w:basedOn w:val="a1"/>
    <w:link w:val="5"/>
    <w:rsid w:val="00124510"/>
    <w:rPr>
      <w:rFonts w:eastAsia="Lucida Sans Unicode" w:cs="Tahoma"/>
      <w:b/>
      <w:bCs/>
      <w:kern w:val="1"/>
    </w:rPr>
  </w:style>
  <w:style w:type="character" w:styleId="a5">
    <w:name w:val="Strong"/>
    <w:uiPriority w:val="22"/>
    <w:qFormat/>
    <w:rsid w:val="00124510"/>
    <w:rPr>
      <w:b/>
      <w:bCs/>
    </w:rPr>
  </w:style>
  <w:style w:type="character" w:styleId="a6">
    <w:name w:val="Emphasis"/>
    <w:uiPriority w:val="20"/>
    <w:qFormat/>
    <w:rsid w:val="0012451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C169E0"/>
    <w:rPr>
      <w:rFonts w:eastAsia="Times New Roman"/>
      <w:color w:val="91470A"/>
      <w:kern w:val="36"/>
      <w:sz w:val="29"/>
      <w:szCs w:val="29"/>
    </w:rPr>
  </w:style>
  <w:style w:type="paragraph" w:styleId="a7">
    <w:name w:val="Normal (Web)"/>
    <w:basedOn w:val="a"/>
    <w:uiPriority w:val="99"/>
    <w:semiHidden/>
    <w:unhideWhenUsed/>
    <w:rsid w:val="00C169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169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169E0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388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2014-11-22T15:08:00Z</cp:lastPrinted>
  <dcterms:created xsi:type="dcterms:W3CDTF">2014-11-19T10:18:00Z</dcterms:created>
  <dcterms:modified xsi:type="dcterms:W3CDTF">2014-11-22T15:08:00Z</dcterms:modified>
</cp:coreProperties>
</file>