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81" w:rsidRPr="00C13B84" w:rsidRDefault="00C13B84">
      <w:pPr>
        <w:rPr>
          <w:b/>
          <w:color w:val="4472C4" w:themeColor="accent5"/>
          <w:sz w:val="32"/>
          <w:szCs w:val="32"/>
        </w:rPr>
      </w:pPr>
      <w:r w:rsidRPr="00C13B84">
        <w:rPr>
          <w:b/>
          <w:color w:val="4472C4" w:themeColor="accent5"/>
          <w:sz w:val="32"/>
          <w:szCs w:val="32"/>
        </w:rPr>
        <w:t>Ориентация в пространстве</w:t>
      </w:r>
    </w:p>
    <w:p w:rsidR="00C13B84" w:rsidRDefault="00C13B84" w:rsidP="00C13B84">
      <w:r>
        <w:t>Пространственные представления включают в себя определение формы, величины, местоположения и перемещения предметов относительно друг друга и собственного тела.</w:t>
      </w:r>
    </w:p>
    <w:p w:rsidR="00C13B84" w:rsidRDefault="00C13B84" w:rsidP="00C13B84"/>
    <w:p w:rsidR="00C13B84" w:rsidRDefault="00C13B84" w:rsidP="00C13B84">
      <w:r>
        <w:t xml:space="preserve">Они играют значительную роль во </w:t>
      </w:r>
      <w:proofErr w:type="spellStart"/>
      <w:r>
        <w:t>взаимодей¬ствии</w:t>
      </w:r>
      <w:proofErr w:type="spellEnd"/>
      <w:r>
        <w:t xml:space="preserve"> человека с окружающей средой и служат необходимым условием ориентировки в ней.</w:t>
      </w:r>
    </w:p>
    <w:p w:rsidR="00C13B84" w:rsidRDefault="00C13B84" w:rsidP="00C13B84">
      <w:r>
        <w:t>У дошкольников часто наблюдается запаздывание формирования «схемы тела». Кроме того, дети испытывают трудности при использовании прилагательных «широкий — узкий», «толстый — тонкий». Они заменяются обозначениями «большой» или «маленький» («широкая река — большая река», «тонкий стебелек — маленький стебелек»).</w:t>
      </w:r>
    </w:p>
    <w:p w:rsidR="00C13B84" w:rsidRDefault="00C13B84" w:rsidP="00C13B84"/>
    <w:p w:rsidR="00C13B84" w:rsidRDefault="00C13B84" w:rsidP="00C13B84">
      <w:r>
        <w:t>Если ребенок не овладеет умением анализировать взаимное расположение предметов в пространстве, то ему будет сложно запомнить правильное начертание букв, ориентироваться на листе бумаги.</w:t>
      </w:r>
    </w:p>
    <w:p w:rsidR="00C13B84" w:rsidRDefault="00C13B84" w:rsidP="00C13B84">
      <w:r>
        <w:t>Желательно, чтобы родители чаще спрашивали о том, что ребенок видит справа или слева от себя, какой формы предмет, который он держит в руках, употребляли в своей речи слова «широкий», «узкий», «длинный», «короткий», «толстый», «тонкий» и требовали того же от ребенка.</w:t>
      </w:r>
    </w:p>
    <w:p w:rsidR="00C13B84" w:rsidRDefault="00C13B84" w:rsidP="00C13B84"/>
    <w:p w:rsidR="00C13B84" w:rsidRDefault="00C13B84" w:rsidP="00C13B84">
      <w:r>
        <w:t>Для начала проверьте, знает ли ребенок и может ли правильно назвать части тела.</w:t>
      </w:r>
    </w:p>
    <w:p w:rsidR="00C13B84" w:rsidRDefault="00C13B84" w:rsidP="00C13B84">
      <w:r>
        <w:t>Попросите ребенка назвать, нарисовать геометрические фигуры, затем спросите, что бывает круглым, овальным и т.д. Попросите определить форму предметов, находящихся в комнате.</w:t>
      </w:r>
    </w:p>
    <w:p w:rsidR="00C13B84" w:rsidRDefault="00C13B84" w:rsidP="00C13B84">
      <w:r>
        <w:t>Вокруг нас много предметов, которые отличаются не только по форме, но и самыми разными признаками. Отыщите такие предметы и сравните их, старайтесь употреблять точные прилагательные (высокий — низкий, длинный — короткий, легкий – тяжелый, а не только большой-маленький.)</w:t>
      </w:r>
    </w:p>
    <w:p w:rsidR="00C13B84" w:rsidRDefault="00C13B84" w:rsidP="00C13B84"/>
    <w:p w:rsidR="00C13B84" w:rsidRDefault="00C13B84" w:rsidP="00C13B84">
      <w:r>
        <w:t>Где бы не находились (в комнате, на улице, в магазине) предложите ребенку определить положение предметов относительно ребенка: что находится справа, слева от него, впереди, позади.</w:t>
      </w:r>
    </w:p>
    <w:p w:rsidR="00C13B84" w:rsidRDefault="00C13B84" w:rsidP="00C13B84">
      <w:r>
        <w:t>Если ребенок нарисовал картинку, предложите дорисовать какие-либо детали, точно укажите их местоположение на рисунке (над высокой елью, между елью и кустом и т.д.</w:t>
      </w:r>
    </w:p>
    <w:p w:rsidR="00C13B84" w:rsidRDefault="00C13B84" w:rsidP="00C13B84"/>
    <w:p w:rsidR="00C13B84" w:rsidRDefault="00C13B84" w:rsidP="00C13B84">
      <w:r>
        <w:t xml:space="preserve">Полезны такие игры как </w:t>
      </w:r>
      <w:proofErr w:type="spellStart"/>
      <w:r>
        <w:t>пазлы</w:t>
      </w:r>
      <w:proofErr w:type="spellEnd"/>
      <w:r>
        <w:t>, мозаика, конструктор, особенно, если ребенок делает постройку по предложенной схеме, плану.</w:t>
      </w:r>
    </w:p>
    <w:p w:rsidR="00C13B84" w:rsidRDefault="00C13B84" w:rsidP="00C13B84">
      <w:r>
        <w:t>Дети седьмого года жизни сами могут рисовать схемы пути, планы, в том числе, используя условные обозначения. Помогите ребенку нарисовать план комнаты или всей квартиры. Потом можно и поиграть. Спрячьте игрушку, а на плане отметьте ее местонахождение, пусть ребенок ее найдет.</w:t>
      </w:r>
    </w:p>
    <w:p w:rsidR="00C13B84" w:rsidRDefault="00C13B84" w:rsidP="00C13B84">
      <w:bookmarkStart w:id="0" w:name="_GoBack"/>
      <w:bookmarkEnd w:id="0"/>
    </w:p>
    <w:p w:rsidR="00C13B84" w:rsidRDefault="00C13B84" w:rsidP="00C13B84">
      <w:r>
        <w:t xml:space="preserve">Подготовила: воспитатель </w:t>
      </w:r>
      <w:proofErr w:type="spellStart"/>
      <w:r>
        <w:t>Подсекаева</w:t>
      </w:r>
      <w:proofErr w:type="spellEnd"/>
      <w:r>
        <w:t xml:space="preserve"> С.Г</w:t>
      </w:r>
    </w:p>
    <w:sectPr w:rsidR="00C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5B"/>
    <w:rsid w:val="00000A5B"/>
    <w:rsid w:val="001B5281"/>
    <w:rsid w:val="00C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911CD-EBC4-4890-9AA2-78DF3CA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2015-02-20T17:53:00Z</dcterms:created>
  <dcterms:modified xsi:type="dcterms:W3CDTF">2015-02-20T17:55:00Z</dcterms:modified>
</cp:coreProperties>
</file>