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6E" w:rsidRPr="00CB4384" w:rsidRDefault="00680BF0" w:rsidP="0068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84">
        <w:rPr>
          <w:rFonts w:ascii="Times New Roman" w:hAnsi="Times New Roman" w:cs="Times New Roman"/>
          <w:b/>
          <w:sz w:val="28"/>
          <w:szCs w:val="28"/>
        </w:rPr>
        <w:t>Играем на кухне.</w:t>
      </w:r>
    </w:p>
    <w:p w:rsidR="00680BF0" w:rsidRDefault="00680BF0" w:rsidP="00680B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680BF0" w:rsidRDefault="00680BF0" w:rsidP="0068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уже самое НЕ место для игры, так это кухня, можете сказать ВЫ. А мы с Вами, конечно, не согласимся.</w:t>
      </w:r>
    </w:p>
    <w:p w:rsidR="00680BF0" w:rsidRDefault="00680BF0" w:rsidP="0068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мамы проводят так много времени после рабочего дня? Конечно, на кухне</w:t>
      </w:r>
      <w:r w:rsidR="00B14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приготовить ужин и обед на завтра, накормить всю семью по очереди (к сожалению, в современной семье редко все собираются за столом в будние дни), перемыть и прибрать, а потом совершенно усталой добраться до дивана и телевизора. А ребенок? Будет ли он ждать, когда у мамы появится второе дыхание, когда она соберется с силами и мыслями и будет готова поиграть, почитать, помечтать? А может, не надо разделять</w:t>
      </w:r>
      <w:r w:rsidR="008E6B31">
        <w:rPr>
          <w:rFonts w:ascii="Times New Roman" w:hAnsi="Times New Roman" w:cs="Times New Roman"/>
          <w:sz w:val="28"/>
          <w:szCs w:val="28"/>
        </w:rPr>
        <w:t xml:space="preserve"> эти процессы во времени и пространстве.</w:t>
      </w:r>
    </w:p>
    <w:p w:rsidR="008E6B31" w:rsidRDefault="008E6B31" w:rsidP="0068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Общаться  и играть с ребенком здесь и сейчас, во время домашних хлопот на кухне?</w:t>
      </w:r>
    </w:p>
    <w:p w:rsidR="008E6B31" w:rsidRDefault="008E6B31" w:rsidP="0068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может получиться в результате?</w:t>
      </w:r>
    </w:p>
    <w:p w:rsidR="008E6B31" w:rsidRDefault="008E6B31" w:rsidP="008E6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поможем ребенку (и себе тоже) понять, что интересной, познавательной, развивающей и увлекательной может быть любая работа, любые предметы.</w:t>
      </w:r>
    </w:p>
    <w:p w:rsidR="008E6B31" w:rsidRDefault="008E6B31" w:rsidP="008E6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ребенку проникнуть в суть самых обычных вещей, явлений и домашних событий.</w:t>
      </w:r>
    </w:p>
    <w:p w:rsidR="008E6B31" w:rsidRDefault="008E6B31" w:rsidP="008E6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научиться терпению.</w:t>
      </w:r>
    </w:p>
    <w:p w:rsidR="008E6B31" w:rsidRDefault="008E6B31" w:rsidP="008E6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коротким и действенным путем научим важным домашним работам.</w:t>
      </w:r>
    </w:p>
    <w:p w:rsidR="008E6B31" w:rsidRDefault="008E6B31" w:rsidP="008E6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понять,</w:t>
      </w:r>
      <w:r w:rsidR="006D7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заботимся о св</w:t>
      </w:r>
      <w:r w:rsidR="006D7BA1">
        <w:rPr>
          <w:rFonts w:ascii="Times New Roman" w:hAnsi="Times New Roman" w:cs="Times New Roman"/>
          <w:sz w:val="28"/>
          <w:szCs w:val="28"/>
        </w:rPr>
        <w:t>оей семье.</w:t>
      </w:r>
    </w:p>
    <w:p w:rsidR="006D7BA1" w:rsidRDefault="006D7BA1" w:rsidP="008E6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Освоим современный способ обучения и развития ребенка – обучение естественным образом.</w:t>
      </w:r>
    </w:p>
    <w:p w:rsidR="006D7BA1" w:rsidRDefault="006D7BA1" w:rsidP="008E6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для ребенка сам процесс учения практичным</w:t>
      </w:r>
      <w:r w:rsidR="00B07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BA1" w:rsidRDefault="006D7BA1" w:rsidP="006D7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ближе и интереснее друг другу, у нас появятся общие интересы. Пусть они очень «местного» значения, ценности – то от этого они не потеряют.</w:t>
      </w:r>
    </w:p>
    <w:p w:rsidR="006D7BA1" w:rsidRDefault="00B05014" w:rsidP="006D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полезные результаты? Значит, не прогоняйте ребенка из кухни.</w:t>
      </w:r>
    </w:p>
    <w:p w:rsidR="00B05014" w:rsidRPr="00CB4384" w:rsidRDefault="00B05014" w:rsidP="006D7BA1">
      <w:pPr>
        <w:rPr>
          <w:rFonts w:ascii="Times New Roman" w:hAnsi="Times New Roman" w:cs="Times New Roman"/>
          <w:i/>
          <w:sz w:val="28"/>
          <w:szCs w:val="28"/>
        </w:rPr>
      </w:pPr>
      <w:r w:rsidRPr="00CB4384">
        <w:rPr>
          <w:rFonts w:ascii="Times New Roman" w:hAnsi="Times New Roman" w:cs="Times New Roman"/>
          <w:i/>
          <w:sz w:val="28"/>
          <w:szCs w:val="28"/>
        </w:rPr>
        <w:t>«Вкусные слова».</w:t>
      </w:r>
    </w:p>
    <w:p w:rsidR="00B05014" w:rsidRDefault="00B05014" w:rsidP="006D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говорит: «Давай вспомним вкусные слова и угостим друг друга». По очереди называем слова и «кладем» их на ладошку.</w:t>
      </w:r>
    </w:p>
    <w:p w:rsidR="00B05014" w:rsidRDefault="00B05014" w:rsidP="006D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точно так же поиграть в «сладкие», «горячие», «вареные», «растительные» слова.</w:t>
      </w:r>
    </w:p>
    <w:p w:rsidR="00B05014" w:rsidRPr="00CB4384" w:rsidRDefault="00B05014" w:rsidP="006D7BA1">
      <w:pPr>
        <w:rPr>
          <w:rFonts w:ascii="Times New Roman" w:hAnsi="Times New Roman" w:cs="Times New Roman"/>
          <w:i/>
          <w:sz w:val="28"/>
          <w:szCs w:val="28"/>
        </w:rPr>
      </w:pPr>
      <w:r w:rsidRPr="00CB4384">
        <w:rPr>
          <w:rFonts w:ascii="Times New Roman" w:hAnsi="Times New Roman" w:cs="Times New Roman"/>
          <w:i/>
          <w:sz w:val="28"/>
          <w:szCs w:val="28"/>
        </w:rPr>
        <w:t>«Охота на слова».</w:t>
      </w:r>
    </w:p>
    <w:p w:rsidR="00B05014" w:rsidRDefault="00B05014" w:rsidP="006D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можно достать из борща? Кто больше назовет? (картошка, укроп, свекла и т.д.).</w:t>
      </w:r>
    </w:p>
    <w:p w:rsidR="00B05014" w:rsidRDefault="00CB4384" w:rsidP="006D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слова можно «охотится» </w:t>
      </w:r>
      <w:r w:rsidR="00B071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слова, которые можно «достать» из борща, винегрета, кухонного шкафа, плиты) и «охотиться» на кухне вообще. В этом случае подойдет все, что попадет в поле зрения ребенка.</w:t>
      </w:r>
    </w:p>
    <w:p w:rsidR="00CB4384" w:rsidRPr="00CB4384" w:rsidRDefault="00CB4384" w:rsidP="006D7BA1">
      <w:pPr>
        <w:rPr>
          <w:rFonts w:ascii="Times New Roman" w:hAnsi="Times New Roman" w:cs="Times New Roman"/>
          <w:i/>
          <w:sz w:val="28"/>
          <w:szCs w:val="28"/>
        </w:rPr>
      </w:pPr>
      <w:r w:rsidRPr="00CB4384">
        <w:rPr>
          <w:rFonts w:ascii="Times New Roman" w:hAnsi="Times New Roman" w:cs="Times New Roman"/>
          <w:i/>
          <w:sz w:val="28"/>
          <w:szCs w:val="28"/>
        </w:rPr>
        <w:t>«Готовим сок».</w:t>
      </w:r>
    </w:p>
    <w:p w:rsidR="00CB4384" w:rsidRDefault="00CB4384" w:rsidP="006D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 слово: «Из яблок получается сок…(яблочный),  из груш - …(грушевый),  из слив…,  из свеклы…,  из капусты…,  из…</w:t>
      </w:r>
    </w:p>
    <w:p w:rsidR="00CB4384" w:rsidRDefault="00CB4384" w:rsidP="006D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Справились? А теперь в обратном порядке</w:t>
      </w:r>
      <w:r w:rsidR="00B071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«Морковный сок получается из…(моркови)» и т.д.</w:t>
      </w:r>
    </w:p>
    <w:p w:rsidR="00CB4384" w:rsidRPr="00CB4384" w:rsidRDefault="00CB4384" w:rsidP="006D7BA1">
      <w:pPr>
        <w:rPr>
          <w:rFonts w:ascii="Times New Roman" w:hAnsi="Times New Roman" w:cs="Times New Roman"/>
          <w:i/>
          <w:sz w:val="28"/>
          <w:szCs w:val="28"/>
        </w:rPr>
      </w:pPr>
      <w:r w:rsidRPr="00CB4384">
        <w:rPr>
          <w:rFonts w:ascii="Times New Roman" w:hAnsi="Times New Roman" w:cs="Times New Roman"/>
          <w:i/>
          <w:sz w:val="28"/>
          <w:szCs w:val="28"/>
        </w:rPr>
        <w:t>«Покупки».</w:t>
      </w:r>
    </w:p>
    <w:p w:rsidR="00CB4384" w:rsidRDefault="00B1480A" w:rsidP="006D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Выкладывая вместе принесенные из магазина покупки, предлагайте различные задания:</w:t>
      </w:r>
    </w:p>
    <w:p w:rsidR="00B1480A" w:rsidRDefault="00B1480A" w:rsidP="00B14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из этих предметов «живет» звук «Р»? если ребенок затрудняется, можно ему подсказать: «В каРРРтошке или в капусте? В яблоках или в пеРРРсиках? В аРРРбузе или дыне? В луке или огуРРРцах?»</w:t>
      </w:r>
      <w:r w:rsidR="00B071F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каких словах есть звук «Л»?</w:t>
      </w:r>
    </w:p>
    <w:p w:rsidR="00B1480A" w:rsidRDefault="00B1480A" w:rsidP="00B14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все, что НЕ надо будет готовить – варить или жарить.</w:t>
      </w:r>
    </w:p>
    <w:p w:rsidR="00B1480A" w:rsidRDefault="00B1480A" w:rsidP="00B14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тебя здесь самое вкусное?</w:t>
      </w:r>
    </w:p>
    <w:p w:rsidR="00B1480A" w:rsidRDefault="00B1480A" w:rsidP="00B14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самое тяжело</w:t>
      </w:r>
      <w:r w:rsidR="00B071FF">
        <w:rPr>
          <w:rFonts w:ascii="Times New Roman" w:hAnsi="Times New Roman" w:cs="Times New Roman"/>
          <w:sz w:val="28"/>
          <w:szCs w:val="28"/>
        </w:rPr>
        <w:t>е (</w:t>
      </w:r>
      <w:r>
        <w:rPr>
          <w:rFonts w:ascii="Times New Roman" w:hAnsi="Times New Roman" w:cs="Times New Roman"/>
          <w:sz w:val="28"/>
          <w:szCs w:val="28"/>
        </w:rPr>
        <w:t>легкое)?</w:t>
      </w:r>
    </w:p>
    <w:p w:rsidR="00B1480A" w:rsidRPr="00B1480A" w:rsidRDefault="00B1480A" w:rsidP="00B1480A">
      <w:pPr>
        <w:rPr>
          <w:rFonts w:ascii="Times New Roman" w:hAnsi="Times New Roman" w:cs="Times New Roman"/>
          <w:i/>
          <w:sz w:val="28"/>
          <w:szCs w:val="28"/>
        </w:rPr>
      </w:pPr>
      <w:r w:rsidRPr="00B1480A">
        <w:rPr>
          <w:rFonts w:ascii="Times New Roman" w:hAnsi="Times New Roman" w:cs="Times New Roman"/>
          <w:i/>
          <w:sz w:val="28"/>
          <w:szCs w:val="28"/>
        </w:rPr>
        <w:t>«Раскладываем и пересчитываем».</w:t>
      </w:r>
    </w:p>
    <w:p w:rsidR="00B1480A" w:rsidRDefault="00B1480A" w:rsidP="00B1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дело понятное и тщательное: помытые ложки и вилки требуют сортировки;</w:t>
      </w:r>
      <w:r w:rsidR="00B412D7">
        <w:rPr>
          <w:rFonts w:ascii="Times New Roman" w:hAnsi="Times New Roman" w:cs="Times New Roman"/>
          <w:sz w:val="28"/>
          <w:szCs w:val="28"/>
        </w:rPr>
        <w:t xml:space="preserve"> накрываемый стол «ждет» нужное количество приборов (сколько?).</w:t>
      </w:r>
    </w:p>
    <w:p w:rsidR="00B412D7" w:rsidRPr="00B412D7" w:rsidRDefault="00B412D7" w:rsidP="00B1480A">
      <w:pPr>
        <w:rPr>
          <w:rFonts w:ascii="Times New Roman" w:hAnsi="Times New Roman" w:cs="Times New Roman"/>
          <w:i/>
          <w:sz w:val="28"/>
          <w:szCs w:val="28"/>
        </w:rPr>
      </w:pPr>
      <w:r w:rsidRPr="00B412D7">
        <w:rPr>
          <w:rFonts w:ascii="Times New Roman" w:hAnsi="Times New Roman" w:cs="Times New Roman"/>
          <w:i/>
          <w:sz w:val="28"/>
          <w:szCs w:val="28"/>
        </w:rPr>
        <w:t>«Охотимся на цифры».</w:t>
      </w:r>
    </w:p>
    <w:p w:rsidR="00680BF0" w:rsidRDefault="00B412D7" w:rsidP="0068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обращается к ребенку</w:t>
      </w:r>
      <w:r w:rsidR="00B071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«Посмотри, где на кухне есть цифры. Назови их. Для чего здесь цифры? Что они обозначают? В чем помогают? А есть ли здесь буквы? Где ты их нашел? Зачем они? Есть ли здесь такие же буквы, как и в твоем имени? А какие еще слова начинаются с этой буквы?».</w:t>
      </w:r>
    </w:p>
    <w:p w:rsidR="00B412D7" w:rsidRDefault="00B412D7" w:rsidP="00680BF0">
      <w:pPr>
        <w:rPr>
          <w:rFonts w:ascii="Times New Roman" w:hAnsi="Times New Roman" w:cs="Times New Roman"/>
          <w:i/>
          <w:sz w:val="28"/>
          <w:szCs w:val="28"/>
        </w:rPr>
      </w:pPr>
      <w:r w:rsidRPr="00B412D7">
        <w:rPr>
          <w:rFonts w:ascii="Times New Roman" w:hAnsi="Times New Roman" w:cs="Times New Roman"/>
          <w:i/>
          <w:sz w:val="28"/>
          <w:szCs w:val="28"/>
        </w:rPr>
        <w:lastRenderedPageBreak/>
        <w:t>«Придумалки».</w:t>
      </w:r>
    </w:p>
    <w:p w:rsidR="00B412D7" w:rsidRDefault="00B412D7" w:rsidP="0068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говорит: «Давай придумаем сказку или историю про… старую кастрюлю (бананы, картофелину, кухонные часы)».</w:t>
      </w:r>
    </w:p>
    <w:p w:rsidR="00B412D7" w:rsidRPr="00B412D7" w:rsidRDefault="00B412D7" w:rsidP="0068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ребенку нужны подсказки, задайте ему наводящие вопросы. Например: «Вот картофелина. Как ты думаешь, откуда она взялась? А еще раньше? А когда она была в земле, кого она там могла видеть, с кем могла встретиться? </w:t>
      </w:r>
      <w:r w:rsidR="00B071FF">
        <w:rPr>
          <w:rFonts w:ascii="Times New Roman" w:hAnsi="Times New Roman" w:cs="Times New Roman"/>
          <w:sz w:val="28"/>
          <w:szCs w:val="28"/>
        </w:rPr>
        <w:t>Почему она выросла такая большая (коричневая, кривая)? Во что она хотела бы превратиться?»</w:t>
      </w:r>
      <w:bookmarkStart w:id="0" w:name="_GoBack"/>
      <w:bookmarkEnd w:id="0"/>
    </w:p>
    <w:sectPr w:rsidR="00B412D7" w:rsidRPr="00B4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99B"/>
    <w:multiLevelType w:val="hybridMultilevel"/>
    <w:tmpl w:val="076A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58F4"/>
    <w:multiLevelType w:val="hybridMultilevel"/>
    <w:tmpl w:val="885A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7C"/>
    <w:rsid w:val="00060AA0"/>
    <w:rsid w:val="00281A7C"/>
    <w:rsid w:val="00680BF0"/>
    <w:rsid w:val="006D7BA1"/>
    <w:rsid w:val="008E6B31"/>
    <w:rsid w:val="00B05014"/>
    <w:rsid w:val="00B071FF"/>
    <w:rsid w:val="00B1480A"/>
    <w:rsid w:val="00B412D7"/>
    <w:rsid w:val="00CB4384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2015-02-16T17:20:00Z</dcterms:created>
  <dcterms:modified xsi:type="dcterms:W3CDTF">2015-02-16T17:20:00Z</dcterms:modified>
</cp:coreProperties>
</file>